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FCAB" w14:textId="19362BED" w:rsidR="00F05025" w:rsidRPr="009C6480" w:rsidRDefault="008E0D08" w:rsidP="00FE2BC2">
      <w:pPr>
        <w:pStyle w:val="Teksttreci20"/>
        <w:shd w:val="clear" w:color="auto" w:fill="auto"/>
        <w:spacing w:after="0"/>
        <w:ind w:left="0" w:firstLine="0"/>
        <w:rPr>
          <w:color w:val="auto"/>
          <w:sz w:val="2"/>
          <w:szCs w:val="2"/>
        </w:rPr>
      </w:pPr>
      <w:r w:rsidRPr="009C6480">
        <w:rPr>
          <w:b w:val="0"/>
          <w:bCs w:val="0"/>
          <w:color w:val="auto"/>
          <w:sz w:val="22"/>
          <w:szCs w:val="22"/>
        </w:rPr>
        <w:t xml:space="preserve">WT.2370.1.2025 </w:t>
      </w:r>
      <w:r w:rsidRPr="009C6480">
        <w:rPr>
          <w:b w:val="0"/>
          <w:bCs w:val="0"/>
          <w:color w:val="auto"/>
          <w:sz w:val="22"/>
          <w:szCs w:val="22"/>
        </w:rPr>
        <w:tab/>
      </w:r>
      <w:r w:rsidRPr="009C6480">
        <w:rPr>
          <w:b w:val="0"/>
          <w:bCs w:val="0"/>
          <w:color w:val="auto"/>
          <w:sz w:val="22"/>
          <w:szCs w:val="22"/>
        </w:rPr>
        <w:tab/>
      </w:r>
      <w:r w:rsidRPr="009C6480">
        <w:rPr>
          <w:b w:val="0"/>
          <w:bCs w:val="0"/>
          <w:color w:val="auto"/>
          <w:sz w:val="22"/>
          <w:szCs w:val="22"/>
        </w:rPr>
        <w:tab/>
      </w:r>
      <w:r w:rsidRPr="009C6480">
        <w:rPr>
          <w:b w:val="0"/>
          <w:bCs w:val="0"/>
          <w:color w:val="auto"/>
          <w:sz w:val="22"/>
          <w:szCs w:val="22"/>
        </w:rPr>
        <w:tab/>
      </w:r>
      <w:r w:rsidRPr="009C6480">
        <w:rPr>
          <w:b w:val="0"/>
          <w:bCs w:val="0"/>
          <w:color w:val="auto"/>
          <w:sz w:val="22"/>
          <w:szCs w:val="22"/>
        </w:rPr>
        <w:tab/>
      </w:r>
      <w:r w:rsidRPr="009C6480">
        <w:rPr>
          <w:b w:val="0"/>
          <w:bCs w:val="0"/>
          <w:color w:val="auto"/>
          <w:sz w:val="22"/>
          <w:szCs w:val="22"/>
        </w:rPr>
        <w:tab/>
      </w:r>
      <w:r w:rsidRPr="009C6480">
        <w:rPr>
          <w:b w:val="0"/>
          <w:bCs w:val="0"/>
          <w:color w:val="auto"/>
          <w:sz w:val="22"/>
          <w:szCs w:val="22"/>
        </w:rPr>
        <w:tab/>
      </w:r>
      <w:r w:rsidRPr="009C6480">
        <w:rPr>
          <w:b w:val="0"/>
          <w:bCs w:val="0"/>
          <w:color w:val="auto"/>
          <w:sz w:val="22"/>
          <w:szCs w:val="22"/>
        </w:rPr>
        <w:tab/>
      </w:r>
    </w:p>
    <w:p w14:paraId="5F7EC49C" w14:textId="77777777" w:rsidR="008E0D08" w:rsidRPr="009C6480" w:rsidRDefault="008E0D08">
      <w:pPr>
        <w:pStyle w:val="Teksttreci20"/>
        <w:shd w:val="clear" w:color="auto" w:fill="auto"/>
        <w:spacing w:after="0"/>
        <w:ind w:left="0" w:firstLine="0"/>
        <w:jc w:val="center"/>
        <w:rPr>
          <w:b w:val="0"/>
          <w:bCs w:val="0"/>
          <w:color w:val="auto"/>
        </w:rPr>
      </w:pPr>
    </w:p>
    <w:p w14:paraId="68CF854C" w14:textId="45972897" w:rsidR="00F05025" w:rsidRPr="009C6480" w:rsidRDefault="00C043E9">
      <w:pPr>
        <w:pStyle w:val="Teksttreci20"/>
        <w:shd w:val="clear" w:color="auto" w:fill="auto"/>
        <w:spacing w:after="0"/>
        <w:ind w:left="0" w:firstLine="0"/>
        <w:jc w:val="center"/>
        <w:rPr>
          <w:b w:val="0"/>
          <w:bCs w:val="0"/>
          <w:color w:val="auto"/>
          <w:sz w:val="24"/>
          <w:szCs w:val="24"/>
        </w:rPr>
      </w:pPr>
      <w:r w:rsidRPr="009C6480">
        <w:rPr>
          <w:b w:val="0"/>
          <w:bCs w:val="0"/>
          <w:color w:val="auto"/>
          <w:sz w:val="24"/>
          <w:szCs w:val="24"/>
        </w:rPr>
        <w:t xml:space="preserve">UMOWA - </w:t>
      </w:r>
      <w:r w:rsidR="008E0D08" w:rsidRPr="009C6480">
        <w:rPr>
          <w:b w:val="0"/>
          <w:bCs w:val="0"/>
          <w:color w:val="auto"/>
          <w:sz w:val="24"/>
          <w:szCs w:val="24"/>
        </w:rPr>
        <w:t>…./2025</w:t>
      </w:r>
    </w:p>
    <w:p w14:paraId="4CD4A17E" w14:textId="5946CA57" w:rsidR="00F05025" w:rsidRPr="009C6480" w:rsidRDefault="00C043E9" w:rsidP="008E0D08">
      <w:pPr>
        <w:pStyle w:val="Teksttreci0"/>
        <w:shd w:val="clear" w:color="auto" w:fill="auto"/>
        <w:spacing w:after="120" w:line="276" w:lineRule="auto"/>
        <w:jc w:val="both"/>
        <w:rPr>
          <w:color w:val="auto"/>
        </w:rPr>
      </w:pPr>
      <w:r w:rsidRPr="009C6480">
        <w:rPr>
          <w:color w:val="auto"/>
        </w:rPr>
        <w:t xml:space="preserve">zawarta </w:t>
      </w:r>
      <w:r w:rsidR="0029776E" w:rsidRPr="009C6480">
        <w:rPr>
          <w:color w:val="auto"/>
        </w:rPr>
        <w:t xml:space="preserve"> w dniu …………………</w:t>
      </w:r>
      <w:r w:rsidR="004C7C66" w:rsidRPr="009C6480">
        <w:rPr>
          <w:color w:val="auto"/>
        </w:rPr>
        <w:t xml:space="preserve"> w Rzeszowie </w:t>
      </w:r>
      <w:r w:rsidRPr="009C6480">
        <w:rPr>
          <w:color w:val="auto"/>
        </w:rPr>
        <w:t>pomiędzy:</w:t>
      </w:r>
    </w:p>
    <w:p w14:paraId="71D89CDA" w14:textId="0BD23D94" w:rsidR="008E0D08" w:rsidRPr="009C6480" w:rsidRDefault="008E0D08" w:rsidP="008E0D08">
      <w:pPr>
        <w:pStyle w:val="Teksttreci0"/>
        <w:shd w:val="clear" w:color="auto" w:fill="auto"/>
        <w:tabs>
          <w:tab w:val="right" w:leader="dot" w:pos="6941"/>
          <w:tab w:val="left" w:pos="7157"/>
        </w:tabs>
        <w:spacing w:after="0" w:line="276" w:lineRule="auto"/>
        <w:jc w:val="both"/>
        <w:rPr>
          <w:color w:val="auto"/>
        </w:rPr>
      </w:pPr>
      <w:r w:rsidRPr="009C6480">
        <w:rPr>
          <w:color w:val="auto"/>
        </w:rPr>
        <w:t>Skarbem Państwa – Podkarpackim Komendantem Wojewódzkim Państwowej Straży Pożarnej……………………………….z siedzibą, ul. Mochnackiego 4, 35-016 Rzeszów, NIP 813-12-89-353, zwanym w dalszej części umowy „Zamawiającym”.</w:t>
      </w:r>
    </w:p>
    <w:p w14:paraId="71DE320C" w14:textId="1B9119AE" w:rsidR="008E0D08" w:rsidRPr="009C6480" w:rsidRDefault="008E0D08" w:rsidP="008E0D08">
      <w:pPr>
        <w:pStyle w:val="Teksttreci0"/>
        <w:shd w:val="clear" w:color="auto" w:fill="auto"/>
        <w:tabs>
          <w:tab w:val="right" w:leader="dot" w:pos="6941"/>
          <w:tab w:val="left" w:pos="7157"/>
        </w:tabs>
        <w:spacing w:after="0" w:line="276" w:lineRule="auto"/>
        <w:jc w:val="both"/>
        <w:rPr>
          <w:color w:val="auto"/>
        </w:rPr>
      </w:pPr>
      <w:r w:rsidRPr="009C6480">
        <w:rPr>
          <w:color w:val="auto"/>
        </w:rPr>
        <w:t>a</w:t>
      </w:r>
    </w:p>
    <w:p w14:paraId="37EEEDC6" w14:textId="641EBA96" w:rsidR="00F05025" w:rsidRPr="009C6480" w:rsidRDefault="00C043E9" w:rsidP="00BE4BD6">
      <w:pPr>
        <w:pStyle w:val="Teksttreci0"/>
        <w:shd w:val="clear" w:color="auto" w:fill="auto"/>
        <w:tabs>
          <w:tab w:val="right" w:leader="dot" w:pos="6941"/>
          <w:tab w:val="left" w:pos="7157"/>
        </w:tabs>
        <w:spacing w:after="0" w:line="276" w:lineRule="auto"/>
        <w:jc w:val="both"/>
        <w:rPr>
          <w:color w:val="auto"/>
        </w:rPr>
      </w:pPr>
      <w:r w:rsidRPr="009C6480">
        <w:rPr>
          <w:color w:val="auto"/>
        </w:rPr>
        <w:tab/>
        <w:t>ul</w:t>
      </w:r>
      <w:r w:rsidRPr="009C6480">
        <w:rPr>
          <w:color w:val="auto"/>
        </w:rPr>
        <w:tab/>
        <w:t>...</w:t>
      </w:r>
      <w:r w:rsidR="00BE4BD6" w:rsidRPr="009C6480">
        <w:rPr>
          <w:color w:val="auto"/>
        </w:rPr>
        <w:t>...............................</w:t>
      </w:r>
      <w:r w:rsidRPr="009C6480">
        <w:rPr>
          <w:color w:val="auto"/>
        </w:rPr>
        <w:tab/>
        <w:t xml:space="preserve">, NIP </w:t>
      </w:r>
      <w:r w:rsidRPr="009C6480">
        <w:rPr>
          <w:color w:val="auto"/>
        </w:rPr>
        <w:tab/>
        <w:t>,</w:t>
      </w:r>
      <w:r w:rsidRPr="009C6480">
        <w:rPr>
          <w:color w:val="auto"/>
        </w:rPr>
        <w:tab/>
        <w:t xml:space="preserve">REGON </w:t>
      </w:r>
      <w:r w:rsidRPr="009C6480">
        <w:rPr>
          <w:color w:val="auto"/>
        </w:rPr>
        <w:tab/>
        <w:t>,</w:t>
      </w:r>
      <w:r w:rsidRPr="009C6480">
        <w:rPr>
          <w:color w:val="auto"/>
        </w:rPr>
        <w:tab/>
        <w:t>KRS zwaną dalej Wykonawcą, reprezentowaną przez:</w:t>
      </w:r>
    </w:p>
    <w:p w14:paraId="5EC1EE1C" w14:textId="77777777" w:rsidR="007D517D" w:rsidRPr="009C6480" w:rsidRDefault="007D517D">
      <w:pPr>
        <w:pStyle w:val="Teksttreci0"/>
        <w:shd w:val="clear" w:color="auto" w:fill="auto"/>
        <w:spacing w:after="440" w:line="276" w:lineRule="auto"/>
        <w:jc w:val="both"/>
        <w:rPr>
          <w:color w:val="auto"/>
        </w:rPr>
      </w:pPr>
    </w:p>
    <w:p w14:paraId="642493C1" w14:textId="7D0BCECA" w:rsidR="00F05025" w:rsidRPr="009C6480" w:rsidRDefault="00C043E9" w:rsidP="007D517D">
      <w:pPr>
        <w:pStyle w:val="Teksttreci0"/>
        <w:shd w:val="clear" w:color="auto" w:fill="auto"/>
        <w:spacing w:after="0" w:line="276" w:lineRule="auto"/>
        <w:jc w:val="both"/>
        <w:rPr>
          <w:color w:val="auto"/>
        </w:rPr>
      </w:pPr>
      <w:r w:rsidRPr="009C6480">
        <w:rPr>
          <w:color w:val="auto"/>
        </w:rPr>
        <w:t xml:space="preserve">W wyniku wyboru przez ZAMAWIAJĄCEGO oferty WYKONAWCY w postępowaniu </w:t>
      </w:r>
      <w:r w:rsidR="007D517D" w:rsidRPr="009C6480">
        <w:rPr>
          <w:color w:val="auto"/>
        </w:rPr>
        <w:br/>
      </w:r>
      <w:r w:rsidRPr="009C6480">
        <w:rPr>
          <w:color w:val="auto"/>
        </w:rPr>
        <w:t xml:space="preserve">o udzielenie zamówienia publicznego w trybie podstawowym </w:t>
      </w:r>
      <w:r w:rsidR="008E0D08" w:rsidRPr="009C6480">
        <w:rPr>
          <w:color w:val="auto"/>
        </w:rPr>
        <w:t>bez</w:t>
      </w:r>
      <w:r w:rsidRPr="009C6480">
        <w:rPr>
          <w:color w:val="auto"/>
        </w:rPr>
        <w:t xml:space="preserve"> negocjacji ofert zgodnie </w:t>
      </w:r>
      <w:r w:rsidR="00BE4BD6" w:rsidRPr="009C6480">
        <w:rPr>
          <w:color w:val="auto"/>
        </w:rPr>
        <w:br/>
      </w:r>
      <w:r w:rsidRPr="009C6480">
        <w:rPr>
          <w:color w:val="auto"/>
        </w:rPr>
        <w:t>z ustawą z dnia 11 września 2019 r. Prawo zamówień publicznych (</w:t>
      </w:r>
      <w:proofErr w:type="spellStart"/>
      <w:r w:rsidR="00F3189C" w:rsidRPr="009C6480">
        <w:rPr>
          <w:color w:val="auto"/>
        </w:rPr>
        <w:t>t.j</w:t>
      </w:r>
      <w:proofErr w:type="spellEnd"/>
      <w:r w:rsidR="00F3189C" w:rsidRPr="009C6480">
        <w:rPr>
          <w:color w:val="auto"/>
        </w:rPr>
        <w:t>. Dz. U. z 2024 r. poz. 1320</w:t>
      </w:r>
      <w:r w:rsidRPr="009C6480">
        <w:rPr>
          <w:color w:val="auto"/>
        </w:rPr>
        <w:t>) zawiera się umowę o następującej treści:</w:t>
      </w:r>
    </w:p>
    <w:p w14:paraId="00721ECE" w14:textId="77777777" w:rsidR="007D517D" w:rsidRPr="009C6480" w:rsidRDefault="007D517D" w:rsidP="007D517D">
      <w:pPr>
        <w:pStyle w:val="Teksttreci0"/>
        <w:shd w:val="clear" w:color="auto" w:fill="auto"/>
        <w:spacing w:after="0" w:line="276" w:lineRule="auto"/>
        <w:jc w:val="both"/>
        <w:rPr>
          <w:color w:val="auto"/>
        </w:rPr>
      </w:pPr>
    </w:p>
    <w:p w14:paraId="6A45303F" w14:textId="77777777" w:rsidR="00F05025" w:rsidRPr="009C6480" w:rsidRDefault="00C043E9">
      <w:pPr>
        <w:pStyle w:val="Nagwek40"/>
        <w:keepNext/>
        <w:keepLines/>
        <w:shd w:val="clear" w:color="auto" w:fill="auto"/>
        <w:spacing w:after="120" w:line="276" w:lineRule="auto"/>
        <w:jc w:val="center"/>
        <w:rPr>
          <w:color w:val="auto"/>
        </w:rPr>
      </w:pPr>
      <w:bookmarkStart w:id="0" w:name="bookmark28"/>
      <w:bookmarkStart w:id="1" w:name="bookmark29"/>
      <w:r w:rsidRPr="009C6480">
        <w:rPr>
          <w:color w:val="auto"/>
        </w:rPr>
        <w:t>§ 1 Postanowienia ogólne</w:t>
      </w:r>
      <w:bookmarkEnd w:id="0"/>
      <w:bookmarkEnd w:id="1"/>
    </w:p>
    <w:p w14:paraId="7B58D89E" w14:textId="77777777" w:rsidR="00F05025" w:rsidRPr="009C6480" w:rsidRDefault="00C043E9" w:rsidP="00364C0D">
      <w:pPr>
        <w:pStyle w:val="Teksttreci0"/>
        <w:numPr>
          <w:ilvl w:val="0"/>
          <w:numId w:val="1"/>
        </w:numPr>
        <w:shd w:val="clear" w:color="auto" w:fill="auto"/>
        <w:tabs>
          <w:tab w:val="left" w:pos="392"/>
        </w:tabs>
        <w:spacing w:after="120" w:line="276" w:lineRule="auto"/>
        <w:rPr>
          <w:color w:val="auto"/>
        </w:rPr>
      </w:pPr>
      <w:r w:rsidRPr="009C6480">
        <w:rPr>
          <w:color w:val="auto"/>
        </w:rPr>
        <w:t>Przedmiotem umowy jest:</w:t>
      </w:r>
    </w:p>
    <w:p w14:paraId="6289BB78" w14:textId="18E546B2" w:rsidR="00FC57F6" w:rsidRPr="009C6480" w:rsidRDefault="00DF4DFC" w:rsidP="00C537A0">
      <w:pPr>
        <w:pStyle w:val="Teksttreci0"/>
        <w:numPr>
          <w:ilvl w:val="0"/>
          <w:numId w:val="2"/>
        </w:numPr>
        <w:shd w:val="clear" w:color="auto" w:fill="auto"/>
        <w:tabs>
          <w:tab w:val="left" w:pos="798"/>
        </w:tabs>
        <w:spacing w:after="120" w:line="276" w:lineRule="auto"/>
        <w:ind w:left="740" w:hanging="320"/>
        <w:jc w:val="both"/>
        <w:rPr>
          <w:color w:val="auto"/>
        </w:rPr>
      </w:pPr>
      <w:r w:rsidRPr="009C6480">
        <w:rPr>
          <w:color w:val="auto"/>
        </w:rPr>
        <w:t xml:space="preserve">wykonanie </w:t>
      </w:r>
      <w:r w:rsidR="00FC57F6" w:rsidRPr="009C6480">
        <w:rPr>
          <w:color w:val="auto"/>
        </w:rPr>
        <w:t xml:space="preserve">przez Wykonawcę </w:t>
      </w:r>
      <w:r w:rsidR="00C043E9" w:rsidRPr="009C6480">
        <w:rPr>
          <w:color w:val="auto"/>
        </w:rPr>
        <w:t>kompleksowego wielobranżowego projektu budowlanego i wykonawczego wraz z przedmiarem robót, kosztorysem inwestorskim, specyfikacją techniczną wykonania i odbioru robót budowlanych wraz z niezbędnymi uzgodnieniami</w:t>
      </w:r>
      <w:r w:rsidR="00C537A0" w:rsidRPr="009C6480">
        <w:rPr>
          <w:color w:val="auto"/>
        </w:rPr>
        <w:t xml:space="preserve"> dla zadania „</w:t>
      </w:r>
      <w:r w:rsidR="00BE4BD6" w:rsidRPr="009C6480">
        <w:rPr>
          <w:color w:val="auto"/>
        </w:rPr>
        <w:t>Budowa podkarpackiego centrum ratownictwa i koordynacji transgranicznych działań ratowniczych w zakresie zwalczania zagrożeń dla środowiska</w:t>
      </w:r>
      <w:r w:rsidR="00C537A0" w:rsidRPr="009C6480">
        <w:rPr>
          <w:color w:val="auto"/>
        </w:rPr>
        <w:t>”</w:t>
      </w:r>
      <w:r w:rsidR="00C043E9" w:rsidRPr="009C6480">
        <w:rPr>
          <w:color w:val="auto"/>
        </w:rPr>
        <w:t>,</w:t>
      </w:r>
      <w:r w:rsidR="00FC57F6" w:rsidRPr="009C6480">
        <w:rPr>
          <w:color w:val="auto"/>
        </w:rPr>
        <w:t xml:space="preserve"> zwanymi także dokumentacją projektowo-kosztorysową;</w:t>
      </w:r>
    </w:p>
    <w:p w14:paraId="22BB8CCD" w14:textId="62529722" w:rsidR="00C537A0" w:rsidRPr="009C6480" w:rsidRDefault="00FC57F6" w:rsidP="00C537A0">
      <w:pPr>
        <w:pStyle w:val="Teksttreci0"/>
        <w:numPr>
          <w:ilvl w:val="0"/>
          <w:numId w:val="2"/>
        </w:numPr>
        <w:shd w:val="clear" w:color="auto" w:fill="auto"/>
        <w:tabs>
          <w:tab w:val="left" w:pos="798"/>
        </w:tabs>
        <w:spacing w:after="120" w:line="276" w:lineRule="auto"/>
        <w:ind w:left="740" w:hanging="320"/>
        <w:jc w:val="both"/>
        <w:rPr>
          <w:color w:val="auto"/>
        </w:rPr>
      </w:pPr>
      <w:r w:rsidRPr="009C6480">
        <w:rPr>
          <w:color w:val="auto"/>
        </w:rPr>
        <w:t>złożenie przez Wykonawcę wniosku  oraz uzyskanie ostatecznej decyzji o zatwierdzeniu projektu budowlanego i</w:t>
      </w:r>
      <w:r w:rsidR="00C043E9" w:rsidRPr="009C6480">
        <w:rPr>
          <w:color w:val="auto"/>
        </w:rPr>
        <w:t xml:space="preserve"> uzyskaniem prawomocnego pozwolenia na budowę</w:t>
      </w:r>
      <w:r w:rsidR="00C537A0" w:rsidRPr="009C6480">
        <w:rPr>
          <w:color w:val="auto"/>
        </w:rPr>
        <w:t xml:space="preserve"> na podstawie opracowanej dokumentacji projektowo-kosztorysowej</w:t>
      </w:r>
      <w:r w:rsidR="00BE4BD6" w:rsidRPr="009C6480">
        <w:rPr>
          <w:color w:val="auto"/>
        </w:rPr>
        <w:t>, a także wszelkich innych zezwoleń</w:t>
      </w:r>
      <w:r w:rsidR="00C537A0" w:rsidRPr="009C6480">
        <w:rPr>
          <w:color w:val="auto"/>
        </w:rPr>
        <w:t xml:space="preserve"> dla zadania „</w:t>
      </w:r>
      <w:r w:rsidR="00BE4BD6" w:rsidRPr="009C6480">
        <w:rPr>
          <w:color w:val="auto"/>
        </w:rPr>
        <w:t>Budowa podkarpackiego centrum ratownictwa i koordynacji transgranicznych działań ratowniczych w zakresie zwalczania zagrożeń dla środowiska</w:t>
      </w:r>
      <w:r w:rsidR="00C537A0" w:rsidRPr="009C6480">
        <w:rPr>
          <w:color w:val="auto"/>
        </w:rPr>
        <w:t>”.</w:t>
      </w:r>
    </w:p>
    <w:p w14:paraId="6E1BACAB" w14:textId="4BA8475C" w:rsidR="00F05025" w:rsidRPr="009C6480" w:rsidRDefault="00DF4DFC" w:rsidP="00BE4BD6">
      <w:pPr>
        <w:pStyle w:val="Teksttreci0"/>
        <w:numPr>
          <w:ilvl w:val="0"/>
          <w:numId w:val="1"/>
        </w:numPr>
        <w:shd w:val="clear" w:color="auto" w:fill="auto"/>
        <w:tabs>
          <w:tab w:val="left" w:pos="392"/>
          <w:tab w:val="left" w:leader="dot" w:pos="7157"/>
          <w:tab w:val="left" w:leader="dot" w:pos="8645"/>
        </w:tabs>
        <w:spacing w:after="0" w:line="276" w:lineRule="auto"/>
        <w:ind w:left="426" w:hanging="426"/>
        <w:jc w:val="both"/>
        <w:rPr>
          <w:color w:val="auto"/>
        </w:rPr>
      </w:pPr>
      <w:r w:rsidRPr="009C6480">
        <w:rPr>
          <w:color w:val="auto"/>
        </w:rPr>
        <w:t xml:space="preserve">Szczegółowy opis przedmiotu zamówienia zawiera </w:t>
      </w:r>
      <w:r w:rsidR="00080285" w:rsidRPr="009C6480">
        <w:rPr>
          <w:color w:val="auto"/>
        </w:rPr>
        <w:t>niniejsza umowa,</w:t>
      </w:r>
      <w:r w:rsidR="00C043E9" w:rsidRPr="009C6480">
        <w:rPr>
          <w:color w:val="auto"/>
        </w:rPr>
        <w:t xml:space="preserve"> SWZ nr </w:t>
      </w:r>
      <w:r w:rsidR="00BE4BD6" w:rsidRPr="009C6480">
        <w:rPr>
          <w:color w:val="auto"/>
        </w:rPr>
        <w:t xml:space="preserve">WT.2370.1.2025 </w:t>
      </w:r>
      <w:r w:rsidR="00C043E9" w:rsidRPr="009C6480">
        <w:rPr>
          <w:color w:val="auto"/>
        </w:rPr>
        <w:t>oraz</w:t>
      </w:r>
      <w:r w:rsidR="00080285" w:rsidRPr="009C6480">
        <w:rPr>
          <w:color w:val="auto"/>
        </w:rPr>
        <w:t xml:space="preserve"> </w:t>
      </w:r>
      <w:r w:rsidR="00C043E9" w:rsidRPr="009C6480">
        <w:rPr>
          <w:color w:val="auto"/>
        </w:rPr>
        <w:t>ofert</w:t>
      </w:r>
      <w:r w:rsidRPr="009C6480">
        <w:rPr>
          <w:color w:val="auto"/>
        </w:rPr>
        <w:t>a</w:t>
      </w:r>
      <w:r w:rsidR="00C043E9" w:rsidRPr="009C6480">
        <w:rPr>
          <w:color w:val="auto"/>
        </w:rPr>
        <w:t xml:space="preserve"> Wykonawcy z dnia</w:t>
      </w:r>
      <w:r w:rsidR="00C043E9" w:rsidRPr="009C6480">
        <w:rPr>
          <w:color w:val="auto"/>
        </w:rPr>
        <w:tab/>
        <w:t xml:space="preserve"> stanowiąc</w:t>
      </w:r>
      <w:r w:rsidRPr="009C6480">
        <w:rPr>
          <w:color w:val="auto"/>
        </w:rPr>
        <w:t xml:space="preserve">e </w:t>
      </w:r>
      <w:r w:rsidR="00C043E9" w:rsidRPr="009C6480">
        <w:rPr>
          <w:color w:val="auto"/>
        </w:rPr>
        <w:t>integralną część niniejszej umowy</w:t>
      </w:r>
      <w:r w:rsidRPr="009C6480">
        <w:rPr>
          <w:color w:val="auto"/>
        </w:rPr>
        <w:t xml:space="preserve"> i będące załącznikami nr 1 i 2 do umowy</w:t>
      </w:r>
      <w:r w:rsidR="00C043E9" w:rsidRPr="009C6480">
        <w:rPr>
          <w:color w:val="auto"/>
        </w:rPr>
        <w:t>.</w:t>
      </w:r>
    </w:p>
    <w:p w14:paraId="694131C7" w14:textId="6ED95B0C" w:rsidR="00F05025" w:rsidRPr="009C6480" w:rsidRDefault="00C043E9" w:rsidP="00BE4BD6">
      <w:pPr>
        <w:pStyle w:val="Teksttreci0"/>
        <w:numPr>
          <w:ilvl w:val="0"/>
          <w:numId w:val="1"/>
        </w:numPr>
        <w:shd w:val="clear" w:color="auto" w:fill="auto"/>
        <w:tabs>
          <w:tab w:val="left" w:pos="392"/>
        </w:tabs>
        <w:spacing w:after="120" w:line="276" w:lineRule="auto"/>
        <w:ind w:left="380" w:hanging="380"/>
        <w:jc w:val="both"/>
        <w:rPr>
          <w:color w:val="auto"/>
        </w:rPr>
      </w:pPr>
      <w:r w:rsidRPr="009C6480">
        <w:rPr>
          <w:color w:val="auto"/>
        </w:rPr>
        <w:t>Wykonawca w ramach ustalonego w umowie wynagrodzenia ryczałtowego zobowiązuje się do poprawy wykonanego przedmiotu umowy określonego w ust. 1 pkt 1, a zatem bez dodatkowego wynagrodzenia w przypadku zmiany przepisów lub zgłoszonych zastrzeżeń do wykonanej dokumentacji projektowej przez wszelkie organy lub podmioty, na każdym etapie postępowania administracyjnego zmierzającego do uzyskania pozwolenia</w:t>
      </w:r>
      <w:r w:rsidR="00C52CB0">
        <w:rPr>
          <w:color w:val="auto"/>
        </w:rPr>
        <w:t xml:space="preserve"> na</w:t>
      </w:r>
      <w:r w:rsidRPr="009C6480">
        <w:rPr>
          <w:color w:val="auto"/>
        </w:rPr>
        <w:t xml:space="preserve"> budowę oraz </w:t>
      </w:r>
      <w:r w:rsidR="00BE4BD6" w:rsidRPr="009C6480">
        <w:rPr>
          <w:color w:val="auto"/>
        </w:rPr>
        <w:br/>
      </w:r>
      <w:r w:rsidRPr="009C6480">
        <w:rPr>
          <w:color w:val="auto"/>
        </w:rPr>
        <w:t>w przypadku konieczności uzupełnienia dokumentacji projektowo - kosztorysowej w zakresie niezbędnym do prawidłowego wykonania robót budowlanych</w:t>
      </w:r>
      <w:r w:rsidR="00BE4BD6" w:rsidRPr="009C6480">
        <w:rPr>
          <w:color w:val="auto"/>
        </w:rPr>
        <w:t xml:space="preserve"> </w:t>
      </w:r>
      <w:r w:rsidRPr="009C6480">
        <w:rPr>
          <w:color w:val="auto"/>
        </w:rPr>
        <w:t>na jej podstawie w terminie uzgodnionym z Zamawiającym.</w:t>
      </w:r>
    </w:p>
    <w:p w14:paraId="051F8832" w14:textId="77777777" w:rsidR="00F05025" w:rsidRPr="009C6480" w:rsidRDefault="00C043E9">
      <w:pPr>
        <w:pStyle w:val="Nagwek40"/>
        <w:keepNext/>
        <w:keepLines/>
        <w:shd w:val="clear" w:color="auto" w:fill="auto"/>
        <w:spacing w:after="120" w:line="276" w:lineRule="auto"/>
        <w:jc w:val="center"/>
        <w:rPr>
          <w:color w:val="auto"/>
        </w:rPr>
      </w:pPr>
      <w:bookmarkStart w:id="2" w:name="bookmark30"/>
      <w:bookmarkStart w:id="3" w:name="bookmark31"/>
      <w:r w:rsidRPr="009C6480">
        <w:rPr>
          <w:color w:val="auto"/>
        </w:rPr>
        <w:lastRenderedPageBreak/>
        <w:t>§ 2 Dokumentacja projektowo-budowlana</w:t>
      </w:r>
      <w:bookmarkEnd w:id="2"/>
      <w:bookmarkEnd w:id="3"/>
    </w:p>
    <w:p w14:paraId="25B8A508" w14:textId="150F4460" w:rsidR="00F05025" w:rsidRPr="009C6480" w:rsidRDefault="00C043E9" w:rsidP="00364C0D">
      <w:pPr>
        <w:pStyle w:val="Teksttreci0"/>
        <w:numPr>
          <w:ilvl w:val="0"/>
          <w:numId w:val="3"/>
        </w:numPr>
        <w:shd w:val="clear" w:color="auto" w:fill="auto"/>
        <w:tabs>
          <w:tab w:val="left" w:pos="427"/>
        </w:tabs>
        <w:spacing w:after="0" w:line="276" w:lineRule="auto"/>
        <w:ind w:left="440" w:hanging="440"/>
        <w:jc w:val="both"/>
        <w:rPr>
          <w:color w:val="auto"/>
        </w:rPr>
      </w:pPr>
      <w:r w:rsidRPr="009C6480">
        <w:rPr>
          <w:color w:val="auto"/>
        </w:rPr>
        <w:t xml:space="preserve">Wykonawca jest zobowiązany wykonać przedmiot umowy określony w §1 ust 1 pkt 1 zgodnie z powszechnie obowiązującym stanem prawnym. Wykonawca zobowiązany jest do pozyskania we własnym zakresie i na własny koszt wszystkich niezbędnych danych wyjściowych do projektowania, w tym np. map, badań geologicznych wraz z pełną dokumentacją </w:t>
      </w:r>
      <w:proofErr w:type="spellStart"/>
      <w:r w:rsidRPr="009C6480">
        <w:rPr>
          <w:color w:val="auto"/>
        </w:rPr>
        <w:t>geologiczno</w:t>
      </w:r>
      <w:proofErr w:type="spellEnd"/>
      <w:r w:rsidRPr="009C6480">
        <w:rPr>
          <w:color w:val="auto"/>
        </w:rPr>
        <w:t xml:space="preserve"> - inżynierską, warunków technicznych podłączenia mediów oraz uzyskania wszystkich niezbędnych </w:t>
      </w:r>
      <w:r w:rsidR="00BE4BD6" w:rsidRPr="009C6480">
        <w:rPr>
          <w:color w:val="auto"/>
        </w:rPr>
        <w:t xml:space="preserve">operatów, </w:t>
      </w:r>
      <w:r w:rsidRPr="009C6480">
        <w:rPr>
          <w:color w:val="auto"/>
        </w:rPr>
        <w:t xml:space="preserve">opinii i uzgodnień rzeczoznawcy w tym </w:t>
      </w:r>
      <w:r w:rsidR="00BE4BD6" w:rsidRPr="009C6480">
        <w:rPr>
          <w:color w:val="auto"/>
        </w:rPr>
        <w:br/>
      </w:r>
      <w:r w:rsidRPr="009C6480">
        <w:rPr>
          <w:color w:val="auto"/>
        </w:rPr>
        <w:t>z ochroną przeciwpożarową, bezpieczeństwem i higieną pracy oraz innymi instytucjami, decyzje, pozwolenia i zatwierdzenia dokumentacji wymagane obowiązującymi przepisami w zakresie niezbędnym do wykonania przedmiotu umowy. W szczególności dokumentacja projektowa, przedmiary, kosztorysy, specyfikacje techniczne wykonania i odbioru robót, informację dotyczącą bezpieczeństwa i ochrony zdrowia, powinny uwzględniać wymagania aktualnych przepisów prawa w tym:</w:t>
      </w:r>
    </w:p>
    <w:p w14:paraId="379FE698" w14:textId="317D7C64" w:rsidR="00F05025" w:rsidRPr="009C6480" w:rsidRDefault="00C043E9" w:rsidP="00364C0D">
      <w:pPr>
        <w:pStyle w:val="Teksttreci0"/>
        <w:numPr>
          <w:ilvl w:val="0"/>
          <w:numId w:val="4"/>
        </w:numPr>
        <w:shd w:val="clear" w:color="auto" w:fill="auto"/>
        <w:tabs>
          <w:tab w:val="left" w:pos="834"/>
        </w:tabs>
        <w:spacing w:after="0" w:line="254" w:lineRule="auto"/>
        <w:ind w:firstLine="440"/>
        <w:jc w:val="both"/>
        <w:rPr>
          <w:color w:val="auto"/>
        </w:rPr>
      </w:pPr>
      <w:r w:rsidRPr="009C6480">
        <w:rPr>
          <w:color w:val="auto"/>
        </w:rPr>
        <w:t>ustawy z dnia 07 lipca 1994 r. - Prawo budowlane (Dz. U. z 202</w:t>
      </w:r>
      <w:r w:rsidR="00C537A0" w:rsidRPr="009C6480">
        <w:rPr>
          <w:color w:val="auto"/>
        </w:rPr>
        <w:t>4</w:t>
      </w:r>
      <w:r w:rsidRPr="009C6480">
        <w:rPr>
          <w:color w:val="auto"/>
        </w:rPr>
        <w:t xml:space="preserve"> r.</w:t>
      </w:r>
      <w:r w:rsidR="00772984" w:rsidRPr="009C6480">
        <w:rPr>
          <w:color w:val="auto"/>
        </w:rPr>
        <w:t>,</w:t>
      </w:r>
      <w:r w:rsidRPr="009C6480">
        <w:rPr>
          <w:color w:val="auto"/>
        </w:rPr>
        <w:t xml:space="preserve"> poz. </w:t>
      </w:r>
      <w:r w:rsidR="00EF4F64" w:rsidRPr="009C6480">
        <w:rPr>
          <w:color w:val="auto"/>
        </w:rPr>
        <w:t>725 ze zm.</w:t>
      </w:r>
      <w:r w:rsidRPr="009C6480">
        <w:rPr>
          <w:color w:val="auto"/>
        </w:rPr>
        <w:t>);</w:t>
      </w:r>
    </w:p>
    <w:p w14:paraId="0C5E2206" w14:textId="3619C432" w:rsidR="00F05025" w:rsidRPr="009C6480" w:rsidRDefault="00C043E9" w:rsidP="00364C0D">
      <w:pPr>
        <w:pStyle w:val="Teksttreci0"/>
        <w:numPr>
          <w:ilvl w:val="0"/>
          <w:numId w:val="4"/>
        </w:numPr>
        <w:shd w:val="clear" w:color="auto" w:fill="auto"/>
        <w:tabs>
          <w:tab w:val="left" w:pos="834"/>
        </w:tabs>
        <w:spacing w:after="0" w:line="264" w:lineRule="auto"/>
        <w:ind w:left="860" w:hanging="380"/>
        <w:jc w:val="both"/>
        <w:rPr>
          <w:color w:val="auto"/>
        </w:rPr>
      </w:pPr>
      <w:r w:rsidRPr="009C6480">
        <w:rPr>
          <w:color w:val="auto"/>
        </w:rPr>
        <w:t>ustawy z dnia 27 marca 2003 r. o planowaniu i zagospodarowaniu przestrzennym (Dz. U. z 202</w:t>
      </w:r>
      <w:r w:rsidR="00772984" w:rsidRPr="009C6480">
        <w:rPr>
          <w:color w:val="auto"/>
        </w:rPr>
        <w:t>4</w:t>
      </w:r>
      <w:r w:rsidRPr="009C6480">
        <w:rPr>
          <w:color w:val="auto"/>
        </w:rPr>
        <w:t xml:space="preserve"> r.</w:t>
      </w:r>
      <w:r w:rsidR="00772984" w:rsidRPr="009C6480">
        <w:rPr>
          <w:color w:val="auto"/>
        </w:rPr>
        <w:t>,</w:t>
      </w:r>
      <w:r w:rsidRPr="009C6480">
        <w:rPr>
          <w:color w:val="auto"/>
        </w:rPr>
        <w:t xml:space="preserve"> poz. </w:t>
      </w:r>
      <w:r w:rsidR="00772984" w:rsidRPr="009C6480">
        <w:rPr>
          <w:color w:val="auto"/>
        </w:rPr>
        <w:t>1130</w:t>
      </w:r>
      <w:r w:rsidRPr="009C6480">
        <w:rPr>
          <w:color w:val="auto"/>
        </w:rPr>
        <w:t xml:space="preserve"> ze zm.);</w:t>
      </w:r>
    </w:p>
    <w:p w14:paraId="124BFAA0" w14:textId="15889107" w:rsidR="00F05025" w:rsidRPr="009C6480" w:rsidRDefault="00C043E9" w:rsidP="00364C0D">
      <w:pPr>
        <w:pStyle w:val="Teksttreci0"/>
        <w:numPr>
          <w:ilvl w:val="0"/>
          <w:numId w:val="4"/>
        </w:numPr>
        <w:shd w:val="clear" w:color="auto" w:fill="auto"/>
        <w:tabs>
          <w:tab w:val="left" w:pos="834"/>
        </w:tabs>
        <w:spacing w:after="0" w:line="262" w:lineRule="auto"/>
        <w:ind w:left="860" w:hanging="380"/>
        <w:jc w:val="both"/>
        <w:rPr>
          <w:color w:val="auto"/>
        </w:rPr>
      </w:pPr>
      <w:r w:rsidRPr="009C6480">
        <w:rPr>
          <w:color w:val="auto"/>
        </w:rPr>
        <w:t>ustawy z dnia 16 kwietnia 2004 r. o wyrobach budowlanych ( Dz. U. z 2021 r. poz.</w:t>
      </w:r>
      <w:r w:rsidR="00772984" w:rsidRPr="009C6480">
        <w:rPr>
          <w:color w:val="auto"/>
        </w:rPr>
        <w:t>,</w:t>
      </w:r>
      <w:r w:rsidRPr="009C6480">
        <w:rPr>
          <w:color w:val="auto"/>
        </w:rPr>
        <w:t xml:space="preserve"> 1213);</w:t>
      </w:r>
    </w:p>
    <w:p w14:paraId="07DA99AE" w14:textId="33306B5F" w:rsidR="00F05025" w:rsidRPr="009C6480" w:rsidRDefault="00C043E9" w:rsidP="00364C0D">
      <w:pPr>
        <w:pStyle w:val="Teksttreci0"/>
        <w:numPr>
          <w:ilvl w:val="0"/>
          <w:numId w:val="4"/>
        </w:numPr>
        <w:shd w:val="clear" w:color="auto" w:fill="auto"/>
        <w:tabs>
          <w:tab w:val="left" w:pos="834"/>
        </w:tabs>
        <w:spacing w:after="0" w:line="262" w:lineRule="auto"/>
        <w:ind w:left="860" w:hanging="380"/>
        <w:jc w:val="both"/>
        <w:rPr>
          <w:color w:val="auto"/>
        </w:rPr>
      </w:pPr>
      <w:r w:rsidRPr="009C6480">
        <w:rPr>
          <w:color w:val="auto"/>
        </w:rPr>
        <w:t>ustawy z dnia 29 sierpnia 2014 r. o charakterystyce energetycznej budynków (Dz. U. z 202</w:t>
      </w:r>
      <w:r w:rsidR="00772984" w:rsidRPr="009C6480">
        <w:rPr>
          <w:color w:val="auto"/>
        </w:rPr>
        <w:t>4</w:t>
      </w:r>
      <w:r w:rsidRPr="009C6480">
        <w:rPr>
          <w:color w:val="auto"/>
        </w:rPr>
        <w:t xml:space="preserve"> r.</w:t>
      </w:r>
      <w:r w:rsidR="00772984" w:rsidRPr="009C6480">
        <w:rPr>
          <w:color w:val="auto"/>
        </w:rPr>
        <w:t>,</w:t>
      </w:r>
      <w:r w:rsidRPr="009C6480">
        <w:rPr>
          <w:color w:val="auto"/>
        </w:rPr>
        <w:t xml:space="preserve"> poz. </w:t>
      </w:r>
      <w:r w:rsidR="00772984" w:rsidRPr="009C6480">
        <w:rPr>
          <w:color w:val="auto"/>
        </w:rPr>
        <w:t>101</w:t>
      </w:r>
      <w:r w:rsidRPr="009C6480">
        <w:rPr>
          <w:color w:val="auto"/>
        </w:rPr>
        <w:t>);</w:t>
      </w:r>
    </w:p>
    <w:p w14:paraId="68465B9C" w14:textId="0FF51A49" w:rsidR="00F05025" w:rsidRPr="009C6480" w:rsidRDefault="00C043E9" w:rsidP="00364C0D">
      <w:pPr>
        <w:pStyle w:val="Teksttreci0"/>
        <w:numPr>
          <w:ilvl w:val="0"/>
          <w:numId w:val="4"/>
        </w:numPr>
        <w:shd w:val="clear" w:color="auto" w:fill="auto"/>
        <w:tabs>
          <w:tab w:val="left" w:pos="834"/>
        </w:tabs>
        <w:spacing w:after="0" w:line="262" w:lineRule="auto"/>
        <w:ind w:left="860" w:hanging="380"/>
        <w:jc w:val="both"/>
        <w:rPr>
          <w:color w:val="auto"/>
        </w:rPr>
      </w:pPr>
      <w:r w:rsidRPr="009C6480">
        <w:rPr>
          <w:color w:val="auto"/>
        </w:rPr>
        <w:t xml:space="preserve">rozporządzenia Ministra Rozwoju z dnia 11 września 2020 r. w sprawie szczegółowego zakresu i formy projektu budowlanego (Dz. U. </w:t>
      </w:r>
      <w:r w:rsidR="00772984" w:rsidRPr="009C6480">
        <w:rPr>
          <w:color w:val="auto"/>
        </w:rPr>
        <w:t xml:space="preserve">z </w:t>
      </w:r>
      <w:r w:rsidRPr="009C6480">
        <w:rPr>
          <w:color w:val="auto"/>
        </w:rPr>
        <w:t>2022</w:t>
      </w:r>
      <w:r w:rsidR="00772984" w:rsidRPr="009C6480">
        <w:rPr>
          <w:color w:val="auto"/>
        </w:rPr>
        <w:t xml:space="preserve"> r.,</w:t>
      </w:r>
      <w:r w:rsidRPr="009C6480">
        <w:rPr>
          <w:color w:val="auto"/>
        </w:rPr>
        <w:t xml:space="preserve"> poz. 1679</w:t>
      </w:r>
      <w:r w:rsidR="00772984" w:rsidRPr="009C6480">
        <w:rPr>
          <w:color w:val="auto"/>
        </w:rPr>
        <w:t xml:space="preserve"> ze zm.</w:t>
      </w:r>
      <w:r w:rsidRPr="009C6480">
        <w:rPr>
          <w:color w:val="auto"/>
        </w:rPr>
        <w:t>);</w:t>
      </w:r>
    </w:p>
    <w:p w14:paraId="6E3560BC" w14:textId="1A1C2858" w:rsidR="00F05025" w:rsidRPr="009C6480" w:rsidRDefault="00C043E9" w:rsidP="00364C0D">
      <w:pPr>
        <w:pStyle w:val="Teksttreci0"/>
        <w:numPr>
          <w:ilvl w:val="0"/>
          <w:numId w:val="4"/>
        </w:numPr>
        <w:shd w:val="clear" w:color="auto" w:fill="auto"/>
        <w:tabs>
          <w:tab w:val="left" w:pos="834"/>
        </w:tabs>
        <w:spacing w:after="0" w:line="266" w:lineRule="auto"/>
        <w:ind w:left="860" w:hanging="380"/>
        <w:jc w:val="both"/>
        <w:rPr>
          <w:color w:val="auto"/>
        </w:rPr>
      </w:pPr>
      <w:r w:rsidRPr="009C6480">
        <w:rPr>
          <w:color w:val="auto"/>
        </w:rPr>
        <w:t xml:space="preserve">rozporządzenia Ministra Infrastruktury z dnia 12 kwietnia 2002 r. w sprawie warunków technicznych, jakim powinny odpowiadać budynki i ich usytuowanie (Dz.U. </w:t>
      </w:r>
      <w:r w:rsidR="00772984" w:rsidRPr="009C6480">
        <w:rPr>
          <w:color w:val="auto"/>
        </w:rPr>
        <w:t xml:space="preserve">z </w:t>
      </w:r>
      <w:r w:rsidRPr="009C6480">
        <w:rPr>
          <w:color w:val="auto"/>
        </w:rPr>
        <w:t>2022</w:t>
      </w:r>
      <w:r w:rsidR="00772984" w:rsidRPr="009C6480">
        <w:rPr>
          <w:color w:val="auto"/>
        </w:rPr>
        <w:t xml:space="preserve"> r.,</w:t>
      </w:r>
      <w:r w:rsidRPr="009C6480">
        <w:rPr>
          <w:color w:val="auto"/>
        </w:rPr>
        <w:t xml:space="preserve"> poz. 1225</w:t>
      </w:r>
      <w:r w:rsidR="00772984" w:rsidRPr="009C6480">
        <w:rPr>
          <w:color w:val="auto"/>
        </w:rPr>
        <w:t xml:space="preserve"> ze zm.</w:t>
      </w:r>
      <w:r w:rsidRPr="009C6480">
        <w:rPr>
          <w:color w:val="auto"/>
        </w:rPr>
        <w:t>);</w:t>
      </w:r>
    </w:p>
    <w:p w14:paraId="10CD102D" w14:textId="2501BD2E" w:rsidR="00F05025" w:rsidRPr="009C6480" w:rsidRDefault="00C043E9" w:rsidP="00364C0D">
      <w:pPr>
        <w:pStyle w:val="Teksttreci0"/>
        <w:numPr>
          <w:ilvl w:val="0"/>
          <w:numId w:val="4"/>
        </w:numPr>
        <w:shd w:val="clear" w:color="auto" w:fill="auto"/>
        <w:tabs>
          <w:tab w:val="left" w:pos="834"/>
        </w:tabs>
        <w:spacing w:after="0" w:line="269" w:lineRule="auto"/>
        <w:ind w:left="860" w:hanging="380"/>
        <w:jc w:val="both"/>
        <w:rPr>
          <w:color w:val="auto"/>
        </w:rPr>
      </w:pPr>
      <w:r w:rsidRPr="009C6480">
        <w:rPr>
          <w:color w:val="auto"/>
        </w:rPr>
        <w:t xml:space="preserve">rozporządzenia Ministra Rozwoju i Technologii z dnia 20 grudnia 2021 r. w sprawie szczegółowego zakresu i formy dokumentacji projektowej, specyfikacji technicznych wykonania i odbioru robót budowlanych oraz programu </w:t>
      </w:r>
      <w:proofErr w:type="spellStart"/>
      <w:r w:rsidRPr="009C6480">
        <w:rPr>
          <w:color w:val="auto"/>
        </w:rPr>
        <w:t>funkcjonalno</w:t>
      </w:r>
      <w:proofErr w:type="spellEnd"/>
      <w:r w:rsidRPr="009C6480">
        <w:rPr>
          <w:color w:val="auto"/>
        </w:rPr>
        <w:t xml:space="preserve"> - użytkowego (Dz. U. z 2021 r.</w:t>
      </w:r>
      <w:r w:rsidR="006C7F62" w:rsidRPr="009C6480">
        <w:rPr>
          <w:color w:val="auto"/>
        </w:rPr>
        <w:t>,</w:t>
      </w:r>
      <w:r w:rsidRPr="009C6480">
        <w:rPr>
          <w:color w:val="auto"/>
        </w:rPr>
        <w:t xml:space="preserve"> poz. 2454);</w:t>
      </w:r>
    </w:p>
    <w:p w14:paraId="25F235D6" w14:textId="4EC35BDC" w:rsidR="00F05025" w:rsidRPr="009C6480" w:rsidRDefault="00C043E9" w:rsidP="00364C0D">
      <w:pPr>
        <w:pStyle w:val="Teksttreci0"/>
        <w:numPr>
          <w:ilvl w:val="0"/>
          <w:numId w:val="4"/>
        </w:numPr>
        <w:shd w:val="clear" w:color="auto" w:fill="auto"/>
        <w:tabs>
          <w:tab w:val="left" w:pos="834"/>
        </w:tabs>
        <w:spacing w:after="0" w:line="271" w:lineRule="auto"/>
        <w:ind w:left="860" w:hanging="380"/>
        <w:jc w:val="both"/>
        <w:rPr>
          <w:color w:val="auto"/>
        </w:rPr>
      </w:pPr>
      <w:r w:rsidRPr="009C6480">
        <w:rPr>
          <w:color w:val="auto"/>
        </w:rPr>
        <w:t xml:space="preserve">rozporządzenia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sidRPr="009C6480">
        <w:rPr>
          <w:color w:val="auto"/>
        </w:rPr>
        <w:t>funkcjonalno</w:t>
      </w:r>
      <w:proofErr w:type="spellEnd"/>
      <w:r w:rsidRPr="009C6480">
        <w:rPr>
          <w:color w:val="auto"/>
        </w:rPr>
        <w:t xml:space="preserve"> - użytkowym (Dz. U. z 2021 r.</w:t>
      </w:r>
      <w:r w:rsidR="006C7F62" w:rsidRPr="009C6480">
        <w:rPr>
          <w:color w:val="auto"/>
        </w:rPr>
        <w:t>,</w:t>
      </w:r>
      <w:r w:rsidRPr="009C6480">
        <w:rPr>
          <w:color w:val="auto"/>
        </w:rPr>
        <w:t xml:space="preserve"> poz. 2458);</w:t>
      </w:r>
    </w:p>
    <w:p w14:paraId="58082204" w14:textId="37A7F212" w:rsidR="00F05025" w:rsidRPr="009C6480" w:rsidRDefault="00C043E9" w:rsidP="00364C0D">
      <w:pPr>
        <w:pStyle w:val="Teksttreci0"/>
        <w:numPr>
          <w:ilvl w:val="0"/>
          <w:numId w:val="4"/>
        </w:numPr>
        <w:shd w:val="clear" w:color="auto" w:fill="auto"/>
        <w:tabs>
          <w:tab w:val="left" w:pos="834"/>
        </w:tabs>
        <w:spacing w:after="0" w:line="269" w:lineRule="auto"/>
        <w:ind w:left="860" w:hanging="380"/>
        <w:jc w:val="both"/>
        <w:rPr>
          <w:color w:val="auto"/>
        </w:rPr>
      </w:pPr>
      <w:r w:rsidRPr="009C6480">
        <w:rPr>
          <w:color w:val="auto"/>
        </w:rPr>
        <w:t>rozporządzenia Ministra Infrastruktury i Rozwoju z dnia 27 lutego 2015 r., w sprawie metodologii wyznaczania charakterystyki energetycznej budynku lub części budynku oraz świadectw charakterystyki energetycznej (Dz. U. z 2015 r.</w:t>
      </w:r>
      <w:r w:rsidR="006C7F62" w:rsidRPr="009C6480">
        <w:rPr>
          <w:color w:val="auto"/>
        </w:rPr>
        <w:t>,</w:t>
      </w:r>
      <w:r w:rsidRPr="009C6480">
        <w:rPr>
          <w:color w:val="auto"/>
        </w:rPr>
        <w:t xml:space="preserve"> poz. 376 ze zm.);</w:t>
      </w:r>
    </w:p>
    <w:p w14:paraId="4B0DD409" w14:textId="40FE6CA3" w:rsidR="00F05025" w:rsidRPr="009C6480" w:rsidRDefault="00C043E9" w:rsidP="00364C0D">
      <w:pPr>
        <w:pStyle w:val="Teksttreci0"/>
        <w:numPr>
          <w:ilvl w:val="0"/>
          <w:numId w:val="4"/>
        </w:numPr>
        <w:shd w:val="clear" w:color="auto" w:fill="auto"/>
        <w:tabs>
          <w:tab w:val="left" w:pos="834"/>
        </w:tabs>
        <w:spacing w:after="0" w:line="269" w:lineRule="auto"/>
        <w:ind w:left="860" w:hanging="380"/>
        <w:jc w:val="both"/>
        <w:rPr>
          <w:color w:val="auto"/>
        </w:rPr>
      </w:pPr>
      <w:r w:rsidRPr="009C6480">
        <w:rPr>
          <w:color w:val="auto"/>
        </w:rPr>
        <w:t>rozporządzenia Ministra Infrastruktury z dnia 23 czerwca 2003 r. w sprawie informacji dotyczącej bezpieczeństwa i ochrony zdrowia oraz planu bezpieczeństwa i ochrony zdrowia (Dz. U. z 2003 r.</w:t>
      </w:r>
      <w:r w:rsidR="006C7F62" w:rsidRPr="009C6480">
        <w:rPr>
          <w:color w:val="auto"/>
        </w:rPr>
        <w:t>,</w:t>
      </w:r>
      <w:r w:rsidRPr="009C6480">
        <w:rPr>
          <w:color w:val="auto"/>
        </w:rPr>
        <w:t xml:space="preserve"> nr 120 poz. 1126);</w:t>
      </w:r>
    </w:p>
    <w:p w14:paraId="6C8C3C47" w14:textId="28350E70" w:rsidR="00F05025" w:rsidRPr="009C6480" w:rsidRDefault="00C043E9">
      <w:pPr>
        <w:pStyle w:val="Teksttreci0"/>
        <w:shd w:val="clear" w:color="auto" w:fill="auto"/>
        <w:spacing w:after="0" w:line="269" w:lineRule="auto"/>
        <w:ind w:left="860" w:hanging="340"/>
        <w:jc w:val="both"/>
        <w:rPr>
          <w:color w:val="auto"/>
        </w:rPr>
      </w:pPr>
      <w:r w:rsidRPr="009C6480">
        <w:rPr>
          <w:color w:val="auto"/>
          <w:sz w:val="26"/>
          <w:szCs w:val="26"/>
        </w:rPr>
        <w:t xml:space="preserve">- </w:t>
      </w:r>
      <w:r w:rsidRPr="009C6480">
        <w:rPr>
          <w:color w:val="auto"/>
        </w:rPr>
        <w:t>ustawy z dnia 11 września 2019 r. - Prawo zamówień publicznych (Dz. U. z 202</w:t>
      </w:r>
      <w:r w:rsidR="006C7F62" w:rsidRPr="009C6480">
        <w:rPr>
          <w:color w:val="auto"/>
        </w:rPr>
        <w:t>4</w:t>
      </w:r>
      <w:r w:rsidRPr="009C6480">
        <w:rPr>
          <w:color w:val="auto"/>
        </w:rPr>
        <w:t xml:space="preserve"> r.</w:t>
      </w:r>
      <w:r w:rsidR="006C7F62" w:rsidRPr="009C6480">
        <w:rPr>
          <w:color w:val="auto"/>
        </w:rPr>
        <w:t>,</w:t>
      </w:r>
      <w:r w:rsidRPr="009C6480">
        <w:rPr>
          <w:color w:val="auto"/>
        </w:rPr>
        <w:t xml:space="preserve"> poz. </w:t>
      </w:r>
      <w:r w:rsidR="006C7F62" w:rsidRPr="009C6480">
        <w:rPr>
          <w:color w:val="auto"/>
        </w:rPr>
        <w:t>1320</w:t>
      </w:r>
      <w:r w:rsidRPr="009C6480">
        <w:rPr>
          <w:color w:val="auto"/>
        </w:rPr>
        <w:t xml:space="preserve"> ze zm.</w:t>
      </w:r>
      <w:r w:rsidR="006C7F62" w:rsidRPr="009C6480">
        <w:rPr>
          <w:color w:val="auto"/>
        </w:rPr>
        <w:t xml:space="preserve"> zwana dalej </w:t>
      </w:r>
      <w:proofErr w:type="spellStart"/>
      <w:r w:rsidR="006C7F62" w:rsidRPr="009C6480">
        <w:rPr>
          <w:color w:val="auto"/>
        </w:rPr>
        <w:t>Pzp</w:t>
      </w:r>
      <w:proofErr w:type="spellEnd"/>
      <w:r w:rsidRPr="009C6480">
        <w:rPr>
          <w:color w:val="auto"/>
        </w:rPr>
        <w:t>);</w:t>
      </w:r>
    </w:p>
    <w:p w14:paraId="4739B11A" w14:textId="2C270C59" w:rsidR="006C7F62" w:rsidRPr="009C6480" w:rsidRDefault="00C043E9" w:rsidP="00080285">
      <w:pPr>
        <w:pStyle w:val="Teksttreci0"/>
        <w:shd w:val="clear" w:color="auto" w:fill="auto"/>
        <w:spacing w:after="120" w:line="276" w:lineRule="auto"/>
        <w:ind w:firstLine="380"/>
        <w:rPr>
          <w:color w:val="auto"/>
        </w:rPr>
      </w:pPr>
      <w:r w:rsidRPr="009C6480">
        <w:rPr>
          <w:color w:val="auto"/>
        </w:rPr>
        <w:t>oraz winny spełniać wymagania obowiązujących norm i przepisów prawa miejscowego.</w:t>
      </w:r>
    </w:p>
    <w:p w14:paraId="777A0863" w14:textId="77777777" w:rsidR="00F05025" w:rsidRPr="009C6480" w:rsidRDefault="00C043E9" w:rsidP="00364C0D">
      <w:pPr>
        <w:pStyle w:val="Teksttreci0"/>
        <w:numPr>
          <w:ilvl w:val="0"/>
          <w:numId w:val="3"/>
        </w:numPr>
        <w:shd w:val="clear" w:color="auto" w:fill="auto"/>
        <w:tabs>
          <w:tab w:val="left" w:pos="427"/>
        </w:tabs>
        <w:spacing w:after="120" w:line="276" w:lineRule="auto"/>
        <w:ind w:left="380" w:hanging="380"/>
        <w:jc w:val="both"/>
        <w:rPr>
          <w:color w:val="auto"/>
        </w:rPr>
      </w:pPr>
      <w:r w:rsidRPr="009C6480">
        <w:rPr>
          <w:color w:val="auto"/>
        </w:rPr>
        <w:t xml:space="preserve">Wykonawca przekaże Zamawiającemu przedmiot umowy określony w §1 ust 1 pkt 1 ze </w:t>
      </w:r>
      <w:r w:rsidRPr="009C6480">
        <w:rPr>
          <w:color w:val="auto"/>
        </w:rPr>
        <w:lastRenderedPageBreak/>
        <w:t>szczegółowym spisem zawartości dla każdego egzemplarza. Wszystkie tomy i teczki muszą być odpowiednio opisane, oznakowane i ponumerowane.</w:t>
      </w:r>
    </w:p>
    <w:p w14:paraId="1FA0AD03" w14:textId="77777777" w:rsidR="00F05025" w:rsidRPr="009C6480" w:rsidRDefault="00C043E9" w:rsidP="00364C0D">
      <w:pPr>
        <w:pStyle w:val="Teksttreci0"/>
        <w:numPr>
          <w:ilvl w:val="0"/>
          <w:numId w:val="3"/>
        </w:numPr>
        <w:shd w:val="clear" w:color="auto" w:fill="auto"/>
        <w:tabs>
          <w:tab w:val="left" w:pos="427"/>
        </w:tabs>
        <w:spacing w:after="120" w:line="276" w:lineRule="auto"/>
        <w:ind w:left="380" w:hanging="380"/>
        <w:jc w:val="both"/>
        <w:rPr>
          <w:color w:val="auto"/>
        </w:rPr>
      </w:pPr>
      <w:r w:rsidRPr="009C6480">
        <w:rPr>
          <w:color w:val="auto"/>
        </w:rPr>
        <w:t>Przedmiot umowy określony w §1 ust 1 pkt 1 należy wykonać i dostarczyć Zamawiającemu w następujących ilościach:</w:t>
      </w:r>
    </w:p>
    <w:p w14:paraId="721A070E" w14:textId="77777777" w:rsidR="00F05025" w:rsidRPr="009C6480" w:rsidRDefault="00C043E9" w:rsidP="00364C0D">
      <w:pPr>
        <w:pStyle w:val="Teksttreci0"/>
        <w:numPr>
          <w:ilvl w:val="0"/>
          <w:numId w:val="5"/>
        </w:numPr>
        <w:shd w:val="clear" w:color="auto" w:fill="auto"/>
        <w:tabs>
          <w:tab w:val="left" w:pos="722"/>
        </w:tabs>
        <w:spacing w:after="0" w:line="276" w:lineRule="auto"/>
        <w:ind w:firstLine="300"/>
        <w:jc w:val="both"/>
        <w:rPr>
          <w:color w:val="auto"/>
        </w:rPr>
      </w:pPr>
      <w:r w:rsidRPr="009C6480">
        <w:rPr>
          <w:color w:val="auto"/>
        </w:rPr>
        <w:t>wymagana ilość egzemplarzy w wersji papierowej:</w:t>
      </w:r>
    </w:p>
    <w:p w14:paraId="6B8DA26A" w14:textId="77777777" w:rsidR="00F05025" w:rsidRPr="009C6480" w:rsidRDefault="00C043E9" w:rsidP="00364C0D">
      <w:pPr>
        <w:pStyle w:val="Teksttreci0"/>
        <w:numPr>
          <w:ilvl w:val="0"/>
          <w:numId w:val="4"/>
        </w:numPr>
        <w:shd w:val="clear" w:color="auto" w:fill="auto"/>
        <w:tabs>
          <w:tab w:val="left" w:pos="1019"/>
        </w:tabs>
        <w:spacing w:after="0" w:line="254" w:lineRule="auto"/>
        <w:ind w:firstLine="660"/>
        <w:jc w:val="both"/>
        <w:rPr>
          <w:color w:val="auto"/>
        </w:rPr>
      </w:pPr>
      <w:r w:rsidRPr="009C6480">
        <w:rPr>
          <w:color w:val="auto"/>
        </w:rPr>
        <w:t>projekty budowlane i wykonawcze wszystkich branż - po 4 egz.;</w:t>
      </w:r>
    </w:p>
    <w:p w14:paraId="339C9FF0" w14:textId="77777777" w:rsidR="00F05025" w:rsidRPr="009C6480" w:rsidRDefault="00C043E9" w:rsidP="00364C0D">
      <w:pPr>
        <w:pStyle w:val="Teksttreci0"/>
        <w:numPr>
          <w:ilvl w:val="0"/>
          <w:numId w:val="4"/>
        </w:numPr>
        <w:shd w:val="clear" w:color="auto" w:fill="auto"/>
        <w:tabs>
          <w:tab w:val="left" w:pos="1019"/>
        </w:tabs>
        <w:spacing w:after="0" w:line="254" w:lineRule="auto"/>
        <w:ind w:firstLine="660"/>
        <w:jc w:val="both"/>
        <w:rPr>
          <w:color w:val="auto"/>
        </w:rPr>
      </w:pPr>
      <w:r w:rsidRPr="009C6480">
        <w:rPr>
          <w:color w:val="auto"/>
        </w:rPr>
        <w:t>specyfikacje techniczne wykonania i odbioru robót - 4 egz.;</w:t>
      </w:r>
    </w:p>
    <w:p w14:paraId="1AB09587" w14:textId="77777777" w:rsidR="00F05025" w:rsidRPr="009C6480" w:rsidRDefault="00C043E9" w:rsidP="00364C0D">
      <w:pPr>
        <w:pStyle w:val="Teksttreci0"/>
        <w:numPr>
          <w:ilvl w:val="0"/>
          <w:numId w:val="4"/>
        </w:numPr>
        <w:shd w:val="clear" w:color="auto" w:fill="auto"/>
        <w:tabs>
          <w:tab w:val="left" w:pos="1019"/>
        </w:tabs>
        <w:spacing w:after="0" w:line="254" w:lineRule="auto"/>
        <w:ind w:firstLine="660"/>
        <w:jc w:val="both"/>
        <w:rPr>
          <w:color w:val="auto"/>
        </w:rPr>
      </w:pPr>
      <w:r w:rsidRPr="009C6480">
        <w:rPr>
          <w:color w:val="auto"/>
        </w:rPr>
        <w:t>przedmiary robót - 2 egz.;</w:t>
      </w:r>
    </w:p>
    <w:p w14:paraId="03651FA2" w14:textId="2386BD25" w:rsidR="00F05025" w:rsidRPr="009C6480" w:rsidRDefault="00C043E9" w:rsidP="00364C0D">
      <w:pPr>
        <w:pStyle w:val="Teksttreci0"/>
        <w:numPr>
          <w:ilvl w:val="0"/>
          <w:numId w:val="4"/>
        </w:numPr>
        <w:shd w:val="clear" w:color="auto" w:fill="auto"/>
        <w:tabs>
          <w:tab w:val="left" w:pos="1019"/>
        </w:tabs>
        <w:spacing w:after="120" w:line="264" w:lineRule="auto"/>
        <w:ind w:left="1020" w:hanging="360"/>
        <w:jc w:val="both"/>
        <w:rPr>
          <w:color w:val="auto"/>
        </w:rPr>
      </w:pPr>
      <w:r w:rsidRPr="009C6480">
        <w:rPr>
          <w:color w:val="auto"/>
        </w:rPr>
        <w:t>kosztorysy inwestorskie i zbiorcze zestawienie kosztów wszystkich branż - 2 egz.</w:t>
      </w:r>
    </w:p>
    <w:p w14:paraId="597B372F" w14:textId="77777777" w:rsidR="00F05025" w:rsidRPr="009C6480" w:rsidRDefault="00C043E9" w:rsidP="00364C0D">
      <w:pPr>
        <w:pStyle w:val="Teksttreci0"/>
        <w:numPr>
          <w:ilvl w:val="0"/>
          <w:numId w:val="5"/>
        </w:numPr>
        <w:shd w:val="clear" w:color="auto" w:fill="auto"/>
        <w:tabs>
          <w:tab w:val="left" w:pos="722"/>
        </w:tabs>
        <w:spacing w:after="0" w:line="276" w:lineRule="auto"/>
        <w:ind w:firstLine="300"/>
        <w:rPr>
          <w:color w:val="auto"/>
        </w:rPr>
      </w:pPr>
      <w:r w:rsidRPr="009C6480">
        <w:rPr>
          <w:color w:val="auto"/>
        </w:rPr>
        <w:t>wymagana ilość egzemplarzy w wersji elektronicznej:</w:t>
      </w:r>
    </w:p>
    <w:p w14:paraId="6700DBCA" w14:textId="77777777" w:rsidR="00F05025" w:rsidRPr="009C6480" w:rsidRDefault="00C043E9" w:rsidP="00364C0D">
      <w:pPr>
        <w:pStyle w:val="Teksttreci0"/>
        <w:numPr>
          <w:ilvl w:val="0"/>
          <w:numId w:val="4"/>
        </w:numPr>
        <w:shd w:val="clear" w:color="auto" w:fill="auto"/>
        <w:tabs>
          <w:tab w:val="left" w:pos="1019"/>
        </w:tabs>
        <w:spacing w:after="0" w:line="269" w:lineRule="auto"/>
        <w:ind w:left="1020" w:hanging="360"/>
        <w:jc w:val="both"/>
        <w:rPr>
          <w:color w:val="auto"/>
        </w:rPr>
      </w:pPr>
      <w:r w:rsidRPr="009C6480">
        <w:rPr>
          <w:color w:val="auto"/>
        </w:rPr>
        <w:t xml:space="preserve">elektroniczna dokumentacja opisująca zamierzenie inwestycyjne winna być sporządzona w formatach </w:t>
      </w:r>
      <w:r w:rsidRPr="009C6480">
        <w:rPr>
          <w:i/>
          <w:iCs/>
          <w:color w:val="auto"/>
        </w:rPr>
        <w:t xml:space="preserve">pdf, </w:t>
      </w:r>
      <w:proofErr w:type="spellStart"/>
      <w:r w:rsidRPr="009C6480">
        <w:rPr>
          <w:i/>
          <w:iCs/>
          <w:color w:val="auto"/>
        </w:rPr>
        <w:t>docx</w:t>
      </w:r>
      <w:proofErr w:type="spellEnd"/>
      <w:r w:rsidRPr="009C6480">
        <w:rPr>
          <w:color w:val="auto"/>
        </w:rPr>
        <w:t xml:space="preserve"> i </w:t>
      </w:r>
      <w:proofErr w:type="spellStart"/>
      <w:r w:rsidRPr="009C6480">
        <w:rPr>
          <w:i/>
          <w:iCs/>
          <w:color w:val="auto"/>
        </w:rPr>
        <w:t>dwg</w:t>
      </w:r>
      <w:proofErr w:type="spellEnd"/>
      <w:r w:rsidRPr="009C6480">
        <w:rPr>
          <w:color w:val="auto"/>
        </w:rPr>
        <w:t xml:space="preserve"> na Pendrive. Wersja elektroniczna ma być zgodna z wersją papierową dokumentacji;</w:t>
      </w:r>
    </w:p>
    <w:p w14:paraId="26FCCCCB" w14:textId="77777777" w:rsidR="00F05025" w:rsidRPr="009C6480" w:rsidRDefault="00C043E9" w:rsidP="00364C0D">
      <w:pPr>
        <w:pStyle w:val="Teksttreci0"/>
        <w:numPr>
          <w:ilvl w:val="0"/>
          <w:numId w:val="4"/>
        </w:numPr>
        <w:shd w:val="clear" w:color="auto" w:fill="auto"/>
        <w:tabs>
          <w:tab w:val="left" w:pos="1019"/>
        </w:tabs>
        <w:spacing w:after="0" w:line="271" w:lineRule="auto"/>
        <w:ind w:left="1020" w:hanging="360"/>
        <w:jc w:val="both"/>
        <w:rPr>
          <w:color w:val="auto"/>
        </w:rPr>
      </w:pPr>
      <w:r w:rsidRPr="009C6480">
        <w:rPr>
          <w:color w:val="auto"/>
        </w:rPr>
        <w:t xml:space="preserve">na ww. nośniku winny znajdować się foldery z nazwami odpowiadającymi nazwom każdego ze sporządzonych opracowań w wersji papierowej; zawartość tych folderów (tj. pliki </w:t>
      </w:r>
      <w:r w:rsidRPr="009C6480">
        <w:rPr>
          <w:i/>
          <w:iCs/>
          <w:color w:val="auto"/>
        </w:rPr>
        <w:t xml:space="preserve">pdf, </w:t>
      </w:r>
      <w:proofErr w:type="spellStart"/>
      <w:r w:rsidRPr="009C6480">
        <w:rPr>
          <w:i/>
          <w:iCs/>
          <w:color w:val="auto"/>
        </w:rPr>
        <w:t>docx</w:t>
      </w:r>
      <w:proofErr w:type="spellEnd"/>
      <w:r w:rsidRPr="009C6480">
        <w:rPr>
          <w:color w:val="auto"/>
        </w:rPr>
        <w:t xml:space="preserve"> i </w:t>
      </w:r>
      <w:proofErr w:type="spellStart"/>
      <w:r w:rsidRPr="009C6480">
        <w:rPr>
          <w:i/>
          <w:iCs/>
          <w:color w:val="auto"/>
        </w:rPr>
        <w:t>dwg</w:t>
      </w:r>
      <w:proofErr w:type="spellEnd"/>
      <w:r w:rsidRPr="009C6480">
        <w:rPr>
          <w:color w:val="auto"/>
        </w:rPr>
        <w:t>) mają odpowiadać zawartości opracowań w wersji papierowej;</w:t>
      </w:r>
    </w:p>
    <w:p w14:paraId="4B495D9D" w14:textId="77777777" w:rsidR="00F05025" w:rsidRPr="009C6480" w:rsidRDefault="00C043E9" w:rsidP="00364C0D">
      <w:pPr>
        <w:pStyle w:val="Teksttreci0"/>
        <w:numPr>
          <w:ilvl w:val="0"/>
          <w:numId w:val="4"/>
        </w:numPr>
        <w:shd w:val="clear" w:color="auto" w:fill="auto"/>
        <w:tabs>
          <w:tab w:val="left" w:pos="1019"/>
        </w:tabs>
        <w:spacing w:after="0" w:line="264" w:lineRule="auto"/>
        <w:ind w:left="1020" w:hanging="360"/>
        <w:jc w:val="both"/>
        <w:rPr>
          <w:color w:val="auto"/>
        </w:rPr>
      </w:pPr>
      <w:r w:rsidRPr="009C6480">
        <w:rPr>
          <w:color w:val="auto"/>
        </w:rPr>
        <w:t>kosztorysy inwestorskie należy zapisać na odrębnym nośniku Pendrive, a pozostałe pozycje dokumentacji łącznie na kolejnym nośniku;</w:t>
      </w:r>
    </w:p>
    <w:p w14:paraId="58993004" w14:textId="77777777" w:rsidR="00F05025" w:rsidRPr="009C6480" w:rsidRDefault="00C043E9" w:rsidP="00364C0D">
      <w:pPr>
        <w:pStyle w:val="Teksttreci0"/>
        <w:numPr>
          <w:ilvl w:val="0"/>
          <w:numId w:val="4"/>
        </w:numPr>
        <w:shd w:val="clear" w:color="auto" w:fill="auto"/>
        <w:tabs>
          <w:tab w:val="left" w:pos="1019"/>
        </w:tabs>
        <w:spacing w:after="120" w:line="264" w:lineRule="auto"/>
        <w:ind w:left="1020" w:hanging="360"/>
        <w:jc w:val="both"/>
        <w:rPr>
          <w:color w:val="auto"/>
        </w:rPr>
      </w:pPr>
      <w:r w:rsidRPr="009C6480">
        <w:rPr>
          <w:color w:val="auto"/>
        </w:rPr>
        <w:t>pliki przekazane Zamawiającemu nie mogą posiadać zabezpieczenia przed kopiowaniem.</w:t>
      </w:r>
    </w:p>
    <w:p w14:paraId="07D3FD72" w14:textId="77777777" w:rsidR="00F05025" w:rsidRPr="009C6480" w:rsidRDefault="00C043E9" w:rsidP="00364C0D">
      <w:pPr>
        <w:pStyle w:val="Teksttreci0"/>
        <w:numPr>
          <w:ilvl w:val="0"/>
          <w:numId w:val="3"/>
        </w:numPr>
        <w:shd w:val="clear" w:color="auto" w:fill="auto"/>
        <w:tabs>
          <w:tab w:val="left" w:pos="427"/>
        </w:tabs>
        <w:spacing w:after="120" w:line="276" w:lineRule="auto"/>
        <w:ind w:left="380" w:hanging="380"/>
        <w:jc w:val="both"/>
        <w:rPr>
          <w:color w:val="auto"/>
        </w:rPr>
      </w:pPr>
      <w:r w:rsidRPr="009C6480">
        <w:rPr>
          <w:color w:val="auto"/>
        </w:rPr>
        <w:t>W ramach przedmiotu umowy określonego w §1 ust 1 pkt 1 Wykonawca zobowiązany jest przedłożyć oświadczenie o kompletności, we wszystkich wymaganych branżach, dokumentacji projektowo - kosztorysowej stanowiącej przedmiot niniejszej umowy oraz oświadczenie, że dokumentacja ta została wykonana w sposób zgodny z wymogami określonymi w ustawie z dnia 7 lipca 1994 r. Prawo budowlane i innymi powszechnie obowiązującymi przepisami prawa.</w:t>
      </w:r>
    </w:p>
    <w:p w14:paraId="6AAEB8C8" w14:textId="77777777" w:rsidR="00F05025" w:rsidRPr="009C6480" w:rsidRDefault="00C043E9" w:rsidP="00364C0D">
      <w:pPr>
        <w:pStyle w:val="Teksttreci0"/>
        <w:numPr>
          <w:ilvl w:val="0"/>
          <w:numId w:val="3"/>
        </w:numPr>
        <w:shd w:val="clear" w:color="auto" w:fill="auto"/>
        <w:tabs>
          <w:tab w:val="left" w:pos="427"/>
        </w:tabs>
        <w:spacing w:after="60" w:line="276" w:lineRule="auto"/>
        <w:ind w:left="380" w:hanging="380"/>
        <w:jc w:val="both"/>
        <w:rPr>
          <w:color w:val="auto"/>
        </w:rPr>
      </w:pPr>
      <w:r w:rsidRPr="009C6480">
        <w:rPr>
          <w:color w:val="auto"/>
        </w:rPr>
        <w:t>Dokumentacja projektowo-kosztorysowa w swojej treści musi być zgodna z ustawą Prawo zamówień publicznych. Nie można określać technologii robót, materiałów, maszyn i urządzeń w sposób utrudniający uczciwą konkurencję. Roboty budowlane, materiały, technologie, sprzęt oraz wyroby budowlane ujęte w dokumentacji opisującej zamierzenie inwestycyjne należy opisać za pomocą aktualnie obowiązujących w Polsce norm lub poprzez dokładny opis wskazujący wymagania funkcjonalne. Dokumentacja powinna określać parametry techniczne i funkcjonalne przyjętych rozwiązań materiałowych, wybranej technologii, maszyn, urządzeń i materiałów przy czym wymogi te nie mogą naruszać zasad uczciwej konkurencji.</w:t>
      </w:r>
    </w:p>
    <w:p w14:paraId="4BF3BD9A" w14:textId="77777777" w:rsidR="00F05025" w:rsidRPr="009C6480" w:rsidRDefault="00C043E9" w:rsidP="00364C0D">
      <w:pPr>
        <w:pStyle w:val="Teksttreci0"/>
        <w:numPr>
          <w:ilvl w:val="0"/>
          <w:numId w:val="3"/>
        </w:numPr>
        <w:shd w:val="clear" w:color="auto" w:fill="auto"/>
        <w:tabs>
          <w:tab w:val="left" w:pos="385"/>
        </w:tabs>
        <w:spacing w:after="120" w:line="276" w:lineRule="auto"/>
        <w:ind w:left="380" w:hanging="380"/>
        <w:jc w:val="both"/>
        <w:rPr>
          <w:color w:val="auto"/>
        </w:rPr>
      </w:pPr>
      <w:r w:rsidRPr="009C6480">
        <w:rPr>
          <w:color w:val="auto"/>
        </w:rPr>
        <w:t xml:space="preserve">W dokumentacji projektowo-kosztorysowej niedozwolone jest określanie materiałów, urządzeń lub technologii za pomocą znaków towarowych (nazw producentów), patentów lub pochodzenia. Zamawiający dopuszcza wskazanie w dokumentacji projektowej na znak towarowy, patent lub pochodzenie z uzasadnionych względów technologicznych, ekonomicznych, organizacyjnych, jeżeli taki obowiązek wynika z odrębnych przepisów (PZP). Takiemu wskazaniu powinien towarzyszyć dopisek, że </w:t>
      </w:r>
      <w:r w:rsidRPr="009C6480">
        <w:rPr>
          <w:i/>
          <w:iCs/>
          <w:color w:val="auto"/>
        </w:rPr>
        <w:t>dopuszcza się rozwiązania równoważne</w:t>
      </w:r>
      <w:r w:rsidRPr="009C6480">
        <w:rPr>
          <w:color w:val="auto"/>
        </w:rPr>
        <w:t xml:space="preserve"> wraz ze wskazaniem kryteriów oceny równoważności. W takim przypadku jednostka projektowa zobowiązana jest do przedstawienia uzasadnienia.</w:t>
      </w:r>
    </w:p>
    <w:p w14:paraId="60BD9AD4" w14:textId="77777777" w:rsidR="00F05025" w:rsidRPr="009C6480" w:rsidRDefault="00C043E9" w:rsidP="00364C0D">
      <w:pPr>
        <w:pStyle w:val="Teksttreci0"/>
        <w:numPr>
          <w:ilvl w:val="0"/>
          <w:numId w:val="3"/>
        </w:numPr>
        <w:shd w:val="clear" w:color="auto" w:fill="auto"/>
        <w:tabs>
          <w:tab w:val="left" w:pos="385"/>
        </w:tabs>
        <w:spacing w:after="120" w:line="276" w:lineRule="auto"/>
        <w:ind w:left="380" w:hanging="380"/>
        <w:jc w:val="both"/>
        <w:rPr>
          <w:color w:val="auto"/>
        </w:rPr>
      </w:pPr>
      <w:r w:rsidRPr="009C6480">
        <w:rPr>
          <w:color w:val="auto"/>
        </w:rPr>
        <w:lastRenderedPageBreak/>
        <w:t>Wykonawca w trakcie prac projektowych jest zobowiązany do dokonywania bieżących ustaleń z Zamawiającym oraz z właściwymi organami uprawnionymi na podstawie obowiązujących przepisów prawa do wydawania opinii, uzgodnień, warunków technicznych, czy decyzji administracyjnych w zakresie niezbędnym do prawidłowego wykonania przedmiotu niniejszej umowy.</w:t>
      </w:r>
    </w:p>
    <w:p w14:paraId="64E9A7B5" w14:textId="77777777" w:rsidR="00F05025" w:rsidRPr="009C6480" w:rsidRDefault="00C043E9" w:rsidP="00364C0D">
      <w:pPr>
        <w:pStyle w:val="Teksttreci0"/>
        <w:numPr>
          <w:ilvl w:val="0"/>
          <w:numId w:val="3"/>
        </w:numPr>
        <w:shd w:val="clear" w:color="auto" w:fill="auto"/>
        <w:tabs>
          <w:tab w:val="left" w:pos="385"/>
        </w:tabs>
        <w:spacing w:after="120" w:line="276" w:lineRule="auto"/>
        <w:ind w:left="380" w:hanging="380"/>
        <w:jc w:val="both"/>
        <w:rPr>
          <w:color w:val="auto"/>
        </w:rPr>
      </w:pPr>
      <w:r w:rsidRPr="009C6480">
        <w:rPr>
          <w:color w:val="auto"/>
        </w:rPr>
        <w:t>Wykonawca jest zobowiązany do uczestniczenia w postępowaniu o udzielenie zamówienia na wykonanie robót budowlanych, w tym do udzielania wyjaśnień i odpowiedzi na zapytania Wykonawców robót budowlanych w części dotyczącej dokumentacji projektowo - kosztorysowej w terminie wyznaczonym przez Zamawiającego.</w:t>
      </w:r>
    </w:p>
    <w:p w14:paraId="72D3ABC9" w14:textId="77777777" w:rsidR="00F05025" w:rsidRPr="009C6480" w:rsidRDefault="00C043E9" w:rsidP="00364C0D">
      <w:pPr>
        <w:pStyle w:val="Teksttreci0"/>
        <w:numPr>
          <w:ilvl w:val="0"/>
          <w:numId w:val="3"/>
        </w:numPr>
        <w:shd w:val="clear" w:color="auto" w:fill="auto"/>
        <w:tabs>
          <w:tab w:val="left" w:pos="385"/>
        </w:tabs>
        <w:spacing w:after="120" w:line="276" w:lineRule="auto"/>
        <w:ind w:left="380" w:hanging="380"/>
        <w:jc w:val="both"/>
        <w:rPr>
          <w:color w:val="auto"/>
        </w:rPr>
      </w:pPr>
      <w:r w:rsidRPr="009C6480">
        <w:rPr>
          <w:color w:val="auto"/>
        </w:rPr>
        <w:t>Za wszelkie zmiany lub uzupełnienia dokumentacji projektowo - kosztorysowej wnoszone przez Wykonawcę, jako uzupełnienie dokumentacji projektowo - kosztorysowej konieczne do prawidłowej realizacji robót, a wynikające z wadliwego opracowania dokumentacji projektowo - kosztorysowej, Wykonawcy nie przysługuje wynagrodzenie.</w:t>
      </w:r>
    </w:p>
    <w:p w14:paraId="2835165D" w14:textId="3E0A6AF8" w:rsidR="00800B0D" w:rsidRPr="009C6480" w:rsidRDefault="00C043E9" w:rsidP="00800B0D">
      <w:pPr>
        <w:pStyle w:val="Teksttreci0"/>
        <w:numPr>
          <w:ilvl w:val="0"/>
          <w:numId w:val="3"/>
        </w:numPr>
        <w:shd w:val="clear" w:color="auto" w:fill="auto"/>
        <w:tabs>
          <w:tab w:val="left" w:pos="472"/>
        </w:tabs>
        <w:spacing w:after="440" w:line="276" w:lineRule="auto"/>
        <w:ind w:left="380" w:hanging="380"/>
        <w:jc w:val="both"/>
        <w:rPr>
          <w:color w:val="auto"/>
        </w:rPr>
      </w:pPr>
      <w:r w:rsidRPr="009C6480">
        <w:rPr>
          <w:color w:val="auto"/>
        </w:rPr>
        <w:t xml:space="preserve">Wszelkie wady w dokumentacji projektowo - kosztorysowej, które nie pozwolą na prawidłową realizację robót budowlanych będą usunięte przez Wykonawcę na wniosek Zamawiającego, w </w:t>
      </w:r>
      <w:r w:rsidR="00C52CB0">
        <w:rPr>
          <w:color w:val="auto"/>
        </w:rPr>
        <w:t xml:space="preserve">terminie wyznaczonym przez Zamawiającego. </w:t>
      </w:r>
    </w:p>
    <w:p w14:paraId="3920F3DC" w14:textId="3885D128" w:rsidR="00F05025" w:rsidRPr="009C6480" w:rsidRDefault="00C043E9" w:rsidP="00800B0D">
      <w:pPr>
        <w:pStyle w:val="Teksttreci0"/>
        <w:shd w:val="clear" w:color="auto" w:fill="auto"/>
        <w:tabs>
          <w:tab w:val="left" w:pos="472"/>
        </w:tabs>
        <w:spacing w:after="440" w:line="276" w:lineRule="auto"/>
        <w:ind w:left="380"/>
        <w:jc w:val="center"/>
        <w:rPr>
          <w:color w:val="auto"/>
        </w:rPr>
      </w:pPr>
      <w:r w:rsidRPr="009C6480">
        <w:rPr>
          <w:b/>
          <w:bCs/>
          <w:color w:val="auto"/>
        </w:rPr>
        <w:t xml:space="preserve">§ </w:t>
      </w:r>
      <w:r w:rsidR="00800B0D" w:rsidRPr="009C6480">
        <w:rPr>
          <w:b/>
          <w:bCs/>
          <w:color w:val="auto"/>
        </w:rPr>
        <w:t xml:space="preserve">3 </w:t>
      </w:r>
      <w:r w:rsidRPr="009C6480">
        <w:rPr>
          <w:b/>
          <w:bCs/>
          <w:color w:val="auto"/>
        </w:rPr>
        <w:t>Przedstawiciele stron</w:t>
      </w:r>
    </w:p>
    <w:p w14:paraId="403814B7" w14:textId="77777777" w:rsidR="00F05025" w:rsidRPr="009C6480" w:rsidRDefault="00C043E9" w:rsidP="00364C0D">
      <w:pPr>
        <w:pStyle w:val="Teksttreci0"/>
        <w:numPr>
          <w:ilvl w:val="0"/>
          <w:numId w:val="9"/>
        </w:numPr>
        <w:shd w:val="clear" w:color="auto" w:fill="auto"/>
        <w:tabs>
          <w:tab w:val="left" w:pos="382"/>
        </w:tabs>
        <w:spacing w:after="120" w:line="276" w:lineRule="auto"/>
        <w:rPr>
          <w:color w:val="auto"/>
        </w:rPr>
      </w:pPr>
      <w:r w:rsidRPr="009C6480">
        <w:rPr>
          <w:color w:val="auto"/>
        </w:rPr>
        <w:t>Osoby upoważnione do kontaktów w sprawach objętych niniejszą umową:</w:t>
      </w:r>
    </w:p>
    <w:p w14:paraId="427F897F" w14:textId="77777777" w:rsidR="00F05025" w:rsidRPr="009C6480" w:rsidRDefault="00C043E9" w:rsidP="00364C0D">
      <w:pPr>
        <w:pStyle w:val="Teksttreci0"/>
        <w:numPr>
          <w:ilvl w:val="0"/>
          <w:numId w:val="10"/>
        </w:numPr>
        <w:shd w:val="clear" w:color="auto" w:fill="auto"/>
        <w:tabs>
          <w:tab w:val="left" w:pos="823"/>
          <w:tab w:val="left" w:leader="dot" w:pos="9011"/>
        </w:tabs>
        <w:spacing w:after="0" w:line="276" w:lineRule="auto"/>
        <w:ind w:firstLine="460"/>
        <w:jc w:val="both"/>
        <w:rPr>
          <w:color w:val="auto"/>
        </w:rPr>
      </w:pPr>
      <w:r w:rsidRPr="009C6480">
        <w:rPr>
          <w:color w:val="auto"/>
        </w:rPr>
        <w:t xml:space="preserve">ze strony Zamawiającego: </w:t>
      </w:r>
      <w:r w:rsidRPr="009C6480">
        <w:rPr>
          <w:color w:val="auto"/>
        </w:rPr>
        <w:tab/>
      </w:r>
    </w:p>
    <w:p w14:paraId="31CA9EE2" w14:textId="77777777" w:rsidR="00F05025" w:rsidRPr="009C6480" w:rsidRDefault="00C043E9" w:rsidP="00364C0D">
      <w:pPr>
        <w:pStyle w:val="Teksttreci0"/>
        <w:numPr>
          <w:ilvl w:val="0"/>
          <w:numId w:val="10"/>
        </w:numPr>
        <w:shd w:val="clear" w:color="auto" w:fill="auto"/>
        <w:tabs>
          <w:tab w:val="left" w:pos="847"/>
          <w:tab w:val="left" w:leader="dot" w:pos="9011"/>
        </w:tabs>
        <w:spacing w:after="0" w:line="276" w:lineRule="auto"/>
        <w:ind w:firstLine="460"/>
        <w:jc w:val="both"/>
        <w:rPr>
          <w:color w:val="auto"/>
        </w:rPr>
      </w:pPr>
      <w:r w:rsidRPr="009C6480">
        <w:rPr>
          <w:color w:val="auto"/>
        </w:rPr>
        <w:t xml:space="preserve">ze strony Wykonawcy: </w:t>
      </w:r>
      <w:r w:rsidRPr="009C6480">
        <w:rPr>
          <w:color w:val="auto"/>
        </w:rPr>
        <w:tab/>
      </w:r>
    </w:p>
    <w:p w14:paraId="414551CC" w14:textId="77777777" w:rsidR="00BE4BD6" w:rsidRPr="009C6480" w:rsidRDefault="00BE4BD6" w:rsidP="00BE4BD6">
      <w:pPr>
        <w:pStyle w:val="Teksttreci0"/>
        <w:shd w:val="clear" w:color="auto" w:fill="auto"/>
        <w:tabs>
          <w:tab w:val="left" w:pos="847"/>
          <w:tab w:val="left" w:leader="dot" w:pos="9011"/>
        </w:tabs>
        <w:spacing w:after="0" w:line="276" w:lineRule="auto"/>
        <w:ind w:left="460"/>
        <w:jc w:val="both"/>
        <w:rPr>
          <w:color w:val="auto"/>
        </w:rPr>
      </w:pPr>
    </w:p>
    <w:p w14:paraId="7C098CF8" w14:textId="77777777" w:rsidR="00F05025" w:rsidRPr="009C6480" w:rsidRDefault="00C043E9" w:rsidP="00364C0D">
      <w:pPr>
        <w:pStyle w:val="Teksttreci0"/>
        <w:numPr>
          <w:ilvl w:val="0"/>
          <w:numId w:val="9"/>
        </w:numPr>
        <w:shd w:val="clear" w:color="auto" w:fill="auto"/>
        <w:tabs>
          <w:tab w:val="left" w:pos="378"/>
        </w:tabs>
        <w:spacing w:after="120" w:line="276" w:lineRule="auto"/>
        <w:rPr>
          <w:color w:val="auto"/>
        </w:rPr>
      </w:pPr>
      <w:r w:rsidRPr="009C6480">
        <w:rPr>
          <w:color w:val="auto"/>
        </w:rPr>
        <w:t>Projektanci, którymi będzie dysponował Wykonawca w następujących branżach:</w:t>
      </w:r>
    </w:p>
    <w:p w14:paraId="1571F896" w14:textId="77777777" w:rsidR="00F05025" w:rsidRPr="009C6480" w:rsidRDefault="00C043E9" w:rsidP="00364C0D">
      <w:pPr>
        <w:pStyle w:val="Teksttreci0"/>
        <w:numPr>
          <w:ilvl w:val="0"/>
          <w:numId w:val="11"/>
        </w:numPr>
        <w:shd w:val="clear" w:color="auto" w:fill="auto"/>
        <w:tabs>
          <w:tab w:val="left" w:pos="923"/>
          <w:tab w:val="left" w:leader="dot" w:pos="9011"/>
        </w:tabs>
        <w:spacing w:after="0" w:line="276" w:lineRule="auto"/>
        <w:ind w:firstLine="560"/>
        <w:rPr>
          <w:color w:val="auto"/>
        </w:rPr>
      </w:pPr>
      <w:r w:rsidRPr="009C6480">
        <w:rPr>
          <w:color w:val="auto"/>
        </w:rPr>
        <w:t xml:space="preserve">architektonicznej </w:t>
      </w:r>
      <w:r w:rsidRPr="009C6480">
        <w:rPr>
          <w:color w:val="auto"/>
        </w:rPr>
        <w:tab/>
      </w:r>
    </w:p>
    <w:p w14:paraId="505A5AF2" w14:textId="77777777" w:rsidR="00F05025" w:rsidRPr="009C6480" w:rsidRDefault="00C043E9" w:rsidP="00364C0D">
      <w:pPr>
        <w:pStyle w:val="Teksttreci0"/>
        <w:numPr>
          <w:ilvl w:val="0"/>
          <w:numId w:val="11"/>
        </w:numPr>
        <w:shd w:val="clear" w:color="auto" w:fill="auto"/>
        <w:tabs>
          <w:tab w:val="left" w:pos="947"/>
          <w:tab w:val="left" w:leader="dot" w:pos="9011"/>
        </w:tabs>
        <w:spacing w:after="0" w:line="276" w:lineRule="auto"/>
        <w:ind w:firstLine="560"/>
        <w:rPr>
          <w:color w:val="auto"/>
        </w:rPr>
      </w:pPr>
      <w:r w:rsidRPr="009C6480">
        <w:rPr>
          <w:color w:val="auto"/>
        </w:rPr>
        <w:t>konstrukcyjno- budowlanej</w:t>
      </w:r>
      <w:r w:rsidRPr="009C6480">
        <w:rPr>
          <w:color w:val="auto"/>
        </w:rPr>
        <w:tab/>
      </w:r>
    </w:p>
    <w:p w14:paraId="355FE88E" w14:textId="77777777" w:rsidR="00F05025" w:rsidRPr="009C6480" w:rsidRDefault="00C043E9" w:rsidP="00364C0D">
      <w:pPr>
        <w:pStyle w:val="Teksttreci0"/>
        <w:numPr>
          <w:ilvl w:val="0"/>
          <w:numId w:val="11"/>
        </w:numPr>
        <w:shd w:val="clear" w:color="auto" w:fill="auto"/>
        <w:tabs>
          <w:tab w:val="left" w:pos="947"/>
        </w:tabs>
        <w:spacing w:after="0" w:line="276" w:lineRule="auto"/>
        <w:ind w:firstLine="560"/>
        <w:rPr>
          <w:color w:val="auto"/>
        </w:rPr>
      </w:pPr>
      <w:r w:rsidRPr="009C6480">
        <w:rPr>
          <w:color w:val="auto"/>
        </w:rPr>
        <w:t>instalacyjnych w zakresie sieci, instalacji i urządzeń cieplnych, wentylacyjnych,</w:t>
      </w:r>
    </w:p>
    <w:p w14:paraId="3B6965FB" w14:textId="77777777" w:rsidR="00F05025" w:rsidRPr="009C6480" w:rsidRDefault="00C043E9">
      <w:pPr>
        <w:pStyle w:val="Teksttreci0"/>
        <w:shd w:val="clear" w:color="auto" w:fill="auto"/>
        <w:tabs>
          <w:tab w:val="left" w:leader="dot" w:pos="8590"/>
        </w:tabs>
        <w:spacing w:after="0" w:line="276" w:lineRule="auto"/>
        <w:ind w:firstLine="800"/>
        <w:rPr>
          <w:color w:val="auto"/>
        </w:rPr>
      </w:pPr>
      <w:r w:rsidRPr="009C6480">
        <w:rPr>
          <w:color w:val="auto"/>
        </w:rPr>
        <w:t>gazowych, wodociągowych i kanalizacyjnych</w:t>
      </w:r>
      <w:r w:rsidRPr="009C6480">
        <w:rPr>
          <w:color w:val="auto"/>
        </w:rPr>
        <w:tab/>
      </w:r>
    </w:p>
    <w:p w14:paraId="557A1238" w14:textId="77777777" w:rsidR="00F05025" w:rsidRPr="009C6480" w:rsidRDefault="00C043E9" w:rsidP="00364C0D">
      <w:pPr>
        <w:pStyle w:val="Teksttreci0"/>
        <w:numPr>
          <w:ilvl w:val="0"/>
          <w:numId w:val="11"/>
        </w:numPr>
        <w:shd w:val="clear" w:color="auto" w:fill="auto"/>
        <w:tabs>
          <w:tab w:val="left" w:pos="852"/>
        </w:tabs>
        <w:spacing w:after="0" w:line="276" w:lineRule="auto"/>
        <w:ind w:firstLine="460"/>
        <w:jc w:val="both"/>
        <w:rPr>
          <w:color w:val="auto"/>
        </w:rPr>
      </w:pPr>
      <w:r w:rsidRPr="009C6480">
        <w:rPr>
          <w:color w:val="auto"/>
        </w:rPr>
        <w:t>instalacyjnej w zakresie sieci, instalacji i urządzeń elektrycznych</w:t>
      </w:r>
    </w:p>
    <w:p w14:paraId="4719C57C" w14:textId="77777777" w:rsidR="00F05025" w:rsidRPr="009C6480" w:rsidRDefault="00C043E9">
      <w:pPr>
        <w:pStyle w:val="Teksttreci0"/>
        <w:shd w:val="clear" w:color="auto" w:fill="auto"/>
        <w:tabs>
          <w:tab w:val="left" w:leader="dot" w:pos="9011"/>
        </w:tabs>
        <w:spacing w:after="120" w:line="276" w:lineRule="auto"/>
        <w:ind w:firstLine="800"/>
        <w:rPr>
          <w:color w:val="auto"/>
        </w:rPr>
      </w:pPr>
      <w:r w:rsidRPr="009C6480">
        <w:rPr>
          <w:color w:val="auto"/>
        </w:rPr>
        <w:t>i elektroenergetycznych</w:t>
      </w:r>
      <w:r w:rsidRPr="009C6480">
        <w:rPr>
          <w:color w:val="auto"/>
        </w:rPr>
        <w:tab/>
      </w:r>
    </w:p>
    <w:p w14:paraId="42BA0967" w14:textId="4366ED5A" w:rsidR="00F05025" w:rsidRPr="00EE1D0D" w:rsidRDefault="00C043E9" w:rsidP="00E44C12">
      <w:pPr>
        <w:pStyle w:val="Teksttreci0"/>
        <w:numPr>
          <w:ilvl w:val="0"/>
          <w:numId w:val="9"/>
        </w:numPr>
        <w:shd w:val="clear" w:color="auto" w:fill="auto"/>
        <w:tabs>
          <w:tab w:val="left" w:pos="378"/>
        </w:tabs>
        <w:spacing w:after="320" w:line="276" w:lineRule="auto"/>
        <w:ind w:left="380" w:hanging="380"/>
        <w:jc w:val="both"/>
        <w:rPr>
          <w:color w:val="FF0000"/>
        </w:rPr>
      </w:pPr>
      <w:r w:rsidRPr="009C6480">
        <w:rPr>
          <w:color w:val="auto"/>
        </w:rPr>
        <w:t>Każda zmiana projektanta z ust. 2 może nastąpić na wniosek Wykonawcy, za pisemną zgodą Zamawiającego, pod warunkiem, iż zgłoszona osoba spełni wszystkie wymagania określone w SWZ. Powyższa zmiana może być dokonana poprzez aneksowanie niniejszej umowy</w:t>
      </w:r>
      <w:r w:rsidR="00E44C12">
        <w:rPr>
          <w:color w:val="auto"/>
        </w:rPr>
        <w:t>.</w:t>
      </w:r>
    </w:p>
    <w:p w14:paraId="760788B6" w14:textId="583F20BC" w:rsidR="00F05025" w:rsidRPr="009C6480" w:rsidRDefault="00C043E9">
      <w:pPr>
        <w:pStyle w:val="Nagwek40"/>
        <w:keepNext/>
        <w:keepLines/>
        <w:shd w:val="clear" w:color="auto" w:fill="auto"/>
        <w:spacing w:after="120" w:line="276" w:lineRule="auto"/>
        <w:jc w:val="center"/>
        <w:rPr>
          <w:color w:val="auto"/>
        </w:rPr>
      </w:pPr>
      <w:bookmarkStart w:id="4" w:name="bookmark34"/>
      <w:bookmarkStart w:id="5" w:name="bookmark35"/>
      <w:r w:rsidRPr="009C6480">
        <w:rPr>
          <w:color w:val="auto"/>
        </w:rPr>
        <w:t xml:space="preserve">§ </w:t>
      </w:r>
      <w:r w:rsidR="00800B0D" w:rsidRPr="009C6480">
        <w:rPr>
          <w:color w:val="auto"/>
        </w:rPr>
        <w:t>4</w:t>
      </w:r>
      <w:r w:rsidRPr="009C6480">
        <w:rPr>
          <w:color w:val="auto"/>
        </w:rPr>
        <w:t xml:space="preserve"> Obowiązki stron</w:t>
      </w:r>
      <w:bookmarkEnd w:id="4"/>
      <w:bookmarkEnd w:id="5"/>
    </w:p>
    <w:p w14:paraId="1A149539" w14:textId="77777777" w:rsidR="00F05025" w:rsidRPr="009C6480" w:rsidRDefault="00C043E9" w:rsidP="00364C0D">
      <w:pPr>
        <w:pStyle w:val="Teksttreci0"/>
        <w:numPr>
          <w:ilvl w:val="0"/>
          <w:numId w:val="12"/>
        </w:numPr>
        <w:shd w:val="clear" w:color="auto" w:fill="auto"/>
        <w:tabs>
          <w:tab w:val="left" w:pos="354"/>
        </w:tabs>
        <w:spacing w:after="120" w:line="276" w:lineRule="auto"/>
        <w:ind w:left="380" w:hanging="380"/>
        <w:jc w:val="both"/>
        <w:rPr>
          <w:color w:val="auto"/>
        </w:rPr>
      </w:pPr>
      <w:r w:rsidRPr="009C6480">
        <w:rPr>
          <w:color w:val="auto"/>
        </w:rPr>
        <w:t>Poza innymi obowiązkami wynikającymi z niniejszej umowy do obowiązków Wykonawcy należy:</w:t>
      </w:r>
    </w:p>
    <w:p w14:paraId="22AD5CCA" w14:textId="142CAD3D" w:rsidR="00F05025" w:rsidRPr="009C6480" w:rsidRDefault="00C043E9" w:rsidP="00364C0D">
      <w:pPr>
        <w:pStyle w:val="Teksttreci0"/>
        <w:numPr>
          <w:ilvl w:val="0"/>
          <w:numId w:val="13"/>
        </w:numPr>
        <w:shd w:val="clear" w:color="auto" w:fill="auto"/>
        <w:tabs>
          <w:tab w:val="left" w:pos="923"/>
        </w:tabs>
        <w:spacing w:after="0" w:line="276" w:lineRule="auto"/>
        <w:ind w:left="800" w:hanging="240"/>
        <w:jc w:val="both"/>
        <w:rPr>
          <w:color w:val="auto"/>
        </w:rPr>
      </w:pPr>
      <w:r w:rsidRPr="009C6480">
        <w:rPr>
          <w:color w:val="auto"/>
        </w:rPr>
        <w:t>dostarczenie Zamawiającemu przed podpisani</w:t>
      </w:r>
      <w:r w:rsidR="00C52CB0">
        <w:rPr>
          <w:color w:val="auto"/>
        </w:rPr>
        <w:t>em</w:t>
      </w:r>
      <w:r w:rsidRPr="009C6480">
        <w:rPr>
          <w:color w:val="auto"/>
        </w:rPr>
        <w:t xml:space="preserve"> niniejszej umowy aktualnego wykazu osób określonego w §</w:t>
      </w:r>
      <w:r w:rsidR="00800B0D" w:rsidRPr="009C6480">
        <w:rPr>
          <w:color w:val="auto"/>
        </w:rPr>
        <w:t>3</w:t>
      </w:r>
      <w:r w:rsidRPr="009C6480">
        <w:rPr>
          <w:color w:val="auto"/>
        </w:rPr>
        <w:t xml:space="preserve"> ust. 2 oraz kopii potwierdzonych za zgodność z oryginałem dokumentów potwierdzających przynależność ww. osób do właściwej Izby Architektów RP (lub instytucji analogicznej w przypadku Wykonawcy posiadającego siedzibę poza </w:t>
      </w:r>
      <w:r w:rsidRPr="009C6480">
        <w:rPr>
          <w:color w:val="auto"/>
        </w:rPr>
        <w:lastRenderedPageBreak/>
        <w:t>granicami RP) oraz potwierdzających posiadanie przez nich wymaganych kwalifikacji i uprawnień;</w:t>
      </w:r>
    </w:p>
    <w:p w14:paraId="6FCD63E2" w14:textId="2617C67F" w:rsidR="00F05025" w:rsidRPr="009C6480" w:rsidRDefault="00C043E9" w:rsidP="00364C0D">
      <w:pPr>
        <w:pStyle w:val="Teksttreci0"/>
        <w:numPr>
          <w:ilvl w:val="0"/>
          <w:numId w:val="13"/>
        </w:numPr>
        <w:shd w:val="clear" w:color="auto" w:fill="auto"/>
        <w:tabs>
          <w:tab w:val="left" w:pos="887"/>
        </w:tabs>
        <w:spacing w:after="0" w:line="276" w:lineRule="auto"/>
        <w:ind w:left="800" w:hanging="300"/>
        <w:jc w:val="both"/>
        <w:rPr>
          <w:color w:val="auto"/>
        </w:rPr>
      </w:pPr>
      <w:r w:rsidRPr="009C6480">
        <w:rPr>
          <w:color w:val="auto"/>
        </w:rPr>
        <w:t>aktualizacji wykazu osób o którym mowa w §</w:t>
      </w:r>
      <w:r w:rsidR="00800B0D" w:rsidRPr="009C6480">
        <w:rPr>
          <w:color w:val="auto"/>
        </w:rPr>
        <w:t>3</w:t>
      </w:r>
      <w:r w:rsidRPr="009C6480">
        <w:rPr>
          <w:color w:val="auto"/>
        </w:rPr>
        <w:t xml:space="preserve"> ust. 2 i przekazywania go Zamawiającemu w ciągu 5 dni od dnia dokonania zmiany osoby wymienionej w wykazie;</w:t>
      </w:r>
    </w:p>
    <w:p w14:paraId="357DBF47" w14:textId="77777777" w:rsidR="00F05025" w:rsidRPr="009C6480" w:rsidRDefault="00C043E9" w:rsidP="00364C0D">
      <w:pPr>
        <w:pStyle w:val="Teksttreci0"/>
        <w:numPr>
          <w:ilvl w:val="0"/>
          <w:numId w:val="13"/>
        </w:numPr>
        <w:shd w:val="clear" w:color="auto" w:fill="auto"/>
        <w:tabs>
          <w:tab w:val="left" w:pos="847"/>
        </w:tabs>
        <w:spacing w:after="120" w:line="276" w:lineRule="auto"/>
        <w:ind w:firstLine="460"/>
        <w:rPr>
          <w:color w:val="auto"/>
        </w:rPr>
      </w:pPr>
      <w:r w:rsidRPr="009C6480">
        <w:rPr>
          <w:color w:val="auto"/>
        </w:rPr>
        <w:t>dokonywanie bieżących ustaleń z Zamawiającym.</w:t>
      </w:r>
    </w:p>
    <w:p w14:paraId="341FC91B" w14:textId="77777777" w:rsidR="00F05025" w:rsidRPr="009C6480" w:rsidRDefault="00C043E9" w:rsidP="00364C0D">
      <w:pPr>
        <w:pStyle w:val="Teksttreci0"/>
        <w:numPr>
          <w:ilvl w:val="0"/>
          <w:numId w:val="12"/>
        </w:numPr>
        <w:shd w:val="clear" w:color="auto" w:fill="auto"/>
        <w:tabs>
          <w:tab w:val="left" w:pos="382"/>
        </w:tabs>
        <w:spacing w:after="0" w:line="276" w:lineRule="auto"/>
        <w:ind w:left="380" w:hanging="380"/>
        <w:jc w:val="both"/>
        <w:rPr>
          <w:color w:val="auto"/>
        </w:rPr>
      </w:pPr>
      <w:r w:rsidRPr="009C6480">
        <w:rPr>
          <w:color w:val="auto"/>
        </w:rPr>
        <w:t>Poza innymi obowiązkami wynikającymi z niniejszej umowy do obowiązków Zamawiającego należy:</w:t>
      </w:r>
    </w:p>
    <w:p w14:paraId="4272E122" w14:textId="77777777" w:rsidR="00F05025" w:rsidRPr="009C6480" w:rsidRDefault="00C043E9" w:rsidP="00364C0D">
      <w:pPr>
        <w:pStyle w:val="Teksttreci0"/>
        <w:numPr>
          <w:ilvl w:val="0"/>
          <w:numId w:val="14"/>
        </w:numPr>
        <w:shd w:val="clear" w:color="auto" w:fill="auto"/>
        <w:tabs>
          <w:tab w:val="left" w:pos="827"/>
        </w:tabs>
        <w:spacing w:after="0" w:line="276" w:lineRule="auto"/>
        <w:ind w:left="740" w:hanging="300"/>
        <w:jc w:val="both"/>
        <w:rPr>
          <w:color w:val="auto"/>
        </w:rPr>
      </w:pPr>
      <w:r w:rsidRPr="009C6480">
        <w:rPr>
          <w:color w:val="auto"/>
        </w:rPr>
        <w:t>udzielnie Wykonawcy na jego wniosek niezbędnych upoważnień i pełnomocnictw w celu realizacji przedmiotu umowy;</w:t>
      </w:r>
    </w:p>
    <w:p w14:paraId="4C33A467" w14:textId="77777777" w:rsidR="00F05025" w:rsidRPr="009C6480" w:rsidRDefault="00C043E9" w:rsidP="00364C0D">
      <w:pPr>
        <w:pStyle w:val="Teksttreci0"/>
        <w:numPr>
          <w:ilvl w:val="0"/>
          <w:numId w:val="14"/>
        </w:numPr>
        <w:shd w:val="clear" w:color="auto" w:fill="auto"/>
        <w:tabs>
          <w:tab w:val="left" w:pos="842"/>
        </w:tabs>
        <w:spacing w:after="220" w:line="276" w:lineRule="auto"/>
        <w:ind w:firstLine="440"/>
        <w:jc w:val="both"/>
        <w:rPr>
          <w:color w:val="auto"/>
        </w:rPr>
      </w:pPr>
      <w:r w:rsidRPr="009C6480">
        <w:rPr>
          <w:color w:val="auto"/>
        </w:rPr>
        <w:t>bieżące konsultowanie z Wykonawcą opracowywanych rozwiązań.</w:t>
      </w:r>
    </w:p>
    <w:p w14:paraId="7436CF18" w14:textId="5EA9D6A6" w:rsidR="00F05025" w:rsidRPr="009C6480" w:rsidRDefault="00C043E9">
      <w:pPr>
        <w:pStyle w:val="Teksttreci0"/>
        <w:shd w:val="clear" w:color="auto" w:fill="auto"/>
        <w:spacing w:after="120" w:line="276" w:lineRule="auto"/>
        <w:jc w:val="center"/>
        <w:rPr>
          <w:color w:val="auto"/>
        </w:rPr>
      </w:pPr>
      <w:r w:rsidRPr="009C6480">
        <w:rPr>
          <w:b/>
          <w:bCs/>
          <w:color w:val="auto"/>
        </w:rPr>
        <w:t xml:space="preserve">§ </w:t>
      </w:r>
      <w:r w:rsidR="00800B0D" w:rsidRPr="009C6480">
        <w:rPr>
          <w:b/>
          <w:bCs/>
          <w:color w:val="auto"/>
        </w:rPr>
        <w:t>5</w:t>
      </w:r>
      <w:r w:rsidRPr="009C6480">
        <w:rPr>
          <w:b/>
          <w:bCs/>
          <w:color w:val="auto"/>
        </w:rPr>
        <w:t xml:space="preserve"> Warunki płatności</w:t>
      </w:r>
    </w:p>
    <w:p w14:paraId="75B3B717" w14:textId="06B40BEE" w:rsidR="00F05025" w:rsidRPr="009C6480" w:rsidRDefault="00C043E9" w:rsidP="00364C0D">
      <w:pPr>
        <w:pStyle w:val="Teksttreci0"/>
        <w:numPr>
          <w:ilvl w:val="0"/>
          <w:numId w:val="15"/>
        </w:numPr>
        <w:shd w:val="clear" w:color="auto" w:fill="auto"/>
        <w:tabs>
          <w:tab w:val="left" w:pos="382"/>
          <w:tab w:val="left" w:leader="dot" w:pos="8026"/>
        </w:tabs>
        <w:spacing w:after="0" w:line="271" w:lineRule="auto"/>
        <w:ind w:left="380" w:hanging="380"/>
        <w:jc w:val="both"/>
        <w:rPr>
          <w:color w:val="auto"/>
        </w:rPr>
      </w:pPr>
      <w:r w:rsidRPr="009C6480">
        <w:rPr>
          <w:color w:val="auto"/>
        </w:rPr>
        <w:t xml:space="preserve">Za wykonanie czynności określonych § 1 ust. 1 pkt 1 </w:t>
      </w:r>
      <w:r w:rsidR="00C40BEF" w:rsidRPr="009C6480">
        <w:rPr>
          <w:color w:val="auto"/>
        </w:rPr>
        <w:t xml:space="preserve">i 2 </w:t>
      </w:r>
      <w:r w:rsidRPr="009C6480">
        <w:rPr>
          <w:color w:val="auto"/>
        </w:rPr>
        <w:t xml:space="preserve">umowy Zamawiający zapłaci Wykonawcy wynagrodzenie ryczałtowe w wysokości </w:t>
      </w:r>
      <w:r w:rsidRPr="009C6480">
        <w:rPr>
          <w:color w:val="auto"/>
        </w:rPr>
        <w:tab/>
        <w:t xml:space="preserve"> zł brutto</w:t>
      </w:r>
    </w:p>
    <w:p w14:paraId="0A83D270" w14:textId="77777777" w:rsidR="00F05025" w:rsidRPr="009C6480" w:rsidRDefault="00C043E9">
      <w:pPr>
        <w:pStyle w:val="Teksttreci0"/>
        <w:shd w:val="clear" w:color="auto" w:fill="auto"/>
        <w:tabs>
          <w:tab w:val="left" w:leader="dot" w:pos="2007"/>
        </w:tabs>
        <w:spacing w:after="220" w:line="271" w:lineRule="auto"/>
        <w:ind w:firstLine="380"/>
        <w:jc w:val="both"/>
        <w:rPr>
          <w:color w:val="auto"/>
        </w:rPr>
      </w:pPr>
      <w:r w:rsidRPr="009C6480">
        <w:rPr>
          <w:color w:val="auto"/>
        </w:rPr>
        <w:t xml:space="preserve">(słownie: </w:t>
      </w:r>
      <w:r w:rsidRPr="009C6480">
        <w:rPr>
          <w:color w:val="auto"/>
        </w:rPr>
        <w:tab/>
        <w:t>), wg. następującego harmonogramu:</w:t>
      </w:r>
    </w:p>
    <w:p w14:paraId="7E2CC782" w14:textId="77777777" w:rsidR="00F05025" w:rsidRPr="009C6480" w:rsidRDefault="00C043E9" w:rsidP="00364C0D">
      <w:pPr>
        <w:pStyle w:val="Teksttreci0"/>
        <w:numPr>
          <w:ilvl w:val="0"/>
          <w:numId w:val="16"/>
        </w:numPr>
        <w:shd w:val="clear" w:color="auto" w:fill="auto"/>
        <w:tabs>
          <w:tab w:val="left" w:pos="1121"/>
        </w:tabs>
        <w:spacing w:after="0" w:line="276" w:lineRule="auto"/>
        <w:ind w:firstLine="740"/>
        <w:jc w:val="both"/>
        <w:rPr>
          <w:color w:val="auto"/>
        </w:rPr>
      </w:pPr>
      <w:r w:rsidRPr="009C6480">
        <w:rPr>
          <w:color w:val="auto"/>
        </w:rPr>
        <w:t>sporządzenie koncepcji projektowej - 5% wartości brutto,</w:t>
      </w:r>
    </w:p>
    <w:p w14:paraId="16EEC89B" w14:textId="77777777" w:rsidR="00F05025" w:rsidRPr="009C6480" w:rsidRDefault="00C043E9" w:rsidP="00364C0D">
      <w:pPr>
        <w:pStyle w:val="Teksttreci0"/>
        <w:numPr>
          <w:ilvl w:val="0"/>
          <w:numId w:val="16"/>
        </w:numPr>
        <w:shd w:val="clear" w:color="auto" w:fill="auto"/>
        <w:tabs>
          <w:tab w:val="left" w:pos="1152"/>
        </w:tabs>
        <w:spacing w:after="0" w:line="276" w:lineRule="auto"/>
        <w:ind w:left="1100" w:hanging="340"/>
        <w:jc w:val="both"/>
        <w:rPr>
          <w:color w:val="auto"/>
        </w:rPr>
      </w:pPr>
      <w:r w:rsidRPr="009C6480">
        <w:rPr>
          <w:color w:val="auto"/>
        </w:rPr>
        <w:t>sporządzenie projektu budowlanego wraz z uzyskaniem pozwolenia na budowę - 35% wartości brutto,</w:t>
      </w:r>
    </w:p>
    <w:p w14:paraId="619297E1" w14:textId="791D2507" w:rsidR="00F05025" w:rsidRPr="009C6480" w:rsidRDefault="00C043E9" w:rsidP="00364C0D">
      <w:pPr>
        <w:pStyle w:val="Teksttreci0"/>
        <w:numPr>
          <w:ilvl w:val="0"/>
          <w:numId w:val="16"/>
        </w:numPr>
        <w:shd w:val="clear" w:color="auto" w:fill="auto"/>
        <w:tabs>
          <w:tab w:val="left" w:pos="1152"/>
        </w:tabs>
        <w:spacing w:after="220" w:line="276" w:lineRule="auto"/>
        <w:ind w:left="1100" w:hanging="340"/>
        <w:jc w:val="both"/>
        <w:rPr>
          <w:color w:val="auto"/>
        </w:rPr>
      </w:pPr>
      <w:r w:rsidRPr="009C6480">
        <w:rPr>
          <w:color w:val="auto"/>
        </w:rPr>
        <w:t>sporządzenie kompletnej</w:t>
      </w:r>
      <w:r w:rsidR="002A30C5" w:rsidRPr="009C6480">
        <w:rPr>
          <w:color w:val="auto"/>
        </w:rPr>
        <w:t xml:space="preserve"> pozostałej</w:t>
      </w:r>
      <w:r w:rsidRPr="009C6480">
        <w:rPr>
          <w:color w:val="auto"/>
        </w:rPr>
        <w:t xml:space="preserve"> dokumentacji </w:t>
      </w:r>
      <w:r w:rsidR="006B0639" w:rsidRPr="009C6480">
        <w:rPr>
          <w:color w:val="auto"/>
        </w:rPr>
        <w:t xml:space="preserve">projektowej i </w:t>
      </w:r>
      <w:r w:rsidR="00C40BEF" w:rsidRPr="009C6480">
        <w:rPr>
          <w:color w:val="auto"/>
        </w:rPr>
        <w:t>kosztorysowej</w:t>
      </w:r>
      <w:r w:rsidR="002A30C5" w:rsidRPr="009C6480">
        <w:rPr>
          <w:color w:val="auto"/>
        </w:rPr>
        <w:t xml:space="preserve"> </w:t>
      </w:r>
      <w:r w:rsidRPr="009C6480">
        <w:rPr>
          <w:color w:val="auto"/>
        </w:rPr>
        <w:t>zgodnej z opisem przedmiotu zamówienia - 60 % wartości brutto.</w:t>
      </w:r>
    </w:p>
    <w:p w14:paraId="4FD98E12" w14:textId="77777777" w:rsidR="00F05025" w:rsidRPr="009C6480" w:rsidRDefault="00C043E9" w:rsidP="00364C0D">
      <w:pPr>
        <w:pStyle w:val="Teksttreci0"/>
        <w:numPr>
          <w:ilvl w:val="0"/>
          <w:numId w:val="15"/>
        </w:numPr>
        <w:shd w:val="clear" w:color="auto" w:fill="auto"/>
        <w:tabs>
          <w:tab w:val="left" w:pos="358"/>
        </w:tabs>
        <w:spacing w:after="120" w:line="276" w:lineRule="auto"/>
        <w:ind w:left="380" w:hanging="380"/>
        <w:jc w:val="both"/>
        <w:rPr>
          <w:color w:val="auto"/>
        </w:rPr>
      </w:pPr>
      <w:r w:rsidRPr="009C6480">
        <w:rPr>
          <w:color w:val="auto"/>
        </w:rPr>
        <w:t>Podstawą do wystawienia faktur za czynności określone w ust. 1 będzie pozytywny protokół odbioru.</w:t>
      </w:r>
    </w:p>
    <w:p w14:paraId="5042CE0E" w14:textId="77777777" w:rsidR="00F05025" w:rsidRPr="009C6480" w:rsidRDefault="00C043E9" w:rsidP="00364C0D">
      <w:pPr>
        <w:pStyle w:val="Teksttreci0"/>
        <w:numPr>
          <w:ilvl w:val="0"/>
          <w:numId w:val="15"/>
        </w:numPr>
        <w:shd w:val="clear" w:color="auto" w:fill="auto"/>
        <w:tabs>
          <w:tab w:val="left" w:pos="358"/>
        </w:tabs>
        <w:spacing w:after="120" w:line="276" w:lineRule="auto"/>
        <w:ind w:left="380" w:hanging="380"/>
        <w:jc w:val="both"/>
        <w:rPr>
          <w:color w:val="auto"/>
        </w:rPr>
      </w:pPr>
      <w:r w:rsidRPr="009C6480">
        <w:rPr>
          <w:color w:val="auto"/>
        </w:rPr>
        <w:t>Płatność odbędzie się przelewem na wskazany w fakturze rachunek bankowy, w terminie 30 dni od daty prawidłowo wystawionej faktury (w tym ustrukturyzowanej faktury elektronicznej, o której mowa w ustawie z dnia 9 listopada 2018 r. o elektronicznym fakturowaniu w zamówieniach publicznych, koncesjach na roboty budowlane lub usługi oraz partnerstwie publiczno-prywatnym przesyłanej za pośrednictwem systemu teleinformatycznego). Z zastrzeżeniem, iż faktura musi wpłynąć do Zamawiającego najpóźniej na 21 dni przed upływem terminu płatności.</w:t>
      </w:r>
    </w:p>
    <w:p w14:paraId="2DE7D271" w14:textId="77777777" w:rsidR="00F05025" w:rsidRPr="009C6480" w:rsidRDefault="00C043E9" w:rsidP="00364C0D">
      <w:pPr>
        <w:pStyle w:val="Teksttreci0"/>
        <w:numPr>
          <w:ilvl w:val="0"/>
          <w:numId w:val="15"/>
        </w:numPr>
        <w:shd w:val="clear" w:color="auto" w:fill="auto"/>
        <w:tabs>
          <w:tab w:val="left" w:pos="358"/>
        </w:tabs>
        <w:spacing w:after="120" w:line="276" w:lineRule="auto"/>
        <w:jc w:val="both"/>
        <w:rPr>
          <w:color w:val="auto"/>
        </w:rPr>
      </w:pPr>
      <w:r w:rsidRPr="009C6480">
        <w:rPr>
          <w:color w:val="auto"/>
        </w:rPr>
        <w:t>Datą zapłaty jest data obciążenia konta bankowego Zamawiającego.</w:t>
      </w:r>
    </w:p>
    <w:p w14:paraId="31810D59" w14:textId="77777777" w:rsidR="00F05025" w:rsidRPr="009C6480" w:rsidRDefault="00C043E9" w:rsidP="00364C0D">
      <w:pPr>
        <w:pStyle w:val="Teksttreci0"/>
        <w:numPr>
          <w:ilvl w:val="0"/>
          <w:numId w:val="15"/>
        </w:numPr>
        <w:shd w:val="clear" w:color="auto" w:fill="auto"/>
        <w:tabs>
          <w:tab w:val="left" w:pos="358"/>
        </w:tabs>
        <w:spacing w:after="120" w:line="276" w:lineRule="auto"/>
        <w:ind w:left="380" w:hanging="380"/>
        <w:jc w:val="both"/>
        <w:rPr>
          <w:color w:val="auto"/>
        </w:rPr>
      </w:pPr>
      <w:r w:rsidRPr="009C6480">
        <w:rPr>
          <w:color w:val="auto"/>
        </w:rPr>
        <w:t>Cesja wierzytelności Wykonawcy w stosunku do Zamawiającego może wystąpić wyłącznie za zgodą Zamawiającego, wyrażoną pod rygorem nieważności w formie pisemnej.</w:t>
      </w:r>
    </w:p>
    <w:p w14:paraId="3EE9D012" w14:textId="77777777" w:rsidR="00F05025" w:rsidRPr="009C6480" w:rsidRDefault="00C043E9" w:rsidP="00364C0D">
      <w:pPr>
        <w:pStyle w:val="Teksttreci0"/>
        <w:numPr>
          <w:ilvl w:val="0"/>
          <w:numId w:val="15"/>
        </w:numPr>
        <w:shd w:val="clear" w:color="auto" w:fill="auto"/>
        <w:tabs>
          <w:tab w:val="left" w:pos="471"/>
        </w:tabs>
        <w:spacing w:after="320" w:line="276" w:lineRule="auto"/>
        <w:ind w:left="440" w:hanging="440"/>
        <w:jc w:val="both"/>
        <w:rPr>
          <w:color w:val="auto"/>
        </w:rPr>
      </w:pPr>
      <w:r w:rsidRPr="009C6480">
        <w:rPr>
          <w:color w:val="auto"/>
        </w:rPr>
        <w:t xml:space="preserve">Wykonawca oświadcza, że kwoty wymienione w ust. 1 </w:t>
      </w:r>
      <w:r w:rsidRPr="00207688">
        <w:rPr>
          <w:strike/>
          <w:color w:val="FF0000"/>
        </w:rPr>
        <w:t>i 3</w:t>
      </w:r>
      <w:r w:rsidRPr="009C6480">
        <w:rPr>
          <w:color w:val="auto"/>
        </w:rPr>
        <w:t xml:space="preserve"> wyczerpują wszelkie roszczenia Wykonawcy z tytułu wykonania niniejszej umowy.</w:t>
      </w:r>
    </w:p>
    <w:p w14:paraId="74680C4C" w14:textId="77777777" w:rsidR="00DB0399" w:rsidRPr="009C6480" w:rsidRDefault="00DB0399" w:rsidP="00DB0399">
      <w:pPr>
        <w:pStyle w:val="Teksttreci0"/>
        <w:shd w:val="clear" w:color="auto" w:fill="auto"/>
        <w:tabs>
          <w:tab w:val="left" w:pos="878"/>
        </w:tabs>
        <w:spacing w:after="0" w:line="271" w:lineRule="auto"/>
        <w:ind w:left="860"/>
        <w:jc w:val="both"/>
        <w:rPr>
          <w:color w:val="auto"/>
        </w:rPr>
      </w:pPr>
    </w:p>
    <w:p w14:paraId="1E73B765" w14:textId="1E42C403" w:rsidR="00F05025" w:rsidRPr="00FD5450" w:rsidRDefault="00C043E9" w:rsidP="00FD5450">
      <w:pPr>
        <w:pStyle w:val="Nagwek40"/>
        <w:keepNext/>
        <w:keepLines/>
        <w:shd w:val="clear" w:color="auto" w:fill="auto"/>
        <w:spacing w:after="120" w:line="276" w:lineRule="auto"/>
        <w:ind w:left="284" w:hanging="284"/>
        <w:jc w:val="center"/>
        <w:rPr>
          <w:color w:val="auto"/>
        </w:rPr>
      </w:pPr>
      <w:bookmarkStart w:id="6" w:name="bookmark38"/>
      <w:bookmarkStart w:id="7" w:name="bookmark39"/>
      <w:r w:rsidRPr="00FD5450">
        <w:rPr>
          <w:color w:val="auto"/>
        </w:rPr>
        <w:t xml:space="preserve">§ </w:t>
      </w:r>
      <w:r w:rsidR="00800B0D" w:rsidRPr="00FD5450">
        <w:rPr>
          <w:color w:val="auto"/>
        </w:rPr>
        <w:t>6</w:t>
      </w:r>
      <w:r w:rsidRPr="00FD5450">
        <w:rPr>
          <w:color w:val="auto"/>
        </w:rPr>
        <w:t xml:space="preserve"> Terminy i odbiory wykonania przedmiotu umowy</w:t>
      </w:r>
      <w:bookmarkEnd w:id="6"/>
      <w:bookmarkEnd w:id="7"/>
    </w:p>
    <w:p w14:paraId="785B0495" w14:textId="56A72785" w:rsidR="005E57D1" w:rsidRPr="00FD5450" w:rsidRDefault="005E57D1" w:rsidP="00FD5450">
      <w:pPr>
        <w:pStyle w:val="Teksttreci0"/>
        <w:numPr>
          <w:ilvl w:val="0"/>
          <w:numId w:val="19"/>
        </w:numPr>
        <w:shd w:val="clear" w:color="auto" w:fill="auto"/>
        <w:tabs>
          <w:tab w:val="left" w:pos="361"/>
        </w:tabs>
        <w:spacing w:after="0" w:line="276" w:lineRule="auto"/>
        <w:ind w:left="284" w:hanging="284"/>
        <w:rPr>
          <w:strike/>
          <w:color w:val="auto"/>
        </w:rPr>
      </w:pPr>
      <w:r w:rsidRPr="00FD5450">
        <w:rPr>
          <w:iCs/>
          <w:sz w:val="22"/>
          <w:szCs w:val="22"/>
        </w:rPr>
        <w:t>Wykonawca przystąpi do realizacji przedmiotu umowy z dniem jej zawarcia.</w:t>
      </w:r>
      <w:r w:rsidR="00FD5450" w:rsidRPr="00FD5450">
        <w:rPr>
          <w:iCs/>
          <w:sz w:val="22"/>
          <w:szCs w:val="22"/>
        </w:rPr>
        <w:t xml:space="preserve"> </w:t>
      </w:r>
      <w:r w:rsidRPr="00FD5450">
        <w:rPr>
          <w:iCs/>
          <w:sz w:val="22"/>
          <w:szCs w:val="22"/>
        </w:rPr>
        <w:t xml:space="preserve">Termin wykonania przedmiotu umowy określonego w § 1 ust. 1 pkt 1 i 2 ustala się na </w:t>
      </w:r>
      <w:r w:rsidR="001B59F0">
        <w:rPr>
          <w:iCs/>
          <w:sz w:val="22"/>
          <w:szCs w:val="22"/>
        </w:rPr>
        <w:t xml:space="preserve"> 6 </w:t>
      </w:r>
      <w:r w:rsidR="00FD5450">
        <w:rPr>
          <w:iCs/>
          <w:sz w:val="22"/>
          <w:szCs w:val="22"/>
        </w:rPr>
        <w:t>miesięcy od dnia podpisania umowy</w:t>
      </w:r>
      <w:r w:rsidRPr="00FD5450">
        <w:rPr>
          <w:iCs/>
          <w:sz w:val="22"/>
          <w:szCs w:val="22"/>
        </w:rPr>
        <w:t>,</w:t>
      </w:r>
      <w:r w:rsidR="001B59F0">
        <w:rPr>
          <w:iCs/>
          <w:sz w:val="22"/>
          <w:szCs w:val="22"/>
        </w:rPr>
        <w:t xml:space="preserve"> </w:t>
      </w:r>
      <w:proofErr w:type="spellStart"/>
      <w:r w:rsidR="001B59F0">
        <w:rPr>
          <w:iCs/>
          <w:sz w:val="22"/>
          <w:szCs w:val="22"/>
        </w:rPr>
        <w:t>tj</w:t>
      </w:r>
      <w:proofErr w:type="spellEnd"/>
      <w:r w:rsidR="001B59F0">
        <w:rPr>
          <w:iCs/>
          <w:sz w:val="22"/>
          <w:szCs w:val="22"/>
        </w:rPr>
        <w:t>……………….</w:t>
      </w:r>
      <w:r w:rsidRPr="00FD5450">
        <w:rPr>
          <w:iCs/>
          <w:sz w:val="22"/>
          <w:szCs w:val="22"/>
        </w:rPr>
        <w:t xml:space="preserve"> zgodnie z deklaracją Wykonawcy zawartą w formularzu oferty.</w:t>
      </w:r>
    </w:p>
    <w:p w14:paraId="35E57B32" w14:textId="77777777" w:rsidR="005E57D1" w:rsidRPr="005E57D1" w:rsidRDefault="005E57D1" w:rsidP="005E57D1">
      <w:pPr>
        <w:pStyle w:val="Teksttreci0"/>
        <w:shd w:val="clear" w:color="auto" w:fill="auto"/>
        <w:tabs>
          <w:tab w:val="left" w:pos="871"/>
        </w:tabs>
        <w:spacing w:after="0" w:line="276" w:lineRule="auto"/>
        <w:jc w:val="both"/>
        <w:rPr>
          <w:strike/>
          <w:color w:val="FF0000"/>
        </w:rPr>
      </w:pPr>
    </w:p>
    <w:p w14:paraId="18FCF34A" w14:textId="77777777" w:rsidR="00F05025" w:rsidRPr="009C6480" w:rsidRDefault="00C043E9" w:rsidP="00364C0D">
      <w:pPr>
        <w:pStyle w:val="Teksttreci0"/>
        <w:numPr>
          <w:ilvl w:val="0"/>
          <w:numId w:val="19"/>
        </w:numPr>
        <w:shd w:val="clear" w:color="auto" w:fill="auto"/>
        <w:tabs>
          <w:tab w:val="left" w:pos="361"/>
        </w:tabs>
        <w:spacing w:after="120" w:line="269" w:lineRule="auto"/>
        <w:ind w:left="300" w:hanging="300"/>
        <w:jc w:val="both"/>
        <w:rPr>
          <w:color w:val="auto"/>
        </w:rPr>
      </w:pPr>
      <w:r w:rsidRPr="009C6480">
        <w:rPr>
          <w:color w:val="auto"/>
        </w:rPr>
        <w:lastRenderedPageBreak/>
        <w:t>W przypadku wstrzymania/ ograniczenia zasileń budżetowych okres realizacji robót budowlanych może ulec wydłużeniu</w:t>
      </w:r>
      <w:r w:rsidRPr="009C6480">
        <w:rPr>
          <w:rFonts w:ascii="Calibri" w:eastAsia="Calibri" w:hAnsi="Calibri" w:cs="Calibri"/>
          <w:color w:val="auto"/>
        </w:rPr>
        <w:t>.</w:t>
      </w:r>
    </w:p>
    <w:p w14:paraId="3B0E0DB0" w14:textId="7EC2DD64" w:rsidR="00F05025" w:rsidRPr="009C6480" w:rsidRDefault="00C043E9" w:rsidP="00364C0D">
      <w:pPr>
        <w:pStyle w:val="Teksttreci0"/>
        <w:numPr>
          <w:ilvl w:val="0"/>
          <w:numId w:val="19"/>
        </w:numPr>
        <w:shd w:val="clear" w:color="auto" w:fill="auto"/>
        <w:tabs>
          <w:tab w:val="left" w:pos="361"/>
        </w:tabs>
        <w:spacing w:after="0" w:line="271" w:lineRule="auto"/>
        <w:rPr>
          <w:color w:val="auto"/>
        </w:rPr>
      </w:pPr>
      <w:r w:rsidRPr="009C6480">
        <w:rPr>
          <w:color w:val="auto"/>
        </w:rPr>
        <w:t>Odbiór przedmiotu umowy określonego w §1 ust.1 pkt 1</w:t>
      </w:r>
      <w:r w:rsidR="000D4BA9" w:rsidRPr="009C6480">
        <w:rPr>
          <w:color w:val="auto"/>
        </w:rPr>
        <w:t xml:space="preserve">  i 2</w:t>
      </w:r>
      <w:r w:rsidRPr="009C6480">
        <w:rPr>
          <w:color w:val="auto"/>
        </w:rPr>
        <w:t xml:space="preserve"> nastąpi w 3 etapach:</w:t>
      </w:r>
    </w:p>
    <w:p w14:paraId="252FEE6F" w14:textId="77777777" w:rsidR="00F05025" w:rsidRPr="009C6480" w:rsidRDefault="00C043E9" w:rsidP="00364C0D">
      <w:pPr>
        <w:pStyle w:val="Teksttreci0"/>
        <w:numPr>
          <w:ilvl w:val="0"/>
          <w:numId w:val="21"/>
        </w:numPr>
        <w:shd w:val="clear" w:color="auto" w:fill="auto"/>
        <w:tabs>
          <w:tab w:val="left" w:pos="871"/>
        </w:tabs>
        <w:spacing w:after="0" w:line="271" w:lineRule="auto"/>
        <w:ind w:firstLine="440"/>
        <w:jc w:val="both"/>
        <w:rPr>
          <w:color w:val="auto"/>
        </w:rPr>
      </w:pPr>
      <w:r w:rsidRPr="009C6480">
        <w:rPr>
          <w:color w:val="auto"/>
        </w:rPr>
        <w:t>etap I - odbiór koncepcji projektowej,</w:t>
      </w:r>
    </w:p>
    <w:p w14:paraId="3ADAD577" w14:textId="77777777" w:rsidR="00F05025" w:rsidRPr="009C6480" w:rsidRDefault="00C043E9" w:rsidP="00364C0D">
      <w:pPr>
        <w:pStyle w:val="Teksttreci0"/>
        <w:numPr>
          <w:ilvl w:val="0"/>
          <w:numId w:val="21"/>
        </w:numPr>
        <w:shd w:val="clear" w:color="auto" w:fill="auto"/>
        <w:tabs>
          <w:tab w:val="left" w:pos="871"/>
        </w:tabs>
        <w:spacing w:after="0" w:line="271" w:lineRule="auto"/>
        <w:ind w:firstLine="440"/>
        <w:jc w:val="both"/>
        <w:rPr>
          <w:color w:val="auto"/>
        </w:rPr>
      </w:pPr>
      <w:r w:rsidRPr="009C6480">
        <w:rPr>
          <w:color w:val="auto"/>
        </w:rPr>
        <w:t>etap II - odbiór projektu budowlanego</w:t>
      </w:r>
    </w:p>
    <w:p w14:paraId="783C1875" w14:textId="77777777" w:rsidR="00F05025" w:rsidRPr="009C6480" w:rsidRDefault="00C043E9" w:rsidP="00364C0D">
      <w:pPr>
        <w:pStyle w:val="Teksttreci0"/>
        <w:numPr>
          <w:ilvl w:val="0"/>
          <w:numId w:val="21"/>
        </w:numPr>
        <w:shd w:val="clear" w:color="auto" w:fill="auto"/>
        <w:tabs>
          <w:tab w:val="left" w:pos="871"/>
        </w:tabs>
        <w:spacing w:after="120" w:line="271" w:lineRule="auto"/>
        <w:ind w:left="860" w:hanging="400"/>
        <w:jc w:val="both"/>
        <w:rPr>
          <w:color w:val="auto"/>
        </w:rPr>
      </w:pPr>
      <w:r w:rsidRPr="009C6480">
        <w:rPr>
          <w:color w:val="auto"/>
        </w:rPr>
        <w:t xml:space="preserve">etap III - odbiór kompletnej dokumentacji zgodnej z opisem przedmiotu zamówienia </w:t>
      </w:r>
      <w:r w:rsidRPr="009C6480">
        <w:rPr>
          <w:i/>
          <w:iCs/>
          <w:color w:val="auto"/>
        </w:rPr>
        <w:t>(w tym projekt budowlany, projekty wykonawcze, pozwolenie na budowę itd.).</w:t>
      </w:r>
    </w:p>
    <w:p w14:paraId="348345BA" w14:textId="77777777" w:rsidR="00F05025" w:rsidRPr="009840B1" w:rsidRDefault="00C043E9" w:rsidP="00364C0D">
      <w:pPr>
        <w:pStyle w:val="Teksttreci0"/>
        <w:numPr>
          <w:ilvl w:val="0"/>
          <w:numId w:val="19"/>
        </w:numPr>
        <w:shd w:val="clear" w:color="auto" w:fill="auto"/>
        <w:tabs>
          <w:tab w:val="left" w:pos="361"/>
        </w:tabs>
        <w:spacing w:after="120" w:line="276" w:lineRule="auto"/>
        <w:ind w:left="300" w:hanging="300"/>
        <w:jc w:val="both"/>
        <w:rPr>
          <w:color w:val="auto"/>
        </w:rPr>
      </w:pPr>
      <w:r w:rsidRPr="009C6480">
        <w:rPr>
          <w:color w:val="auto"/>
        </w:rPr>
        <w:t>Potwierdzenie przekazania dokumentacji projektowo-kosztorysowej na poszczególnych etapach stanowią „protokoły przekazania” sporządzane w 2 egzemplarzach, każdy na prawach oryginału, po 1 egzemplarzu dla Zamawiającego i Wykonawcy, podpisanym przez przedstawicieli obu stron. „Protokoły przekazania” nie potwierdzają przyjęcia dokumentacji bez uwag.</w:t>
      </w:r>
    </w:p>
    <w:p w14:paraId="2B16C8EA" w14:textId="1844AF98" w:rsidR="00F05025" w:rsidRPr="009840B1" w:rsidRDefault="00C043E9" w:rsidP="00364C0D">
      <w:pPr>
        <w:pStyle w:val="Teksttreci0"/>
        <w:numPr>
          <w:ilvl w:val="0"/>
          <w:numId w:val="19"/>
        </w:numPr>
        <w:shd w:val="clear" w:color="auto" w:fill="auto"/>
        <w:tabs>
          <w:tab w:val="left" w:pos="361"/>
        </w:tabs>
        <w:spacing w:after="120" w:line="276" w:lineRule="auto"/>
        <w:ind w:left="300" w:hanging="300"/>
        <w:jc w:val="both"/>
        <w:rPr>
          <w:color w:val="auto"/>
        </w:rPr>
      </w:pPr>
      <w:r w:rsidRPr="009840B1">
        <w:rPr>
          <w:color w:val="auto"/>
        </w:rPr>
        <w:t xml:space="preserve">Zamawiający zastrzega sobie prawo wniesienia w terminie 14 dni od dnia otrzymania dokumentacji o której mowa w ust. </w:t>
      </w:r>
      <w:r w:rsidR="009840B1" w:rsidRPr="009840B1">
        <w:rPr>
          <w:color w:val="auto"/>
        </w:rPr>
        <w:t xml:space="preserve">§ 2 </w:t>
      </w:r>
      <w:r w:rsidR="009840B1" w:rsidRPr="009840B1">
        <w:rPr>
          <w:color w:val="auto"/>
        </w:rPr>
        <w:t xml:space="preserve">ust. </w:t>
      </w:r>
      <w:r w:rsidR="00FD5450" w:rsidRPr="009840B1">
        <w:rPr>
          <w:color w:val="auto"/>
        </w:rPr>
        <w:t>3</w:t>
      </w:r>
      <w:r w:rsidRPr="009840B1">
        <w:rPr>
          <w:color w:val="auto"/>
        </w:rPr>
        <w:t xml:space="preserve"> pkt a i b, uwag lub propozycji zmian w formie pisemnej lub elektronicznej.</w:t>
      </w:r>
    </w:p>
    <w:p w14:paraId="24267268" w14:textId="77777777" w:rsidR="00F05025" w:rsidRPr="009C6480" w:rsidRDefault="00C043E9" w:rsidP="00364C0D">
      <w:pPr>
        <w:pStyle w:val="Teksttreci0"/>
        <w:numPr>
          <w:ilvl w:val="0"/>
          <w:numId w:val="19"/>
        </w:numPr>
        <w:shd w:val="clear" w:color="auto" w:fill="auto"/>
        <w:tabs>
          <w:tab w:val="left" w:pos="361"/>
        </w:tabs>
        <w:spacing w:after="120" w:line="276" w:lineRule="auto"/>
        <w:ind w:left="300" w:hanging="300"/>
        <w:jc w:val="both"/>
        <w:rPr>
          <w:color w:val="auto"/>
        </w:rPr>
      </w:pPr>
      <w:r w:rsidRPr="009C6480">
        <w:rPr>
          <w:color w:val="auto"/>
        </w:rPr>
        <w:t xml:space="preserve">W przypadku wniesienia uwag lub propozycji zmian do dokumentacji o których mowa w ust. </w:t>
      </w:r>
      <w:r w:rsidRPr="00207688">
        <w:rPr>
          <w:color w:val="FF0000"/>
        </w:rPr>
        <w:t xml:space="preserve">3 </w:t>
      </w:r>
      <w:r w:rsidRPr="009C6480">
        <w:rPr>
          <w:color w:val="auto"/>
        </w:rPr>
        <w:t>Wykonawca w terminie 7 dni ponownie wykona dokumentację uwzględniając wniesione uwagi i propozycje zmian Zamawiającego lub przekaże uzasadnienie dlaczego ww. uwagi i propozycje nie zostały uwzględnione.</w:t>
      </w:r>
    </w:p>
    <w:p w14:paraId="71FFB880" w14:textId="77777777" w:rsidR="00F05025" w:rsidRPr="009C6480" w:rsidRDefault="00C043E9" w:rsidP="00364C0D">
      <w:pPr>
        <w:pStyle w:val="Teksttreci0"/>
        <w:numPr>
          <w:ilvl w:val="0"/>
          <w:numId w:val="19"/>
        </w:numPr>
        <w:shd w:val="clear" w:color="auto" w:fill="auto"/>
        <w:tabs>
          <w:tab w:val="left" w:pos="361"/>
        </w:tabs>
        <w:spacing w:after="120" w:line="276" w:lineRule="auto"/>
        <w:rPr>
          <w:color w:val="auto"/>
        </w:rPr>
      </w:pPr>
      <w:r w:rsidRPr="009C6480">
        <w:rPr>
          <w:color w:val="auto"/>
        </w:rPr>
        <w:t>Po dostarczeniu poprawionej dokumentacji mają zastosowanie postanowienia ust. 3 i 4 .</w:t>
      </w:r>
    </w:p>
    <w:p w14:paraId="7A55F398" w14:textId="77777777" w:rsidR="00F05025" w:rsidRPr="009C6480" w:rsidRDefault="00C043E9" w:rsidP="00364C0D">
      <w:pPr>
        <w:pStyle w:val="Teksttreci0"/>
        <w:numPr>
          <w:ilvl w:val="0"/>
          <w:numId w:val="19"/>
        </w:numPr>
        <w:shd w:val="clear" w:color="auto" w:fill="auto"/>
        <w:tabs>
          <w:tab w:val="left" w:pos="361"/>
        </w:tabs>
        <w:spacing w:after="120" w:line="276" w:lineRule="auto"/>
        <w:ind w:left="300" w:hanging="300"/>
        <w:jc w:val="both"/>
        <w:rPr>
          <w:color w:val="auto"/>
        </w:rPr>
      </w:pPr>
      <w:r w:rsidRPr="009C6480">
        <w:rPr>
          <w:color w:val="auto"/>
        </w:rPr>
        <w:t>Potwierdzeniem pozytywnego zakończenia poszczególnych etapów odbioru i przyjęcie dokumentacji bez uwag stanowią „protokoły odbioru” sporządzane w 2 egzemplarzach, każdy na prawach oryginału, po 1 egzemplarzu dla Zamawiającego i Wykonawcy, podpisanym przez przedstawicieli obu stron.</w:t>
      </w:r>
    </w:p>
    <w:p w14:paraId="4E6EFA0A" w14:textId="77777777" w:rsidR="00F05025" w:rsidRPr="009C6480" w:rsidRDefault="00C043E9" w:rsidP="00364C0D">
      <w:pPr>
        <w:pStyle w:val="Teksttreci0"/>
        <w:numPr>
          <w:ilvl w:val="0"/>
          <w:numId w:val="19"/>
        </w:numPr>
        <w:shd w:val="clear" w:color="auto" w:fill="auto"/>
        <w:tabs>
          <w:tab w:val="left" w:pos="361"/>
        </w:tabs>
        <w:spacing w:after="0" w:line="276" w:lineRule="auto"/>
        <w:ind w:left="300" w:hanging="300"/>
        <w:jc w:val="both"/>
        <w:rPr>
          <w:color w:val="auto"/>
        </w:rPr>
      </w:pPr>
      <w:r w:rsidRPr="009C6480">
        <w:rPr>
          <w:color w:val="auto"/>
        </w:rPr>
        <w:t>Za datę wykonania przedmiotu umowy określonego w § 1 ust. 1 pkt. 1 uznaje się datę przekazania Zamawiającemu kompletnej dokumentacji w wersji papierowej i elektronicznej określonej w opisie przedmiotu zamówienia wraz z:</w:t>
      </w:r>
    </w:p>
    <w:p w14:paraId="127B3A29" w14:textId="77777777" w:rsidR="00F05025" w:rsidRPr="009C6480" w:rsidRDefault="00C043E9" w:rsidP="00364C0D">
      <w:pPr>
        <w:pStyle w:val="Teksttreci0"/>
        <w:numPr>
          <w:ilvl w:val="0"/>
          <w:numId w:val="22"/>
        </w:numPr>
        <w:shd w:val="clear" w:color="auto" w:fill="auto"/>
        <w:tabs>
          <w:tab w:val="left" w:pos="871"/>
        </w:tabs>
        <w:spacing w:after="120" w:line="276" w:lineRule="auto"/>
        <w:ind w:left="860" w:hanging="400"/>
        <w:jc w:val="both"/>
        <w:rPr>
          <w:color w:val="auto"/>
        </w:rPr>
      </w:pPr>
      <w:r w:rsidRPr="009C6480">
        <w:rPr>
          <w:color w:val="auto"/>
        </w:rPr>
        <w:t xml:space="preserve">oświadczeniem projektanta oraz oświadczeniem sprawdzającego o sporządzeniu dokumentacji projektowo-kosztorysowej zgodnie z umową, obowiązującymi przepisami </w:t>
      </w:r>
      <w:proofErr w:type="spellStart"/>
      <w:r w:rsidRPr="009C6480">
        <w:rPr>
          <w:color w:val="auto"/>
        </w:rPr>
        <w:t>techniczno</w:t>
      </w:r>
      <w:proofErr w:type="spellEnd"/>
      <w:r w:rsidRPr="009C6480">
        <w:rPr>
          <w:color w:val="auto"/>
        </w:rPr>
        <w:t xml:space="preserve"> - budowlanymi, normami, wytycznymi i zasadami wiedzy technicznej oraz o jego kompletności z punktu widzenia celu, któremu ma służyć;</w:t>
      </w:r>
    </w:p>
    <w:p w14:paraId="1C72F949" w14:textId="77777777" w:rsidR="00F05025" w:rsidRPr="009C6480" w:rsidRDefault="00C043E9" w:rsidP="00364C0D">
      <w:pPr>
        <w:pStyle w:val="Teksttreci0"/>
        <w:numPr>
          <w:ilvl w:val="0"/>
          <w:numId w:val="22"/>
        </w:numPr>
        <w:shd w:val="clear" w:color="auto" w:fill="auto"/>
        <w:tabs>
          <w:tab w:val="left" w:pos="862"/>
        </w:tabs>
        <w:spacing w:after="120" w:line="276" w:lineRule="auto"/>
        <w:ind w:left="860" w:hanging="420"/>
        <w:jc w:val="both"/>
        <w:rPr>
          <w:color w:val="auto"/>
        </w:rPr>
      </w:pPr>
      <w:r w:rsidRPr="009C6480">
        <w:rPr>
          <w:color w:val="auto"/>
        </w:rPr>
        <w:t>kopią dokumentów w zakresie uprawnień i aktualnych zaświadczeń o przynależności do izby zawodowych projektantów i sprawdzających kartę uzgodnień międzybranżowych;</w:t>
      </w:r>
    </w:p>
    <w:p w14:paraId="01D21674" w14:textId="77777777" w:rsidR="00F05025" w:rsidRPr="009C6480" w:rsidRDefault="00C043E9" w:rsidP="00364C0D">
      <w:pPr>
        <w:pStyle w:val="Teksttreci0"/>
        <w:numPr>
          <w:ilvl w:val="0"/>
          <w:numId w:val="22"/>
        </w:numPr>
        <w:shd w:val="clear" w:color="auto" w:fill="auto"/>
        <w:tabs>
          <w:tab w:val="left" w:pos="862"/>
        </w:tabs>
        <w:spacing w:after="120" w:line="276" w:lineRule="auto"/>
        <w:ind w:left="860" w:hanging="420"/>
        <w:jc w:val="both"/>
        <w:rPr>
          <w:color w:val="auto"/>
        </w:rPr>
      </w:pPr>
      <w:r w:rsidRPr="009C6480">
        <w:rPr>
          <w:color w:val="auto"/>
        </w:rPr>
        <w:t>wszelkimi opracowaniami, uzgodnieniami, postanowieniami i decyzjami niezbędnymi do celów projektowych</w:t>
      </w:r>
    </w:p>
    <w:p w14:paraId="73B404B4" w14:textId="77777777" w:rsidR="00F05025" w:rsidRPr="009C6480" w:rsidRDefault="00C043E9">
      <w:pPr>
        <w:pStyle w:val="Teksttreci0"/>
        <w:shd w:val="clear" w:color="auto" w:fill="auto"/>
        <w:spacing w:after="120" w:line="276" w:lineRule="auto"/>
        <w:ind w:firstLine="300"/>
        <w:rPr>
          <w:color w:val="auto"/>
        </w:rPr>
      </w:pPr>
      <w:r w:rsidRPr="009C6480">
        <w:rPr>
          <w:color w:val="auto"/>
        </w:rPr>
        <w:t>co zostanie potwierdzone podpisaniem protokołu końcowego odbioru dokumentacji.</w:t>
      </w:r>
    </w:p>
    <w:p w14:paraId="5C255FCF" w14:textId="17F13A4C" w:rsidR="00F05025" w:rsidRDefault="00C043E9" w:rsidP="0055032C">
      <w:pPr>
        <w:pStyle w:val="Teksttreci0"/>
        <w:numPr>
          <w:ilvl w:val="0"/>
          <w:numId w:val="19"/>
        </w:numPr>
        <w:shd w:val="clear" w:color="auto" w:fill="auto"/>
        <w:spacing w:after="120" w:line="276" w:lineRule="auto"/>
        <w:ind w:left="300" w:hanging="300"/>
        <w:jc w:val="both"/>
        <w:rPr>
          <w:color w:val="auto"/>
        </w:rPr>
      </w:pPr>
      <w:r w:rsidRPr="009C6480">
        <w:rPr>
          <w:color w:val="auto"/>
        </w:rPr>
        <w:t>Zamawiający zastrzega sobie 5 dni roboczych na sprawdzenie kompletności przekazanej dokumentacji. Po tym terminie w przypadku braku zastrzeżeń nastąpi podpisanie przez Zamawiającego protokołu końcowego odbioru dokumentacji.</w:t>
      </w:r>
    </w:p>
    <w:p w14:paraId="20D960B1" w14:textId="2AAA0133" w:rsidR="00F05025" w:rsidRPr="009C6480" w:rsidRDefault="00C043E9" w:rsidP="00364C0D">
      <w:pPr>
        <w:pStyle w:val="Teksttreci0"/>
        <w:numPr>
          <w:ilvl w:val="0"/>
          <w:numId w:val="19"/>
        </w:numPr>
        <w:shd w:val="clear" w:color="auto" w:fill="auto"/>
        <w:tabs>
          <w:tab w:val="left" w:pos="442"/>
        </w:tabs>
        <w:spacing w:after="120" w:line="276" w:lineRule="auto"/>
        <w:ind w:left="440" w:hanging="440"/>
        <w:jc w:val="both"/>
        <w:rPr>
          <w:color w:val="auto"/>
        </w:rPr>
      </w:pPr>
      <w:r w:rsidRPr="009C6480">
        <w:rPr>
          <w:color w:val="auto"/>
        </w:rPr>
        <w:t xml:space="preserve">W przypadku stwierdzenia podczas czynności odbioru dokumentacji braków (tj. dostarczenie </w:t>
      </w:r>
      <w:r w:rsidRPr="009C6480">
        <w:rPr>
          <w:color w:val="auto"/>
        </w:rPr>
        <w:lastRenderedPageBreak/>
        <w:t xml:space="preserve">niekompletnej dokumentacji projektowej w stosunku do zakresu wskazanego w § 1 ust. 1 pkt 1 niniejszej umowy) lub wad nadających się do usunięcia, Zamawiający odmówi odebrania dokumentacji do czasu usunięcia braków, wad naliczając równocześnie karę umowną zgodnie z § </w:t>
      </w:r>
      <w:r w:rsidR="0055032C">
        <w:rPr>
          <w:color w:val="auto"/>
        </w:rPr>
        <w:t>8</w:t>
      </w:r>
      <w:r w:rsidRPr="009C6480">
        <w:rPr>
          <w:color w:val="auto"/>
        </w:rPr>
        <w:t xml:space="preserve"> ust. 1 pkt 1 niniejszej umowy, chyba, że nie przekroczono jeszcze terminu realizacji przedmiotu umowy.</w:t>
      </w:r>
    </w:p>
    <w:p w14:paraId="4E5F2DA2" w14:textId="6C072057" w:rsidR="00F05025" w:rsidRPr="009C6480" w:rsidRDefault="00C043E9" w:rsidP="00364C0D">
      <w:pPr>
        <w:pStyle w:val="Teksttreci0"/>
        <w:numPr>
          <w:ilvl w:val="0"/>
          <w:numId w:val="19"/>
        </w:numPr>
        <w:shd w:val="clear" w:color="auto" w:fill="auto"/>
        <w:tabs>
          <w:tab w:val="left" w:pos="442"/>
        </w:tabs>
        <w:spacing w:after="440" w:line="276" w:lineRule="auto"/>
        <w:ind w:left="440" w:hanging="440"/>
        <w:jc w:val="both"/>
        <w:rPr>
          <w:color w:val="auto"/>
        </w:rPr>
      </w:pPr>
      <w:r w:rsidRPr="009C6480">
        <w:rPr>
          <w:color w:val="auto"/>
        </w:rPr>
        <w:t xml:space="preserve">Zamawiający zastrzega sobie prawo do odebrania niekompletnego przedmiotu zamówienia określonego w § 1 ust. 1 pkt 1 na etapie III z jednoczesnym obniżeniem wynagrodzenia za przedmiotowy etap do wartości stanowiącej 40% wynagrodzenia brutto określonego w § </w:t>
      </w:r>
      <w:r w:rsidR="00800B0D" w:rsidRPr="009C6480">
        <w:rPr>
          <w:color w:val="auto"/>
        </w:rPr>
        <w:t xml:space="preserve">5 </w:t>
      </w:r>
      <w:r w:rsidRPr="009C6480">
        <w:rPr>
          <w:color w:val="auto"/>
        </w:rPr>
        <w:t>ust. 1.</w:t>
      </w:r>
    </w:p>
    <w:p w14:paraId="346676B2" w14:textId="75038604" w:rsidR="00F05025" w:rsidRPr="00FD5450" w:rsidRDefault="00C043E9">
      <w:pPr>
        <w:pStyle w:val="Nagwek40"/>
        <w:keepNext/>
        <w:keepLines/>
        <w:shd w:val="clear" w:color="auto" w:fill="auto"/>
        <w:spacing w:after="120" w:line="276" w:lineRule="auto"/>
        <w:jc w:val="center"/>
        <w:rPr>
          <w:color w:val="auto"/>
        </w:rPr>
      </w:pPr>
      <w:bookmarkStart w:id="8" w:name="bookmark40"/>
      <w:bookmarkStart w:id="9" w:name="bookmark41"/>
      <w:r w:rsidRPr="00FD5450">
        <w:rPr>
          <w:color w:val="auto"/>
        </w:rPr>
        <w:t xml:space="preserve">§ </w:t>
      </w:r>
      <w:r w:rsidR="00800B0D" w:rsidRPr="00FD5450">
        <w:rPr>
          <w:color w:val="auto"/>
        </w:rPr>
        <w:t>7</w:t>
      </w:r>
      <w:r w:rsidRPr="00FD5450">
        <w:rPr>
          <w:color w:val="auto"/>
        </w:rPr>
        <w:t xml:space="preserve"> </w:t>
      </w:r>
      <w:bookmarkEnd w:id="8"/>
      <w:bookmarkEnd w:id="9"/>
      <w:r w:rsidR="000576CC" w:rsidRPr="00FD5450">
        <w:rPr>
          <w:color w:val="auto"/>
        </w:rPr>
        <w:t xml:space="preserve">Gwarancja i rękojmia za wady </w:t>
      </w:r>
    </w:p>
    <w:p w14:paraId="27303A39" w14:textId="709C5220" w:rsidR="00F05025" w:rsidRPr="00FD5450" w:rsidRDefault="00C043E9" w:rsidP="000576CC">
      <w:pPr>
        <w:pStyle w:val="Teksttreci0"/>
        <w:numPr>
          <w:ilvl w:val="0"/>
          <w:numId w:val="23"/>
        </w:numPr>
        <w:shd w:val="clear" w:color="auto" w:fill="auto"/>
        <w:tabs>
          <w:tab w:val="left" w:pos="427"/>
          <w:tab w:val="left" w:leader="dot" w:pos="7210"/>
        </w:tabs>
        <w:spacing w:after="0" w:line="276" w:lineRule="auto"/>
        <w:ind w:left="440" w:hanging="440"/>
        <w:jc w:val="both"/>
        <w:rPr>
          <w:color w:val="auto"/>
        </w:rPr>
      </w:pPr>
      <w:r w:rsidRPr="00FD5450">
        <w:rPr>
          <w:color w:val="auto"/>
        </w:rPr>
        <w:t xml:space="preserve">Wykonawca </w:t>
      </w:r>
      <w:r w:rsidR="000576CC" w:rsidRPr="00FD5450">
        <w:rPr>
          <w:color w:val="auto"/>
        </w:rPr>
        <w:t xml:space="preserve">odpowiada za poprawność wykonania przedmiotu umowy zgodnie z obowiązującymi przepisami prawnymi. </w:t>
      </w:r>
    </w:p>
    <w:p w14:paraId="1CC83748" w14:textId="7D6285A3" w:rsidR="000B5FAC" w:rsidRPr="00FD5450" w:rsidRDefault="000576CC" w:rsidP="000B5FAC">
      <w:pPr>
        <w:pStyle w:val="Teksttreci0"/>
        <w:numPr>
          <w:ilvl w:val="0"/>
          <w:numId w:val="23"/>
        </w:numPr>
        <w:shd w:val="clear" w:color="auto" w:fill="auto"/>
        <w:tabs>
          <w:tab w:val="left" w:pos="442"/>
          <w:tab w:val="left" w:leader="dot" w:pos="7210"/>
        </w:tabs>
        <w:spacing w:after="0" w:line="276" w:lineRule="auto"/>
        <w:ind w:left="440" w:hanging="440"/>
        <w:jc w:val="both"/>
        <w:rPr>
          <w:color w:val="auto"/>
        </w:rPr>
      </w:pPr>
      <w:r w:rsidRPr="00FD5450">
        <w:rPr>
          <w:color w:val="auto"/>
        </w:rPr>
        <w:t>Wykonawca jest odpowiedzialny względem Zamawiającego za wszelkie wady</w:t>
      </w:r>
      <w:r w:rsidR="00207688" w:rsidRPr="00FD5450">
        <w:rPr>
          <w:color w:val="auto"/>
        </w:rPr>
        <w:t xml:space="preserve"> przedmiotu umowy, w tym</w:t>
      </w:r>
      <w:r w:rsidRPr="00FD5450">
        <w:rPr>
          <w:color w:val="auto"/>
        </w:rPr>
        <w:t xml:space="preserve"> zmniejszające wartość lub użyteczność przedmiotu umowy, jak też świadczące o jego wykonaniu niezgodnie z wymaganiami zamówienia oraz uzgodnieniami stron w toku wykonywania przedmiotu umowy.</w:t>
      </w:r>
    </w:p>
    <w:p w14:paraId="546AE027" w14:textId="0494D88A" w:rsidR="000B5FAC" w:rsidRPr="00FD5450" w:rsidRDefault="000B5FAC" w:rsidP="000B5FAC">
      <w:pPr>
        <w:pStyle w:val="Teksttreci0"/>
        <w:numPr>
          <w:ilvl w:val="0"/>
          <w:numId w:val="23"/>
        </w:numPr>
        <w:shd w:val="clear" w:color="auto" w:fill="auto"/>
        <w:tabs>
          <w:tab w:val="left" w:pos="442"/>
          <w:tab w:val="left" w:leader="dot" w:pos="7210"/>
        </w:tabs>
        <w:spacing w:after="0" w:line="276" w:lineRule="auto"/>
        <w:ind w:left="440" w:hanging="440"/>
        <w:jc w:val="both"/>
        <w:rPr>
          <w:color w:val="auto"/>
        </w:rPr>
      </w:pPr>
      <w:r w:rsidRPr="00FD5450">
        <w:rPr>
          <w:color w:val="auto"/>
        </w:rPr>
        <w:t>Wykonawca jest odpowiedzialny względem Zamawiającego za wszelkie wady</w:t>
      </w:r>
      <w:r w:rsidR="00207688" w:rsidRPr="00FD5450">
        <w:rPr>
          <w:color w:val="auto"/>
        </w:rPr>
        <w:t xml:space="preserve"> przedmiotu umowy</w:t>
      </w:r>
      <w:r w:rsidRPr="00FD5450">
        <w:rPr>
          <w:color w:val="auto"/>
        </w:rPr>
        <w:t>, w tym wady prawne dokumentacji projektowej opracowanej dla zadania inwestycyjnego będącej przedmiotem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realizacją umowy.</w:t>
      </w:r>
    </w:p>
    <w:p w14:paraId="4F7BF215" w14:textId="77777777" w:rsidR="00F44F25" w:rsidRPr="00FD5450" w:rsidRDefault="000576CC" w:rsidP="00F44F25">
      <w:pPr>
        <w:pStyle w:val="Teksttreci0"/>
        <w:numPr>
          <w:ilvl w:val="0"/>
          <w:numId w:val="23"/>
        </w:numPr>
        <w:shd w:val="clear" w:color="auto" w:fill="auto"/>
        <w:tabs>
          <w:tab w:val="left" w:pos="442"/>
          <w:tab w:val="left" w:leader="dot" w:pos="7210"/>
        </w:tabs>
        <w:spacing w:after="0" w:line="276" w:lineRule="auto"/>
        <w:ind w:left="440" w:hanging="440"/>
        <w:jc w:val="both"/>
        <w:rPr>
          <w:color w:val="auto"/>
        </w:rPr>
      </w:pPr>
      <w:r w:rsidRPr="00FD5450">
        <w:rPr>
          <w:color w:val="auto"/>
        </w:rPr>
        <w:t>Na przedmiot zamówienia, o którym mowa w § 1ust. 1</w:t>
      </w:r>
      <w:r w:rsidR="00F44F25" w:rsidRPr="00FD5450">
        <w:rPr>
          <w:color w:val="auto"/>
        </w:rPr>
        <w:t>, Wykonawca udziela Zamawiającemu 60 miesięcy gwarancji jakości liczonej od daty podpisania protokołu odbioru.</w:t>
      </w:r>
    </w:p>
    <w:p w14:paraId="59FA4E2A" w14:textId="77777777" w:rsidR="00F44F25" w:rsidRPr="009C6480" w:rsidRDefault="00F44F25" w:rsidP="00F44F25">
      <w:pPr>
        <w:pStyle w:val="Teksttreci0"/>
        <w:numPr>
          <w:ilvl w:val="0"/>
          <w:numId w:val="23"/>
        </w:numPr>
        <w:shd w:val="clear" w:color="auto" w:fill="auto"/>
        <w:tabs>
          <w:tab w:val="left" w:pos="442"/>
          <w:tab w:val="left" w:leader="dot" w:pos="7210"/>
        </w:tabs>
        <w:spacing w:after="0" w:line="276" w:lineRule="auto"/>
        <w:ind w:left="440" w:hanging="440"/>
        <w:jc w:val="both"/>
        <w:rPr>
          <w:color w:val="auto"/>
        </w:rPr>
      </w:pPr>
      <w:r w:rsidRPr="00FD5450">
        <w:rPr>
          <w:color w:val="auto"/>
        </w:rPr>
        <w:t xml:space="preserve">W ramach udzielonej gwarancji Wykonawca zobowiązuje </w:t>
      </w:r>
      <w:r w:rsidRPr="009C6480">
        <w:rPr>
          <w:color w:val="auto"/>
        </w:rPr>
        <w:t>w szczególności do usuwania wszelkich wad dokumentacji  projektowej stwierdzonych przez Zamawiającego lub podmioty i osoby trzecie w terminie określonym przez Zamawiającego.</w:t>
      </w:r>
    </w:p>
    <w:p w14:paraId="1FE89011" w14:textId="55228BDE" w:rsidR="00F44F25" w:rsidRPr="009C6480" w:rsidRDefault="00F44F25" w:rsidP="000B5FAC">
      <w:pPr>
        <w:pStyle w:val="Teksttreci0"/>
        <w:numPr>
          <w:ilvl w:val="0"/>
          <w:numId w:val="23"/>
        </w:numPr>
        <w:shd w:val="clear" w:color="auto" w:fill="auto"/>
        <w:tabs>
          <w:tab w:val="left" w:pos="442"/>
          <w:tab w:val="left" w:leader="dot" w:pos="7210"/>
        </w:tabs>
        <w:spacing w:after="0" w:line="276" w:lineRule="auto"/>
        <w:ind w:left="440" w:hanging="440"/>
        <w:jc w:val="both"/>
        <w:rPr>
          <w:color w:val="auto"/>
        </w:rPr>
      </w:pPr>
      <w:r w:rsidRPr="009C6480">
        <w:rPr>
          <w:color w:val="auto"/>
        </w:rPr>
        <w:t xml:space="preserve">Udzielenie gwarancji na powyższych warunkach nie wyłącza uprawnień Zamawiającego z rękojmi za wady przedmiotu umowy określonych w kodeksie cywilnym. </w:t>
      </w:r>
    </w:p>
    <w:p w14:paraId="637C9A46" w14:textId="28D6D314" w:rsidR="00F44F25" w:rsidRPr="009C6480" w:rsidRDefault="00F44F25" w:rsidP="000B5FAC">
      <w:pPr>
        <w:pStyle w:val="Teksttreci0"/>
        <w:numPr>
          <w:ilvl w:val="0"/>
          <w:numId w:val="23"/>
        </w:numPr>
        <w:shd w:val="clear" w:color="auto" w:fill="auto"/>
        <w:tabs>
          <w:tab w:val="left" w:pos="442"/>
          <w:tab w:val="left" w:leader="dot" w:pos="7210"/>
        </w:tabs>
        <w:spacing w:after="0" w:line="276" w:lineRule="auto"/>
        <w:ind w:left="440" w:hanging="440"/>
        <w:jc w:val="both"/>
        <w:rPr>
          <w:color w:val="auto"/>
        </w:rPr>
      </w:pPr>
      <w:r w:rsidRPr="009C6480">
        <w:rPr>
          <w:color w:val="auto"/>
        </w:rPr>
        <w:t xml:space="preserve">Okres zgłaszania roszczeń z tytułu rękojmi za wady przedmiotu umowy, o którym mowa w § 1ust. 1 jest tożsamy z okresem udzielonej przez Wykonawcę gwarancji i wynosi 60 miesięcy od dnia podpisania przez strony protokołu odbioru, bez zastrzeżeń Zamawiającego. </w:t>
      </w:r>
    </w:p>
    <w:p w14:paraId="60A6A70D" w14:textId="5D43EAB1" w:rsidR="00F44F25" w:rsidRPr="009C6480" w:rsidRDefault="00F44F25" w:rsidP="000B5FAC">
      <w:pPr>
        <w:pStyle w:val="Teksttreci0"/>
        <w:numPr>
          <w:ilvl w:val="0"/>
          <w:numId w:val="23"/>
        </w:numPr>
        <w:shd w:val="clear" w:color="auto" w:fill="auto"/>
        <w:tabs>
          <w:tab w:val="left" w:pos="442"/>
          <w:tab w:val="left" w:leader="dot" w:pos="7210"/>
        </w:tabs>
        <w:spacing w:after="0" w:line="276" w:lineRule="auto"/>
        <w:ind w:left="440" w:hanging="440"/>
        <w:jc w:val="both"/>
        <w:rPr>
          <w:color w:val="auto"/>
        </w:rPr>
      </w:pPr>
      <w:r w:rsidRPr="009C6480">
        <w:rPr>
          <w:color w:val="auto"/>
        </w:rPr>
        <w:t>Wykonawca odpowiada za wadę dokumentacji również po upływie okresu rękojmi, jeżeli Zamawiający zawiadomi Wykonawcę o wadzi</w:t>
      </w:r>
      <w:r w:rsidR="00207688">
        <w:rPr>
          <w:color w:val="auto"/>
        </w:rPr>
        <w:t>e</w:t>
      </w:r>
      <w:r w:rsidRPr="009C6480">
        <w:rPr>
          <w:color w:val="auto"/>
        </w:rPr>
        <w:t xml:space="preserve"> przed upływem okresu rękojmi. </w:t>
      </w:r>
    </w:p>
    <w:p w14:paraId="12297835" w14:textId="164A4BFF" w:rsidR="000576CC" w:rsidRPr="009C6480" w:rsidRDefault="00F44F25" w:rsidP="000B5FAC">
      <w:pPr>
        <w:pStyle w:val="Teksttreci0"/>
        <w:numPr>
          <w:ilvl w:val="0"/>
          <w:numId w:val="23"/>
        </w:numPr>
        <w:shd w:val="clear" w:color="auto" w:fill="auto"/>
        <w:tabs>
          <w:tab w:val="left" w:pos="427"/>
          <w:tab w:val="left" w:leader="dot" w:pos="7210"/>
        </w:tabs>
        <w:spacing w:after="0" w:line="276" w:lineRule="auto"/>
        <w:ind w:left="440" w:hanging="440"/>
        <w:jc w:val="both"/>
        <w:rPr>
          <w:color w:val="auto"/>
        </w:rPr>
      </w:pPr>
      <w:r w:rsidRPr="009C6480">
        <w:rPr>
          <w:color w:val="auto"/>
        </w:rPr>
        <w:t>Zamawiającemu, po stwierdzeniu istnienia wady w dokumentacji, może w ramach rękojmi za wady fizyczne żądać jej usunięcia, wyznaczając w tym celu Wykonawcy odpowiedni termin.</w:t>
      </w:r>
    </w:p>
    <w:p w14:paraId="5EB8C83B" w14:textId="5614C85C" w:rsidR="000B5FAC" w:rsidRPr="009C6480" w:rsidRDefault="000B5FAC" w:rsidP="000B5FAC">
      <w:pPr>
        <w:pStyle w:val="Akapitzlist"/>
        <w:numPr>
          <w:ilvl w:val="0"/>
          <w:numId w:val="23"/>
        </w:numPr>
        <w:shd w:val="clear" w:color="auto" w:fill="FFFFFF"/>
        <w:spacing w:line="276" w:lineRule="auto"/>
        <w:ind w:left="360" w:hanging="360"/>
        <w:jc w:val="both"/>
        <w:rPr>
          <w:rFonts w:cs="Times New Roman"/>
          <w:iCs/>
          <w:sz w:val="24"/>
          <w:szCs w:val="24"/>
        </w:rPr>
      </w:pPr>
      <w:r w:rsidRPr="009C6480">
        <w:rPr>
          <w:rFonts w:cs="Times New Roman"/>
          <w:iCs/>
          <w:sz w:val="24"/>
          <w:szCs w:val="24"/>
        </w:rPr>
        <w:t>Zamawiający dokonując odbioru potwierdza jedynie kompletność złożonej dokumentacji projektowej, nie zaś jej należyte i poprawne wykonanie.</w:t>
      </w:r>
    </w:p>
    <w:p w14:paraId="71E66E40" w14:textId="77777777" w:rsidR="000B5FAC" w:rsidRPr="009C6480" w:rsidRDefault="000B5FAC" w:rsidP="000B5FAC">
      <w:pPr>
        <w:pStyle w:val="Akapitzlist"/>
        <w:numPr>
          <w:ilvl w:val="0"/>
          <w:numId w:val="23"/>
        </w:numPr>
        <w:shd w:val="clear" w:color="auto" w:fill="FFFFFF"/>
        <w:spacing w:line="276" w:lineRule="auto"/>
        <w:ind w:left="360" w:hanging="360"/>
        <w:jc w:val="both"/>
        <w:rPr>
          <w:rFonts w:cs="Times New Roman"/>
          <w:iCs/>
          <w:sz w:val="24"/>
          <w:szCs w:val="24"/>
        </w:rPr>
      </w:pPr>
      <w:r w:rsidRPr="009C6480">
        <w:rPr>
          <w:rFonts w:cs="Times New Roman"/>
          <w:iCs/>
          <w:sz w:val="24"/>
          <w:szCs w:val="24"/>
        </w:rPr>
        <w:t>Podpisanie protokołu odbioru nie oznacza potwierdzenia braku innych, nie ujawnionych wad fizycznych i prawnych dokumentacji projektowej, będącej przedmiotem umowy.</w:t>
      </w:r>
    </w:p>
    <w:p w14:paraId="7147E297" w14:textId="77777777" w:rsidR="000B5FAC" w:rsidRPr="009C6480" w:rsidRDefault="000B5FAC" w:rsidP="000B5FAC">
      <w:pPr>
        <w:pStyle w:val="Teksttreci0"/>
        <w:shd w:val="clear" w:color="auto" w:fill="auto"/>
        <w:tabs>
          <w:tab w:val="left" w:pos="427"/>
          <w:tab w:val="left" w:leader="dot" w:pos="7210"/>
        </w:tabs>
        <w:spacing w:after="0" w:line="276" w:lineRule="auto"/>
        <w:ind w:left="440"/>
        <w:jc w:val="both"/>
        <w:rPr>
          <w:color w:val="auto"/>
        </w:rPr>
      </w:pPr>
    </w:p>
    <w:p w14:paraId="338F3ED8" w14:textId="77777777" w:rsidR="0055032C" w:rsidRDefault="0055032C">
      <w:pPr>
        <w:pStyle w:val="Nagwek40"/>
        <w:keepNext/>
        <w:keepLines/>
        <w:shd w:val="clear" w:color="auto" w:fill="auto"/>
        <w:spacing w:after="120"/>
        <w:jc w:val="center"/>
        <w:rPr>
          <w:color w:val="auto"/>
        </w:rPr>
      </w:pPr>
      <w:bookmarkStart w:id="10" w:name="bookmark42"/>
      <w:bookmarkStart w:id="11" w:name="bookmark43"/>
    </w:p>
    <w:p w14:paraId="78EC259C" w14:textId="1C563DD8" w:rsidR="00F05025" w:rsidRPr="009C6480" w:rsidRDefault="00C043E9">
      <w:pPr>
        <w:pStyle w:val="Nagwek40"/>
        <w:keepNext/>
        <w:keepLines/>
        <w:shd w:val="clear" w:color="auto" w:fill="auto"/>
        <w:spacing w:after="120"/>
        <w:jc w:val="center"/>
        <w:rPr>
          <w:color w:val="auto"/>
        </w:rPr>
      </w:pPr>
      <w:r w:rsidRPr="009C6480">
        <w:rPr>
          <w:color w:val="auto"/>
        </w:rPr>
        <w:t xml:space="preserve">§ </w:t>
      </w:r>
      <w:r w:rsidR="00800B0D" w:rsidRPr="009C6480">
        <w:rPr>
          <w:color w:val="auto"/>
        </w:rPr>
        <w:t>8</w:t>
      </w:r>
      <w:r w:rsidRPr="009C6480">
        <w:rPr>
          <w:color w:val="auto"/>
        </w:rPr>
        <w:t xml:space="preserve"> Kary umowne</w:t>
      </w:r>
      <w:bookmarkEnd w:id="10"/>
      <w:bookmarkEnd w:id="11"/>
    </w:p>
    <w:p w14:paraId="166BC2BE" w14:textId="77777777" w:rsidR="00F05025" w:rsidRPr="009C6480" w:rsidRDefault="00C043E9" w:rsidP="00364C0D">
      <w:pPr>
        <w:pStyle w:val="Teksttreci0"/>
        <w:numPr>
          <w:ilvl w:val="0"/>
          <w:numId w:val="24"/>
        </w:numPr>
        <w:shd w:val="clear" w:color="auto" w:fill="auto"/>
        <w:tabs>
          <w:tab w:val="left" w:pos="427"/>
        </w:tabs>
        <w:spacing w:after="120" w:line="276" w:lineRule="auto"/>
        <w:rPr>
          <w:color w:val="auto"/>
        </w:rPr>
      </w:pPr>
      <w:r w:rsidRPr="009C6480">
        <w:rPr>
          <w:color w:val="auto"/>
        </w:rPr>
        <w:t>Wykonawca zapłaci Zamawiającemu karę umowną:</w:t>
      </w:r>
    </w:p>
    <w:p w14:paraId="3F1AAA3F" w14:textId="33595E1D" w:rsidR="00F05025" w:rsidRPr="009C6480" w:rsidRDefault="00C043E9" w:rsidP="00364C0D">
      <w:pPr>
        <w:pStyle w:val="Teksttreci0"/>
        <w:numPr>
          <w:ilvl w:val="0"/>
          <w:numId w:val="25"/>
        </w:numPr>
        <w:shd w:val="clear" w:color="auto" w:fill="auto"/>
        <w:tabs>
          <w:tab w:val="left" w:pos="740"/>
        </w:tabs>
        <w:spacing w:after="120" w:line="276" w:lineRule="auto"/>
        <w:ind w:left="740" w:hanging="360"/>
        <w:jc w:val="both"/>
        <w:rPr>
          <w:color w:val="auto"/>
        </w:rPr>
      </w:pPr>
      <w:r w:rsidRPr="009C6480">
        <w:rPr>
          <w:color w:val="auto"/>
        </w:rPr>
        <w:t xml:space="preserve">w wysokości 500 zł brutto za każdy rozpoczęty dzień zwłoki w terminie realizacji przedmiotu umowy określonym w § </w:t>
      </w:r>
      <w:r w:rsidR="00800B0D" w:rsidRPr="00E44C12">
        <w:rPr>
          <w:color w:val="auto"/>
        </w:rPr>
        <w:t>6</w:t>
      </w:r>
      <w:r w:rsidRPr="00E44C12">
        <w:rPr>
          <w:color w:val="auto"/>
        </w:rPr>
        <w:t xml:space="preserve"> ust. 1;</w:t>
      </w:r>
    </w:p>
    <w:p w14:paraId="7D0207B4" w14:textId="77777777" w:rsidR="00F05025" w:rsidRPr="009C6480" w:rsidRDefault="00C043E9" w:rsidP="00364C0D">
      <w:pPr>
        <w:pStyle w:val="Teksttreci0"/>
        <w:numPr>
          <w:ilvl w:val="0"/>
          <w:numId w:val="25"/>
        </w:numPr>
        <w:shd w:val="clear" w:color="auto" w:fill="auto"/>
        <w:tabs>
          <w:tab w:val="left" w:pos="740"/>
        </w:tabs>
        <w:spacing w:after="120" w:line="276" w:lineRule="auto"/>
        <w:ind w:left="740" w:hanging="360"/>
        <w:jc w:val="both"/>
        <w:rPr>
          <w:color w:val="auto"/>
        </w:rPr>
      </w:pPr>
      <w:r w:rsidRPr="009C6480">
        <w:rPr>
          <w:color w:val="auto"/>
        </w:rPr>
        <w:t>w wysokości 300 zł brutto za każdy rozpoczęty dzień zwłoki w usunięciu wad dokumentacji projektowo-kosztorysowej o których mowa w §2 ust. 10 w stosunku do terminu wskazanego przez Zamawiającego, dotyczy każdego stwierdzonego przypadku;</w:t>
      </w:r>
    </w:p>
    <w:p w14:paraId="51EE75E8" w14:textId="77777777" w:rsidR="00F05025" w:rsidRPr="009C6480" w:rsidRDefault="00C043E9" w:rsidP="00364C0D">
      <w:pPr>
        <w:pStyle w:val="Teksttreci0"/>
        <w:numPr>
          <w:ilvl w:val="0"/>
          <w:numId w:val="25"/>
        </w:numPr>
        <w:shd w:val="clear" w:color="auto" w:fill="auto"/>
        <w:tabs>
          <w:tab w:val="left" w:pos="740"/>
        </w:tabs>
        <w:spacing w:after="120" w:line="276" w:lineRule="auto"/>
        <w:ind w:left="740" w:hanging="360"/>
        <w:jc w:val="both"/>
        <w:rPr>
          <w:color w:val="auto"/>
        </w:rPr>
      </w:pPr>
      <w:r w:rsidRPr="009C6480">
        <w:rPr>
          <w:color w:val="auto"/>
        </w:rPr>
        <w:t>w wysokości 300 zł brutto za każdy rozpoczęty dzień zwłoki w udzieleniu wyjaśnień lub odpowiedzi na zapytania wykonawców robót budowlanych w stosunku do terminu wskazanego przez Zamawiającego, o którym mowa w §2 ust. 8. Wysokość kary umownej liczona jest od dnia wyznaczonego przez Zamawiającego i dotyczy każdego stwierdzonego przypadku;</w:t>
      </w:r>
    </w:p>
    <w:p w14:paraId="442E2650" w14:textId="77777777" w:rsidR="00F05025" w:rsidRPr="009C6480" w:rsidRDefault="00C043E9" w:rsidP="00364C0D">
      <w:pPr>
        <w:pStyle w:val="Teksttreci0"/>
        <w:numPr>
          <w:ilvl w:val="0"/>
          <w:numId w:val="25"/>
        </w:numPr>
        <w:shd w:val="clear" w:color="auto" w:fill="auto"/>
        <w:tabs>
          <w:tab w:val="left" w:pos="740"/>
        </w:tabs>
        <w:spacing w:after="120" w:line="276" w:lineRule="auto"/>
        <w:ind w:left="740" w:hanging="360"/>
        <w:jc w:val="both"/>
        <w:rPr>
          <w:color w:val="auto"/>
        </w:rPr>
      </w:pPr>
      <w:r w:rsidRPr="009C6480">
        <w:rPr>
          <w:color w:val="auto"/>
        </w:rPr>
        <w:t>w wysokości 300 zł brutto za każdy stwierdzony przypadek naruszenia ustawy Prawo zamówień publicznych zgodnie z treścią §2 ust. 5 i 6 podczas opracowywania dokumentacji będącej przedmiotem umowy;</w:t>
      </w:r>
    </w:p>
    <w:p w14:paraId="3980AD85" w14:textId="0F38CD4F" w:rsidR="00F05025" w:rsidRPr="009C6480" w:rsidRDefault="00C043E9" w:rsidP="00364C0D">
      <w:pPr>
        <w:pStyle w:val="Teksttreci0"/>
        <w:numPr>
          <w:ilvl w:val="0"/>
          <w:numId w:val="25"/>
        </w:numPr>
        <w:shd w:val="clear" w:color="auto" w:fill="auto"/>
        <w:tabs>
          <w:tab w:val="left" w:pos="740"/>
        </w:tabs>
        <w:spacing w:after="120" w:line="276" w:lineRule="auto"/>
        <w:ind w:left="740" w:hanging="360"/>
        <w:jc w:val="both"/>
        <w:rPr>
          <w:color w:val="auto"/>
        </w:rPr>
      </w:pPr>
      <w:r w:rsidRPr="009C6480">
        <w:rPr>
          <w:color w:val="auto"/>
        </w:rPr>
        <w:t>w wysokości 300 zł brutto za każdy rozpoczęty dzień zwłoki w terminie przekazania Zamawiającemu aktualizacji wykazu osób o czym mowa w §</w:t>
      </w:r>
      <w:r w:rsidR="00800B0D" w:rsidRPr="009C6480">
        <w:rPr>
          <w:color w:val="auto"/>
        </w:rPr>
        <w:t>4</w:t>
      </w:r>
      <w:r w:rsidRPr="009C6480">
        <w:rPr>
          <w:color w:val="auto"/>
        </w:rPr>
        <w:t xml:space="preserve"> ust. 1 pkt</w:t>
      </w:r>
      <w:r w:rsidRPr="00DD3856">
        <w:rPr>
          <w:color w:val="FF0000"/>
        </w:rPr>
        <w:t xml:space="preserve"> </w:t>
      </w:r>
      <w:r w:rsidRPr="00DD3856">
        <w:rPr>
          <w:color w:val="auto"/>
        </w:rPr>
        <w:t>2</w:t>
      </w:r>
      <w:r w:rsidRPr="009C6480">
        <w:rPr>
          <w:color w:val="auto"/>
        </w:rPr>
        <w:t>, za każdy stwierdzony taki przypadek;</w:t>
      </w:r>
    </w:p>
    <w:p w14:paraId="5480511A" w14:textId="0CA571EA" w:rsidR="00F05025" w:rsidRPr="009C6480" w:rsidRDefault="00C043E9" w:rsidP="00364C0D">
      <w:pPr>
        <w:pStyle w:val="Teksttreci0"/>
        <w:numPr>
          <w:ilvl w:val="0"/>
          <w:numId w:val="25"/>
        </w:numPr>
        <w:shd w:val="clear" w:color="auto" w:fill="auto"/>
        <w:spacing w:after="120" w:line="276" w:lineRule="auto"/>
        <w:ind w:left="740" w:hanging="360"/>
        <w:jc w:val="both"/>
        <w:rPr>
          <w:color w:val="auto"/>
        </w:rPr>
      </w:pPr>
      <w:r w:rsidRPr="009C6480">
        <w:rPr>
          <w:color w:val="auto"/>
        </w:rPr>
        <w:t>w wysokości 15% wartości wynagrodzenia brutto określonego §</w:t>
      </w:r>
      <w:r w:rsidR="0055032C">
        <w:rPr>
          <w:color w:val="auto"/>
        </w:rPr>
        <w:t>5</w:t>
      </w:r>
      <w:r w:rsidRPr="009C6480">
        <w:rPr>
          <w:color w:val="auto"/>
        </w:rPr>
        <w:t xml:space="preserve"> ust. 1 w przypadku odstąpienia od umowy przez Zamawiającego z przyczyn leżących po stronie Wykonawcy;</w:t>
      </w:r>
    </w:p>
    <w:p w14:paraId="59B42491" w14:textId="584B93D2" w:rsidR="00F05025" w:rsidRPr="009C6480" w:rsidRDefault="00C043E9" w:rsidP="00364C0D">
      <w:pPr>
        <w:pStyle w:val="Teksttreci0"/>
        <w:numPr>
          <w:ilvl w:val="0"/>
          <w:numId w:val="25"/>
        </w:numPr>
        <w:shd w:val="clear" w:color="auto" w:fill="auto"/>
        <w:tabs>
          <w:tab w:val="left" w:pos="850"/>
        </w:tabs>
        <w:spacing w:after="120" w:line="276" w:lineRule="auto"/>
        <w:ind w:left="740" w:hanging="360"/>
        <w:jc w:val="both"/>
        <w:rPr>
          <w:color w:val="auto"/>
        </w:rPr>
      </w:pPr>
      <w:r w:rsidRPr="009C6480">
        <w:rPr>
          <w:color w:val="auto"/>
        </w:rPr>
        <w:t xml:space="preserve">Wysokość kar umownych naliczonych przez Zamawiającego w stosunku do Wykonawcy ze wszystkich tytułów wymienionych </w:t>
      </w:r>
      <w:r w:rsidRPr="00A06F4F">
        <w:rPr>
          <w:color w:val="auto"/>
        </w:rPr>
        <w:t>w pkt. 1-</w:t>
      </w:r>
      <w:r w:rsidR="00FD5450" w:rsidRPr="00A06F4F">
        <w:rPr>
          <w:color w:val="auto"/>
        </w:rPr>
        <w:t xml:space="preserve">6 </w:t>
      </w:r>
      <w:r w:rsidRPr="00A06F4F">
        <w:rPr>
          <w:color w:val="auto"/>
        </w:rPr>
        <w:t xml:space="preserve">nie przekroczy </w:t>
      </w:r>
      <w:r w:rsidRPr="009C6480">
        <w:rPr>
          <w:color w:val="auto"/>
        </w:rPr>
        <w:t xml:space="preserve">kwoty stanowiącej 30 % wynagrodzenia brutto określonego w § </w:t>
      </w:r>
      <w:r w:rsidR="00800B0D" w:rsidRPr="009C6480">
        <w:rPr>
          <w:color w:val="auto"/>
        </w:rPr>
        <w:t>5</w:t>
      </w:r>
      <w:r w:rsidRPr="009C6480">
        <w:rPr>
          <w:color w:val="auto"/>
        </w:rPr>
        <w:t xml:space="preserve"> ust. 1;</w:t>
      </w:r>
    </w:p>
    <w:p w14:paraId="621F9C73" w14:textId="77777777" w:rsidR="00F05025" w:rsidRPr="009C6480" w:rsidRDefault="00C043E9" w:rsidP="00364C0D">
      <w:pPr>
        <w:pStyle w:val="Teksttreci0"/>
        <w:numPr>
          <w:ilvl w:val="0"/>
          <w:numId w:val="25"/>
        </w:numPr>
        <w:shd w:val="clear" w:color="auto" w:fill="auto"/>
        <w:tabs>
          <w:tab w:val="left" w:pos="842"/>
        </w:tabs>
        <w:spacing w:after="100" w:line="276" w:lineRule="auto"/>
        <w:ind w:left="680" w:hanging="300"/>
        <w:jc w:val="both"/>
        <w:rPr>
          <w:color w:val="auto"/>
        </w:rPr>
      </w:pPr>
      <w:r w:rsidRPr="009C6480">
        <w:rPr>
          <w:color w:val="auto"/>
        </w:rPr>
        <w:t>Naliczanie przez Zamawiającego kary umownej następuje przez sporządzenie noty księgowej wraz z pisemnym uzasadnieniem. Wykonawca zobowiązany jest w terminie 14 dni od daty otrzymania ww. dokumentów do zapłaty naliczonej kary umownej;</w:t>
      </w:r>
    </w:p>
    <w:p w14:paraId="71C1DC4A" w14:textId="77777777" w:rsidR="00F05025" w:rsidRPr="009C6480" w:rsidRDefault="00C043E9" w:rsidP="00364C0D">
      <w:pPr>
        <w:pStyle w:val="Teksttreci0"/>
        <w:numPr>
          <w:ilvl w:val="0"/>
          <w:numId w:val="25"/>
        </w:numPr>
        <w:shd w:val="clear" w:color="auto" w:fill="auto"/>
        <w:tabs>
          <w:tab w:val="left" w:pos="842"/>
        </w:tabs>
        <w:spacing w:after="100" w:line="276" w:lineRule="auto"/>
        <w:ind w:left="680" w:hanging="300"/>
        <w:jc w:val="both"/>
        <w:rPr>
          <w:color w:val="auto"/>
        </w:rPr>
      </w:pPr>
      <w:r w:rsidRPr="009C6480">
        <w:rPr>
          <w:color w:val="auto"/>
        </w:rPr>
        <w:t>Naliczenie przez Zamawiającego bądź zapłata przez Wykonawcę kary umownej nie zwalnia go z zobowiązań wynikających z niniejszej umowy;</w:t>
      </w:r>
    </w:p>
    <w:p w14:paraId="352CEE08" w14:textId="77777777" w:rsidR="00F05025" w:rsidRPr="009C6480" w:rsidRDefault="00C043E9" w:rsidP="00364C0D">
      <w:pPr>
        <w:pStyle w:val="Teksttreci0"/>
        <w:numPr>
          <w:ilvl w:val="0"/>
          <w:numId w:val="25"/>
        </w:numPr>
        <w:shd w:val="clear" w:color="auto" w:fill="auto"/>
        <w:spacing w:after="100" w:line="276" w:lineRule="auto"/>
        <w:ind w:left="680" w:hanging="300"/>
        <w:jc w:val="both"/>
        <w:rPr>
          <w:color w:val="auto"/>
        </w:rPr>
      </w:pPr>
      <w:r w:rsidRPr="009C6480">
        <w:rPr>
          <w:color w:val="auto"/>
        </w:rPr>
        <w:t>W przypadku, gdy wysokość poniesionej szkody przewyższa wysokość kar zastrzeżonych w umowie Zamawiający może żądać odszkodowania na zasadach ogólnych w wysokości odpowiadającej poniesionej szkodzie w pełnej wysokości;</w:t>
      </w:r>
    </w:p>
    <w:p w14:paraId="17B47928" w14:textId="77777777" w:rsidR="00F05025" w:rsidRPr="009C6480" w:rsidRDefault="00C043E9" w:rsidP="00364C0D">
      <w:pPr>
        <w:pStyle w:val="Teksttreci0"/>
        <w:numPr>
          <w:ilvl w:val="0"/>
          <w:numId w:val="25"/>
        </w:numPr>
        <w:shd w:val="clear" w:color="auto" w:fill="auto"/>
        <w:tabs>
          <w:tab w:val="left" w:pos="842"/>
        </w:tabs>
        <w:spacing w:after="320" w:line="276" w:lineRule="auto"/>
        <w:ind w:left="680" w:hanging="300"/>
        <w:jc w:val="both"/>
        <w:rPr>
          <w:color w:val="auto"/>
        </w:rPr>
      </w:pPr>
      <w:r w:rsidRPr="009C6480">
        <w:rPr>
          <w:color w:val="auto"/>
        </w:rPr>
        <w:t>Jeżeli Zamawiający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3D17C412" w14:textId="77777777" w:rsidR="002A30C5" w:rsidRPr="009C6480" w:rsidRDefault="002A30C5" w:rsidP="002A30C5">
      <w:pPr>
        <w:pStyle w:val="Teksttreci0"/>
        <w:shd w:val="clear" w:color="auto" w:fill="auto"/>
        <w:tabs>
          <w:tab w:val="left" w:pos="842"/>
        </w:tabs>
        <w:spacing w:after="320" w:line="276" w:lineRule="auto"/>
        <w:ind w:left="680"/>
        <w:jc w:val="both"/>
        <w:rPr>
          <w:color w:val="auto"/>
        </w:rPr>
      </w:pPr>
    </w:p>
    <w:p w14:paraId="0198BB9E" w14:textId="30E02C4C" w:rsidR="00F05025" w:rsidRPr="009C6480" w:rsidRDefault="00C043E9">
      <w:pPr>
        <w:pStyle w:val="Nagwek40"/>
        <w:keepNext/>
        <w:keepLines/>
        <w:shd w:val="clear" w:color="auto" w:fill="auto"/>
        <w:spacing w:after="100" w:line="276" w:lineRule="auto"/>
        <w:jc w:val="center"/>
        <w:rPr>
          <w:color w:val="auto"/>
        </w:rPr>
      </w:pPr>
      <w:bookmarkStart w:id="12" w:name="bookmark44"/>
      <w:bookmarkStart w:id="13" w:name="bookmark45"/>
      <w:r w:rsidRPr="009C6480">
        <w:rPr>
          <w:color w:val="auto"/>
        </w:rPr>
        <w:lastRenderedPageBreak/>
        <w:t xml:space="preserve">§ </w:t>
      </w:r>
      <w:r w:rsidR="00800B0D" w:rsidRPr="009C6480">
        <w:rPr>
          <w:color w:val="auto"/>
        </w:rPr>
        <w:t>9</w:t>
      </w:r>
      <w:r w:rsidRPr="009C6480">
        <w:rPr>
          <w:color w:val="auto"/>
        </w:rPr>
        <w:t xml:space="preserve"> Prawa autorskie</w:t>
      </w:r>
      <w:bookmarkEnd w:id="12"/>
      <w:bookmarkEnd w:id="13"/>
    </w:p>
    <w:p w14:paraId="5B6245D5" w14:textId="77777777" w:rsidR="00F05025" w:rsidRPr="009C6480" w:rsidRDefault="00C043E9">
      <w:pPr>
        <w:pStyle w:val="Teksttreci0"/>
        <w:shd w:val="clear" w:color="auto" w:fill="auto"/>
        <w:spacing w:after="0" w:line="276" w:lineRule="auto"/>
        <w:ind w:left="680" w:hanging="300"/>
        <w:jc w:val="both"/>
        <w:rPr>
          <w:color w:val="auto"/>
        </w:rPr>
      </w:pPr>
      <w:r w:rsidRPr="009C6480">
        <w:rPr>
          <w:color w:val="auto"/>
        </w:rPr>
        <w:t>1. W ramach ustalonego w umowie wynagrodzenia ryczałtowego - po przekazaniu dokumentacji projektowo-kosztorysowej Zamawiającemu i dokonaniu przez Zamawiającego zapłaty całości wynagrodzenia (lub jego części w razie odstąpienia od umowy) - Wykonawca przekazuje bez ograniczenia czasowego autorskie prawa majątkowe do niej bez dodatkowego wynagrodzenia na każdym odrębnym polu eksploatacji, a Zamawiający prawa te przyjmuje, na następujących polach eksploatacji:</w:t>
      </w:r>
    </w:p>
    <w:p w14:paraId="641DE760" w14:textId="77777777" w:rsidR="00F05025" w:rsidRPr="009C6480" w:rsidRDefault="00C043E9" w:rsidP="00364C0D">
      <w:pPr>
        <w:pStyle w:val="Teksttreci0"/>
        <w:numPr>
          <w:ilvl w:val="0"/>
          <w:numId w:val="26"/>
        </w:numPr>
        <w:shd w:val="clear" w:color="auto" w:fill="auto"/>
        <w:tabs>
          <w:tab w:val="left" w:pos="1033"/>
        </w:tabs>
        <w:spacing w:after="0" w:line="276" w:lineRule="auto"/>
        <w:ind w:left="1000" w:hanging="280"/>
        <w:jc w:val="both"/>
        <w:rPr>
          <w:color w:val="auto"/>
        </w:rPr>
      </w:pPr>
      <w:r w:rsidRPr="009C6480">
        <w:rPr>
          <w:color w:val="auto"/>
        </w:rPr>
        <w:t>użytkowania dokumentacji projektowo-kosztorysowej na własny użytek oraz użytek osób trzecich w celach związanych z realizacją zadań Zamawiającego oraz wykonania zadań, urządzeń czy robót budowlanych wymienionych w dokumentacji i opracowaniach towarzyszących;</w:t>
      </w:r>
    </w:p>
    <w:p w14:paraId="6A4241DD" w14:textId="77777777" w:rsidR="00F05025" w:rsidRPr="009C6480" w:rsidRDefault="00C043E9" w:rsidP="00364C0D">
      <w:pPr>
        <w:pStyle w:val="Teksttreci0"/>
        <w:numPr>
          <w:ilvl w:val="0"/>
          <w:numId w:val="26"/>
        </w:numPr>
        <w:shd w:val="clear" w:color="auto" w:fill="auto"/>
        <w:tabs>
          <w:tab w:val="left" w:pos="1009"/>
        </w:tabs>
        <w:spacing w:after="0" w:line="276" w:lineRule="auto"/>
        <w:ind w:left="1000" w:hanging="360"/>
        <w:jc w:val="both"/>
        <w:rPr>
          <w:color w:val="auto"/>
        </w:rPr>
      </w:pPr>
      <w:r w:rsidRPr="009C6480">
        <w:rPr>
          <w:color w:val="auto"/>
        </w:rPr>
        <w:t>utrwalenia i zwielokrotnienia dokumentacji projektowo-kosztorysowej na wszelkiego rodzaju nośników a w szczególności na taśmie światłoczułej, magnetycznej, dyskach komputerowych oraz wszelkich typowych nośników przeznaczonych do zapisu cyfrowego (np. CD, DVD, Blue-</w:t>
      </w:r>
      <w:proofErr w:type="spellStart"/>
      <w:r w:rsidRPr="009C6480">
        <w:rPr>
          <w:color w:val="auto"/>
        </w:rPr>
        <w:t>ray</w:t>
      </w:r>
      <w:proofErr w:type="spellEnd"/>
      <w:r w:rsidRPr="009C6480">
        <w:rPr>
          <w:color w:val="auto"/>
        </w:rPr>
        <w:t>, pendrive itd.);</w:t>
      </w:r>
    </w:p>
    <w:p w14:paraId="0AE59C05" w14:textId="77777777" w:rsidR="00F05025" w:rsidRPr="009C6480" w:rsidRDefault="00C043E9" w:rsidP="00364C0D">
      <w:pPr>
        <w:pStyle w:val="Teksttreci0"/>
        <w:numPr>
          <w:ilvl w:val="0"/>
          <w:numId w:val="26"/>
        </w:numPr>
        <w:shd w:val="clear" w:color="auto" w:fill="auto"/>
        <w:tabs>
          <w:tab w:val="left" w:pos="1009"/>
        </w:tabs>
        <w:spacing w:after="0" w:line="276" w:lineRule="auto"/>
        <w:ind w:left="1000" w:hanging="360"/>
        <w:jc w:val="both"/>
        <w:rPr>
          <w:color w:val="auto"/>
        </w:rPr>
      </w:pPr>
      <w:r w:rsidRPr="009C6480">
        <w:rPr>
          <w:color w:val="auto"/>
        </w:rPr>
        <w:t>utrwalenia i zwielokrotniania dokumentacji projektowo-kosztorysowej dowolną techniką w dowolnej ilości, na wszystkich rodzajach nośników, wytwarzanie jakąkolwiek techniką egzemplarzy utworu, w tym techniką drukarską, reprograficzną, zapisu magnetycznego oraz techniką cyfrową;</w:t>
      </w:r>
    </w:p>
    <w:p w14:paraId="259F3267" w14:textId="77777777" w:rsidR="00F05025" w:rsidRPr="009C6480" w:rsidRDefault="00C043E9" w:rsidP="00364C0D">
      <w:pPr>
        <w:pStyle w:val="Teksttreci0"/>
        <w:numPr>
          <w:ilvl w:val="0"/>
          <w:numId w:val="26"/>
        </w:numPr>
        <w:shd w:val="clear" w:color="auto" w:fill="auto"/>
        <w:tabs>
          <w:tab w:val="left" w:pos="1009"/>
        </w:tabs>
        <w:spacing w:after="0" w:line="276" w:lineRule="auto"/>
        <w:ind w:left="1000" w:hanging="360"/>
        <w:jc w:val="both"/>
        <w:rPr>
          <w:color w:val="auto"/>
        </w:rPr>
      </w:pPr>
      <w:r w:rsidRPr="009C6480">
        <w:rPr>
          <w:color w:val="auto"/>
        </w:rPr>
        <w:t xml:space="preserve">wprowadzania dokumentacji projektowo-kosztorysowej bez ograniczenia terytorialnego do pamięci komputera na dowolnej liczbie stanowisk komputerowych oraz do sieci multimedialnej, telekomunikacyjnej, komputerowej, w tym do </w:t>
      </w:r>
      <w:proofErr w:type="spellStart"/>
      <w:r w:rsidRPr="009C6480">
        <w:rPr>
          <w:color w:val="auto"/>
        </w:rPr>
        <w:t>internetu</w:t>
      </w:r>
      <w:proofErr w:type="spellEnd"/>
      <w:r w:rsidRPr="009C6480">
        <w:rPr>
          <w:color w:val="auto"/>
        </w:rPr>
        <w:t>;</w:t>
      </w:r>
    </w:p>
    <w:p w14:paraId="675D50F0" w14:textId="77777777" w:rsidR="00F05025" w:rsidRPr="009C6480" w:rsidRDefault="00C043E9" w:rsidP="00364C0D">
      <w:pPr>
        <w:pStyle w:val="Teksttreci0"/>
        <w:numPr>
          <w:ilvl w:val="0"/>
          <w:numId w:val="26"/>
        </w:numPr>
        <w:shd w:val="clear" w:color="auto" w:fill="auto"/>
        <w:tabs>
          <w:tab w:val="left" w:pos="1009"/>
        </w:tabs>
        <w:spacing w:after="0" w:line="276" w:lineRule="auto"/>
        <w:ind w:firstLine="640"/>
        <w:jc w:val="both"/>
        <w:rPr>
          <w:color w:val="auto"/>
        </w:rPr>
      </w:pPr>
      <w:r w:rsidRPr="009C6480">
        <w:rPr>
          <w:color w:val="auto"/>
        </w:rPr>
        <w:t>przeniesienia własności egzemplarzy dokumentacji projektowo-kosztorysowej;</w:t>
      </w:r>
    </w:p>
    <w:p w14:paraId="01F6F7E2" w14:textId="77777777" w:rsidR="00F05025" w:rsidRPr="009C6480" w:rsidRDefault="00C043E9" w:rsidP="00364C0D">
      <w:pPr>
        <w:pStyle w:val="Teksttreci0"/>
        <w:numPr>
          <w:ilvl w:val="0"/>
          <w:numId w:val="26"/>
        </w:numPr>
        <w:shd w:val="clear" w:color="auto" w:fill="auto"/>
        <w:tabs>
          <w:tab w:val="left" w:pos="1009"/>
        </w:tabs>
        <w:spacing w:after="100" w:line="276" w:lineRule="auto"/>
        <w:ind w:firstLine="640"/>
        <w:jc w:val="both"/>
        <w:rPr>
          <w:color w:val="auto"/>
        </w:rPr>
      </w:pPr>
      <w:r w:rsidRPr="009C6480">
        <w:rPr>
          <w:color w:val="auto"/>
        </w:rPr>
        <w:t>wyświetlania i publicznego odtwarzania dokumentacji projektowo-kosztorysowej;</w:t>
      </w:r>
    </w:p>
    <w:p w14:paraId="7A9053C4" w14:textId="77777777" w:rsidR="00F05025" w:rsidRPr="009C6480" w:rsidRDefault="00C043E9" w:rsidP="00364C0D">
      <w:pPr>
        <w:pStyle w:val="Teksttreci0"/>
        <w:numPr>
          <w:ilvl w:val="0"/>
          <w:numId w:val="26"/>
        </w:numPr>
        <w:shd w:val="clear" w:color="auto" w:fill="auto"/>
        <w:tabs>
          <w:tab w:val="left" w:pos="972"/>
        </w:tabs>
        <w:spacing w:after="0" w:line="276" w:lineRule="auto"/>
        <w:ind w:firstLine="580"/>
        <w:jc w:val="both"/>
        <w:rPr>
          <w:color w:val="auto"/>
        </w:rPr>
      </w:pPr>
      <w:r w:rsidRPr="009C6480">
        <w:rPr>
          <w:color w:val="auto"/>
        </w:rPr>
        <w:t>zmiany dokumentacji projektowo-kosztorysowej i ich elementów;</w:t>
      </w:r>
    </w:p>
    <w:p w14:paraId="0DEA8F07" w14:textId="77777777" w:rsidR="00F05025" w:rsidRPr="009C6480" w:rsidRDefault="00C043E9" w:rsidP="00364C0D">
      <w:pPr>
        <w:pStyle w:val="Teksttreci0"/>
        <w:numPr>
          <w:ilvl w:val="0"/>
          <w:numId w:val="26"/>
        </w:numPr>
        <w:shd w:val="clear" w:color="auto" w:fill="auto"/>
        <w:tabs>
          <w:tab w:val="left" w:pos="972"/>
        </w:tabs>
        <w:spacing w:after="0" w:line="276" w:lineRule="auto"/>
        <w:ind w:firstLine="580"/>
        <w:jc w:val="both"/>
        <w:rPr>
          <w:color w:val="auto"/>
        </w:rPr>
      </w:pPr>
      <w:r w:rsidRPr="009C6480">
        <w:rPr>
          <w:color w:val="auto"/>
        </w:rPr>
        <w:t>wymiany nośników, na których utrwalono dokumentację projektowo-kosztorysową;</w:t>
      </w:r>
    </w:p>
    <w:p w14:paraId="7A7DBDA8" w14:textId="77777777" w:rsidR="00F05025" w:rsidRPr="009C6480" w:rsidRDefault="00C043E9" w:rsidP="00364C0D">
      <w:pPr>
        <w:pStyle w:val="Teksttreci0"/>
        <w:numPr>
          <w:ilvl w:val="0"/>
          <w:numId w:val="26"/>
        </w:numPr>
        <w:shd w:val="clear" w:color="auto" w:fill="auto"/>
        <w:tabs>
          <w:tab w:val="left" w:pos="992"/>
        </w:tabs>
        <w:spacing w:after="0" w:line="276" w:lineRule="auto"/>
        <w:ind w:left="1000" w:hanging="400"/>
        <w:jc w:val="both"/>
        <w:rPr>
          <w:color w:val="auto"/>
        </w:rPr>
      </w:pPr>
      <w:r w:rsidRPr="009C6480">
        <w:rPr>
          <w:color w:val="auto"/>
        </w:rPr>
        <w:t>publicznego udostępniania dokumentacji projektowo-kosztorysowej w taki sposób, aby każdy mógł mieć do niego dostęp w miejscu i w czasie przez niego wybranym;</w:t>
      </w:r>
    </w:p>
    <w:p w14:paraId="44E1C620" w14:textId="77777777" w:rsidR="00F05025" w:rsidRPr="009C6480" w:rsidRDefault="00C043E9" w:rsidP="00364C0D">
      <w:pPr>
        <w:pStyle w:val="Teksttreci0"/>
        <w:numPr>
          <w:ilvl w:val="0"/>
          <w:numId w:val="26"/>
        </w:numPr>
        <w:shd w:val="clear" w:color="auto" w:fill="auto"/>
        <w:tabs>
          <w:tab w:val="left" w:pos="1087"/>
        </w:tabs>
        <w:spacing w:after="120" w:line="276" w:lineRule="auto"/>
        <w:ind w:firstLine="580"/>
        <w:rPr>
          <w:color w:val="auto"/>
        </w:rPr>
      </w:pPr>
      <w:r w:rsidRPr="009C6480">
        <w:rPr>
          <w:color w:val="auto"/>
        </w:rPr>
        <w:t>tłumaczenia dokumentacji projektowo-kosztorysowej w całości lub części.</w:t>
      </w:r>
    </w:p>
    <w:p w14:paraId="247A8947" w14:textId="77777777" w:rsidR="00F05025" w:rsidRPr="009C6480" w:rsidRDefault="00C043E9" w:rsidP="00364C0D">
      <w:pPr>
        <w:pStyle w:val="Teksttreci0"/>
        <w:numPr>
          <w:ilvl w:val="0"/>
          <w:numId w:val="24"/>
        </w:numPr>
        <w:shd w:val="clear" w:color="auto" w:fill="auto"/>
        <w:tabs>
          <w:tab w:val="left" w:pos="507"/>
        </w:tabs>
        <w:spacing w:after="0" w:line="276" w:lineRule="auto"/>
        <w:ind w:left="580" w:hanging="580"/>
        <w:jc w:val="both"/>
        <w:rPr>
          <w:color w:val="auto"/>
        </w:rPr>
      </w:pPr>
      <w:r w:rsidRPr="009C6480">
        <w:rPr>
          <w:color w:val="auto"/>
        </w:rPr>
        <w:t>Wykonawca przenosi na Zamawiającego bez odrębnego wynagrodzenia prawo do zezwalania na wykonywanie zależnych praw autorskich do dokumentacji projektowo- kosztorysowej, polegających na dokonywaniu zmian w dokumentacji projektowo- kosztorysowej, jej adaptacji oraz rozporządzaniu tymi zmianami.</w:t>
      </w:r>
    </w:p>
    <w:p w14:paraId="0BF11F7E" w14:textId="77777777" w:rsidR="00F05025" w:rsidRPr="009C6480" w:rsidRDefault="00C043E9" w:rsidP="00364C0D">
      <w:pPr>
        <w:pStyle w:val="Teksttreci0"/>
        <w:numPr>
          <w:ilvl w:val="0"/>
          <w:numId w:val="24"/>
        </w:numPr>
        <w:shd w:val="clear" w:color="auto" w:fill="auto"/>
        <w:tabs>
          <w:tab w:val="left" w:pos="507"/>
        </w:tabs>
        <w:spacing w:after="0" w:line="276" w:lineRule="auto"/>
        <w:ind w:left="580" w:hanging="580"/>
        <w:jc w:val="both"/>
        <w:rPr>
          <w:color w:val="auto"/>
        </w:rPr>
      </w:pPr>
      <w:r w:rsidRPr="009C6480">
        <w:rPr>
          <w:color w:val="auto"/>
        </w:rPr>
        <w:t>Wykonawca oświadcza, że wprowadzenie zmian przez Zamawiającego w dokumentacji projektowo-kosztorysowej lub powierzenie dokonania takich zmian innym osobom, a także wykonywanie praw zależnych, nie będzie naruszało autorskich praw osobistych Wykonawcy do projektu czy dokumentacji projektowej.</w:t>
      </w:r>
    </w:p>
    <w:p w14:paraId="3C51EF2E" w14:textId="3C5312DC" w:rsidR="00F05025" w:rsidRPr="009C6480" w:rsidRDefault="00C043E9" w:rsidP="00AD63F3">
      <w:pPr>
        <w:pStyle w:val="Teksttreci0"/>
        <w:numPr>
          <w:ilvl w:val="0"/>
          <w:numId w:val="24"/>
        </w:numPr>
        <w:shd w:val="clear" w:color="auto" w:fill="auto"/>
        <w:tabs>
          <w:tab w:val="left" w:pos="507"/>
        </w:tabs>
        <w:spacing w:after="0" w:line="276" w:lineRule="auto"/>
        <w:ind w:left="580" w:hanging="580"/>
        <w:jc w:val="both"/>
        <w:rPr>
          <w:color w:val="auto"/>
        </w:rPr>
      </w:pPr>
      <w:r w:rsidRPr="009C6480">
        <w:rPr>
          <w:color w:val="auto"/>
        </w:rPr>
        <w:t>Wykonawca oświadcza, że</w:t>
      </w:r>
      <w:r w:rsidR="00AD63F3" w:rsidRPr="009C6480">
        <w:rPr>
          <w:color w:val="auto"/>
        </w:rPr>
        <w:t xml:space="preserve"> posiada autorskie prawa majątkowe do przekazanej Zamawiającemu dokumentacji projektowo- kosztorysowej, a jego prawa </w:t>
      </w:r>
      <w:r w:rsidRPr="009C6480">
        <w:rPr>
          <w:color w:val="auto"/>
        </w:rPr>
        <w:t>nie są w niczym i przez nikogo ograniczone.</w:t>
      </w:r>
    </w:p>
    <w:p w14:paraId="087991D9" w14:textId="77777777" w:rsidR="00800B0D" w:rsidRPr="009C6480" w:rsidRDefault="00C043E9" w:rsidP="00800B0D">
      <w:pPr>
        <w:pStyle w:val="Teksttreci0"/>
        <w:numPr>
          <w:ilvl w:val="0"/>
          <w:numId w:val="24"/>
        </w:numPr>
        <w:tabs>
          <w:tab w:val="left" w:pos="507"/>
        </w:tabs>
        <w:spacing w:after="200" w:line="276" w:lineRule="auto"/>
        <w:ind w:left="567" w:hanging="567"/>
        <w:jc w:val="both"/>
        <w:rPr>
          <w:iCs/>
          <w:color w:val="auto"/>
        </w:rPr>
      </w:pPr>
      <w:r w:rsidRPr="009C6480">
        <w:rPr>
          <w:color w:val="auto"/>
        </w:rPr>
        <w:t>W przypadku odstąpienia od umowy z winy Wykonawcy, Zamawiający nabywa prawa autorskie majątkowe i zależne do całości wykonanej dotychczas dokumentacji projektowo-kosztorysowej.</w:t>
      </w:r>
    </w:p>
    <w:p w14:paraId="06D9ABFA" w14:textId="3BB42198" w:rsidR="00AD63F3" w:rsidRPr="009C6480" w:rsidRDefault="00AD63F3" w:rsidP="00800B0D">
      <w:pPr>
        <w:pStyle w:val="Teksttreci0"/>
        <w:numPr>
          <w:ilvl w:val="0"/>
          <w:numId w:val="24"/>
        </w:numPr>
        <w:tabs>
          <w:tab w:val="left" w:pos="507"/>
        </w:tabs>
        <w:spacing w:after="200" w:line="276" w:lineRule="auto"/>
        <w:ind w:left="567" w:hanging="567"/>
        <w:jc w:val="both"/>
        <w:rPr>
          <w:iCs/>
          <w:color w:val="auto"/>
        </w:rPr>
      </w:pPr>
      <w:r w:rsidRPr="009C6480">
        <w:rPr>
          <w:iCs/>
          <w:color w:val="auto"/>
        </w:rPr>
        <w:lastRenderedPageBreak/>
        <w:t>Wraz z przeniesieniem na Zamawiającego autorskich praw majątkowych, Wykonawca przenosi na Zamawiającego w ramach wynagrodzenia, prawo własności egzemplarzy dokumentacji projektowej i nośników, na których został</w:t>
      </w:r>
      <w:r w:rsidR="00A52662" w:rsidRPr="009C6480">
        <w:rPr>
          <w:iCs/>
          <w:color w:val="auto"/>
        </w:rPr>
        <w:t>a</w:t>
      </w:r>
      <w:r w:rsidRPr="009C6480">
        <w:rPr>
          <w:iCs/>
          <w:color w:val="auto"/>
        </w:rPr>
        <w:t xml:space="preserve"> utrwalon</w:t>
      </w:r>
      <w:r w:rsidR="00A52662" w:rsidRPr="009C6480">
        <w:rPr>
          <w:iCs/>
          <w:color w:val="auto"/>
        </w:rPr>
        <w:t>a</w:t>
      </w:r>
      <w:r w:rsidRPr="009C6480">
        <w:rPr>
          <w:iCs/>
          <w:color w:val="auto"/>
        </w:rPr>
        <w:t xml:space="preserve"> i wydan</w:t>
      </w:r>
      <w:r w:rsidR="00A52662" w:rsidRPr="009C6480">
        <w:rPr>
          <w:iCs/>
          <w:color w:val="auto"/>
        </w:rPr>
        <w:t>a</w:t>
      </w:r>
      <w:r w:rsidRPr="009C6480">
        <w:rPr>
          <w:iCs/>
          <w:color w:val="auto"/>
        </w:rPr>
        <w:t>.</w:t>
      </w:r>
    </w:p>
    <w:p w14:paraId="67A742B3" w14:textId="77777777" w:rsidR="00AD63F3" w:rsidRPr="009C6480" w:rsidRDefault="00AD63F3" w:rsidP="00800B0D">
      <w:pPr>
        <w:pStyle w:val="Akapitzlist"/>
        <w:numPr>
          <w:ilvl w:val="0"/>
          <w:numId w:val="24"/>
        </w:numPr>
        <w:shd w:val="clear" w:color="auto" w:fill="FFFFFF"/>
        <w:ind w:left="567" w:hanging="567"/>
        <w:jc w:val="both"/>
        <w:rPr>
          <w:rFonts w:cs="Times New Roman"/>
          <w:iCs/>
          <w:sz w:val="24"/>
          <w:szCs w:val="24"/>
        </w:rPr>
      </w:pPr>
      <w:r w:rsidRPr="009C6480">
        <w:rPr>
          <w:rFonts w:cs="Times New Roman"/>
          <w:iCs/>
          <w:sz w:val="24"/>
          <w:szCs w:val="24"/>
        </w:rPr>
        <w:t>Wykonawca gwarantuje Zamawiającemu, że świadczenia wchodzące w zakres niniejszej umowy nie naruszą żadnych praw patentowych, praw do znaków towarowych, praw autorskich ani innych praw własności intelektualnej i przemysłowej, które przysługują osobom trzecim.</w:t>
      </w:r>
    </w:p>
    <w:p w14:paraId="16B6C5AA" w14:textId="77777777" w:rsidR="00AD63F3" w:rsidRPr="009C6480" w:rsidRDefault="00AD63F3" w:rsidP="00800B0D">
      <w:pPr>
        <w:pStyle w:val="Akapitzlist"/>
        <w:numPr>
          <w:ilvl w:val="0"/>
          <w:numId w:val="24"/>
        </w:numPr>
        <w:shd w:val="clear" w:color="auto" w:fill="FFFFFF"/>
        <w:ind w:left="567" w:hanging="425"/>
        <w:jc w:val="both"/>
        <w:rPr>
          <w:rFonts w:cs="Times New Roman"/>
          <w:iCs/>
          <w:sz w:val="24"/>
          <w:szCs w:val="24"/>
        </w:rPr>
      </w:pPr>
      <w:r w:rsidRPr="009C6480">
        <w:rPr>
          <w:rFonts w:cs="Times New Roman"/>
          <w:iCs/>
          <w:sz w:val="24"/>
          <w:szCs w:val="24"/>
        </w:rPr>
        <w:t>Jeżeli ktokolwiek wystąpi z roszczeniem do którejkolwiek stron umowy, podnosząc, że przedmiot umowy narusza jakikolwiek patent, prawo autorskie, prawo do znaku towarowego lub inne prawo własności intelektualnej lub przemysłowej, Wykonawca zobowiązany jest na własny koszt podjąć wszelkie działania niezbędne dla odparcia roszczenia, a w razie wytoczenia powództwa z tego tytułu przeciwko Zamawiającemu, Wykonawca zobowiązuje się do przystąpienia do postępowania i zwrócenia Zamawiającemu wszystkich poniesionych przez niego kosztów, w tym kosztów procesu.</w:t>
      </w:r>
    </w:p>
    <w:p w14:paraId="09C0F35B" w14:textId="77777777" w:rsidR="00E44C12" w:rsidRDefault="00E44C12" w:rsidP="00E44C12">
      <w:pPr>
        <w:pStyle w:val="Teksttreci0"/>
        <w:shd w:val="clear" w:color="auto" w:fill="auto"/>
        <w:spacing w:after="0" w:line="276" w:lineRule="auto"/>
        <w:jc w:val="center"/>
        <w:rPr>
          <w:b/>
          <w:bCs/>
          <w:color w:val="auto"/>
        </w:rPr>
      </w:pPr>
    </w:p>
    <w:p w14:paraId="06A929AC" w14:textId="71CABCFC" w:rsidR="00F05025" w:rsidRPr="00FD5450" w:rsidRDefault="00C043E9">
      <w:pPr>
        <w:pStyle w:val="Teksttreci0"/>
        <w:shd w:val="clear" w:color="auto" w:fill="auto"/>
        <w:spacing w:after="120" w:line="276" w:lineRule="auto"/>
        <w:jc w:val="center"/>
        <w:rPr>
          <w:color w:val="auto"/>
        </w:rPr>
      </w:pPr>
      <w:r w:rsidRPr="00FD5450">
        <w:rPr>
          <w:b/>
          <w:bCs/>
          <w:color w:val="auto"/>
        </w:rPr>
        <w:t xml:space="preserve">§ </w:t>
      </w:r>
      <w:r w:rsidR="00800B0D" w:rsidRPr="00FD5450">
        <w:rPr>
          <w:b/>
          <w:bCs/>
          <w:color w:val="auto"/>
        </w:rPr>
        <w:t>10</w:t>
      </w:r>
      <w:r w:rsidRPr="00FD5450">
        <w:rPr>
          <w:b/>
          <w:bCs/>
          <w:color w:val="auto"/>
        </w:rPr>
        <w:t xml:space="preserve"> Odstąpienie od umowy</w:t>
      </w:r>
    </w:p>
    <w:p w14:paraId="22B052E6" w14:textId="756A6063" w:rsidR="00F05025" w:rsidRPr="00FD5450" w:rsidRDefault="00C043E9" w:rsidP="0055032C">
      <w:pPr>
        <w:pStyle w:val="Teksttreci0"/>
        <w:numPr>
          <w:ilvl w:val="0"/>
          <w:numId w:val="41"/>
        </w:numPr>
        <w:shd w:val="clear" w:color="auto" w:fill="auto"/>
        <w:spacing w:after="120" w:line="276" w:lineRule="auto"/>
        <w:ind w:left="380" w:hanging="380"/>
        <w:jc w:val="both"/>
        <w:rPr>
          <w:color w:val="auto"/>
        </w:rPr>
      </w:pPr>
      <w:r w:rsidRPr="00FD5450">
        <w:rPr>
          <w:color w:val="auto"/>
        </w:rPr>
        <w:t xml:space="preserve"> Zamawiający zastrzega sobie prawo odstąpienia od niniejszej umowy z uwzględnieniem okoliczności o których mowa w art. 456 ustawy Prawo zamówień publicznych.</w:t>
      </w:r>
    </w:p>
    <w:p w14:paraId="616909DC" w14:textId="4E716677" w:rsidR="00F05025" w:rsidRPr="0055032C" w:rsidRDefault="00C043E9" w:rsidP="0055032C">
      <w:pPr>
        <w:pStyle w:val="Teksttreci0"/>
        <w:numPr>
          <w:ilvl w:val="0"/>
          <w:numId w:val="41"/>
        </w:numPr>
        <w:shd w:val="clear" w:color="auto" w:fill="auto"/>
        <w:spacing w:after="120" w:line="276" w:lineRule="auto"/>
        <w:ind w:left="380" w:hanging="380"/>
        <w:jc w:val="both"/>
        <w:rPr>
          <w:color w:val="auto"/>
        </w:rPr>
      </w:pPr>
      <w:r w:rsidRPr="00FD5450">
        <w:rPr>
          <w:color w:val="auto"/>
        </w:rPr>
        <w:t xml:space="preserve">Zamawiający zastrzega sobie możliwość odstąpienia od niniejszej </w:t>
      </w:r>
      <w:r w:rsidR="00A52662" w:rsidRPr="00FD5450">
        <w:rPr>
          <w:color w:val="auto"/>
        </w:rPr>
        <w:t>umowy w całości lub części</w:t>
      </w:r>
      <w:r w:rsidRPr="00FD5450">
        <w:rPr>
          <w:color w:val="auto"/>
        </w:rPr>
        <w:t xml:space="preserve"> gdy suma kar umownych należnych od Wykonawcy na podstawie zapisów § </w:t>
      </w:r>
      <w:r w:rsidR="0016132A" w:rsidRPr="00FD5450">
        <w:rPr>
          <w:color w:val="auto"/>
        </w:rPr>
        <w:t>8</w:t>
      </w:r>
      <w:r w:rsidRPr="00FD5450">
        <w:rPr>
          <w:color w:val="auto"/>
        </w:rPr>
        <w:t xml:space="preserve"> ust. 1 pkt 1-</w:t>
      </w:r>
      <w:r w:rsidR="00FD5450" w:rsidRPr="00FD5450">
        <w:rPr>
          <w:color w:val="auto"/>
        </w:rPr>
        <w:t xml:space="preserve">6 </w:t>
      </w:r>
      <w:r w:rsidRPr="00FD5450">
        <w:rPr>
          <w:color w:val="auto"/>
        </w:rPr>
        <w:t xml:space="preserve">przekroczy kwotę stanowiącą 30 % wynagrodzenia </w:t>
      </w:r>
      <w:r w:rsidRPr="0055032C">
        <w:rPr>
          <w:color w:val="auto"/>
        </w:rPr>
        <w:t xml:space="preserve">netto określonego w § </w:t>
      </w:r>
      <w:r w:rsidR="0016132A" w:rsidRPr="0055032C">
        <w:rPr>
          <w:color w:val="auto"/>
        </w:rPr>
        <w:t>5</w:t>
      </w:r>
      <w:r w:rsidRPr="0055032C">
        <w:rPr>
          <w:color w:val="auto"/>
        </w:rPr>
        <w:t xml:space="preserve"> ust. 1.</w:t>
      </w:r>
    </w:p>
    <w:p w14:paraId="0792D5C3" w14:textId="093AF03D" w:rsidR="00F05025" w:rsidRPr="00D61617" w:rsidRDefault="00C043E9" w:rsidP="0055032C">
      <w:pPr>
        <w:pStyle w:val="Teksttreci0"/>
        <w:numPr>
          <w:ilvl w:val="0"/>
          <w:numId w:val="12"/>
        </w:numPr>
        <w:shd w:val="clear" w:color="auto" w:fill="auto"/>
        <w:tabs>
          <w:tab w:val="left" w:pos="507"/>
        </w:tabs>
        <w:spacing w:after="120" w:line="276" w:lineRule="auto"/>
        <w:ind w:left="380" w:hanging="380"/>
        <w:jc w:val="both"/>
        <w:rPr>
          <w:color w:val="auto"/>
        </w:rPr>
      </w:pPr>
      <w:r w:rsidRPr="009C6480">
        <w:rPr>
          <w:color w:val="auto"/>
        </w:rPr>
        <w:t>Zamawiający zastrzega sobie prawo do odstąpienia od niniejszej umowy</w:t>
      </w:r>
      <w:r w:rsidR="002A7935" w:rsidRPr="009C6480">
        <w:rPr>
          <w:color w:val="auto"/>
        </w:rPr>
        <w:t xml:space="preserve"> w całości lub części</w:t>
      </w:r>
      <w:r w:rsidRPr="009C6480">
        <w:rPr>
          <w:color w:val="auto"/>
        </w:rPr>
        <w:t xml:space="preserve"> </w:t>
      </w:r>
      <w:r w:rsidRPr="00D61617">
        <w:rPr>
          <w:color w:val="auto"/>
        </w:rPr>
        <w:t>ze skutkiem natychmiastowym, bez wyznaczenia terminu dodatkowego, w następujących sytuacjach, gdy:</w:t>
      </w:r>
    </w:p>
    <w:p w14:paraId="271F5D21" w14:textId="77777777" w:rsidR="00F05025" w:rsidRPr="009840B1" w:rsidRDefault="00C043E9" w:rsidP="00364C0D">
      <w:pPr>
        <w:pStyle w:val="Teksttreci0"/>
        <w:numPr>
          <w:ilvl w:val="0"/>
          <w:numId w:val="27"/>
        </w:numPr>
        <w:shd w:val="clear" w:color="auto" w:fill="auto"/>
        <w:tabs>
          <w:tab w:val="left" w:pos="783"/>
        </w:tabs>
        <w:spacing w:after="120" w:line="276" w:lineRule="auto"/>
        <w:ind w:left="740" w:hanging="320"/>
        <w:jc w:val="both"/>
        <w:rPr>
          <w:color w:val="auto"/>
        </w:rPr>
      </w:pPr>
      <w:r w:rsidRPr="009C6480">
        <w:rPr>
          <w:color w:val="auto"/>
        </w:rPr>
        <w:t xml:space="preserve">Wykonawca bez uzasadnionej przyczyny nie rozpoczął prac projektowych, albo nie </w:t>
      </w:r>
      <w:r w:rsidRPr="009840B1">
        <w:rPr>
          <w:color w:val="auto"/>
        </w:rPr>
        <w:t>kontynuuje ich pomimo wezwania Zamawiającego na piśmie;</w:t>
      </w:r>
    </w:p>
    <w:p w14:paraId="794472CF" w14:textId="7FAC0FBD" w:rsidR="00F05025" w:rsidRPr="009840B1" w:rsidRDefault="00C043E9" w:rsidP="00364C0D">
      <w:pPr>
        <w:pStyle w:val="Teksttreci0"/>
        <w:numPr>
          <w:ilvl w:val="0"/>
          <w:numId w:val="27"/>
        </w:numPr>
        <w:shd w:val="clear" w:color="auto" w:fill="auto"/>
        <w:tabs>
          <w:tab w:val="left" w:pos="812"/>
        </w:tabs>
        <w:spacing w:after="120" w:line="276" w:lineRule="auto"/>
        <w:ind w:left="740" w:hanging="320"/>
        <w:jc w:val="both"/>
        <w:rPr>
          <w:color w:val="auto"/>
        </w:rPr>
      </w:pPr>
      <w:r w:rsidRPr="009840B1">
        <w:rPr>
          <w:color w:val="auto"/>
        </w:rPr>
        <w:t>Wykonawca pozostaje w zwłoce z realizacją poszczególnych prac projektowych w sposób zagrażający terminowemu wykonaniu przedmiotu niniejszej umowy;</w:t>
      </w:r>
    </w:p>
    <w:p w14:paraId="0A2F87B0" w14:textId="77777777" w:rsidR="00F05025" w:rsidRPr="009840B1" w:rsidRDefault="00C043E9" w:rsidP="00364C0D">
      <w:pPr>
        <w:pStyle w:val="Teksttreci0"/>
        <w:numPr>
          <w:ilvl w:val="0"/>
          <w:numId w:val="27"/>
        </w:numPr>
        <w:shd w:val="clear" w:color="auto" w:fill="auto"/>
        <w:tabs>
          <w:tab w:val="left" w:pos="842"/>
        </w:tabs>
        <w:spacing w:after="120" w:line="276" w:lineRule="auto"/>
        <w:ind w:left="740" w:hanging="300"/>
        <w:jc w:val="both"/>
        <w:rPr>
          <w:color w:val="auto"/>
        </w:rPr>
      </w:pPr>
      <w:r w:rsidRPr="009840B1">
        <w:rPr>
          <w:color w:val="auto"/>
        </w:rPr>
        <w:t>Wykonawca do realizacji przedmiotu umowy skieruje osoby niezaakceptowane przez Zamawiającego.</w:t>
      </w:r>
    </w:p>
    <w:p w14:paraId="069FD327" w14:textId="50FC1552" w:rsidR="001B59F0" w:rsidRPr="009840B1" w:rsidRDefault="00147382" w:rsidP="00E44C12">
      <w:pPr>
        <w:pStyle w:val="Teksttreci0"/>
        <w:shd w:val="clear" w:color="auto" w:fill="auto"/>
        <w:tabs>
          <w:tab w:val="right" w:leader="dot" w:pos="6547"/>
          <w:tab w:val="left" w:pos="6752"/>
        </w:tabs>
        <w:spacing w:after="0" w:line="276" w:lineRule="auto"/>
        <w:ind w:left="426" w:hanging="142"/>
        <w:jc w:val="both"/>
        <w:rPr>
          <w:color w:val="auto"/>
        </w:rPr>
      </w:pPr>
      <w:r w:rsidRPr="009840B1">
        <w:rPr>
          <w:color w:val="auto"/>
        </w:rPr>
        <w:t>4. Odstąpienie od umowy, o którym mowa w §10 ust. 3 wymaga, pod rygorem nieważności, formy pisemnej poprzez złożenie oświadczenia drugiej stronie. Za dopuszczalną formę złożenia oświadczenia uznaje się przesłanie e-maila na adres</w:t>
      </w:r>
      <w:r w:rsidRPr="009840B1">
        <w:rPr>
          <w:color w:val="auto"/>
        </w:rPr>
        <w:tab/>
        <w:t xml:space="preserve"> Oświadczenie</w:t>
      </w:r>
      <w:r w:rsidR="00E44C12" w:rsidRPr="009840B1">
        <w:rPr>
          <w:color w:val="auto"/>
        </w:rPr>
        <w:t xml:space="preserve"> </w:t>
      </w:r>
      <w:r w:rsidRPr="009840B1">
        <w:rPr>
          <w:color w:val="auto"/>
        </w:rPr>
        <w:t>o</w:t>
      </w:r>
      <w:r w:rsidR="00E44C12" w:rsidRPr="009840B1">
        <w:rPr>
          <w:color w:val="auto"/>
        </w:rPr>
        <w:t xml:space="preserve"> </w:t>
      </w:r>
      <w:r w:rsidRPr="009840B1">
        <w:rPr>
          <w:color w:val="auto"/>
        </w:rPr>
        <w:t>odstąpieniu od umowy może być złożone w terminie 14 dni kalendarzowych od dnia zaistnienia przyczyn odstąpienia.</w:t>
      </w:r>
    </w:p>
    <w:p w14:paraId="041BA543" w14:textId="067C5D19" w:rsidR="005E57D1" w:rsidRPr="009840B1" w:rsidRDefault="001B59F0" w:rsidP="00E44C12">
      <w:pPr>
        <w:pStyle w:val="Teksttreci0"/>
        <w:shd w:val="clear" w:color="auto" w:fill="auto"/>
        <w:tabs>
          <w:tab w:val="right" w:leader="dot" w:pos="6547"/>
          <w:tab w:val="left" w:pos="6752"/>
        </w:tabs>
        <w:spacing w:after="0" w:line="276" w:lineRule="auto"/>
        <w:ind w:left="426" w:hanging="142"/>
        <w:jc w:val="both"/>
        <w:rPr>
          <w:color w:val="auto"/>
        </w:rPr>
      </w:pPr>
      <w:r w:rsidRPr="009840B1">
        <w:rPr>
          <w:color w:val="auto"/>
        </w:rPr>
        <w:t xml:space="preserve">5. </w:t>
      </w:r>
      <w:r w:rsidR="00D61617" w:rsidRPr="009840B1">
        <w:rPr>
          <w:snapToGrid w:val="0"/>
          <w:color w:val="auto"/>
        </w:rPr>
        <w:t xml:space="preserve">Zamawiającemu przysługuje </w:t>
      </w:r>
      <w:r w:rsidR="005E57D1" w:rsidRPr="009840B1">
        <w:rPr>
          <w:snapToGrid w:val="0"/>
          <w:color w:val="auto"/>
        </w:rPr>
        <w:t>poza wypadkami wskazanymi w przepisach prawa i umowie</w:t>
      </w:r>
      <w:r w:rsidR="00D61617" w:rsidRPr="009840B1">
        <w:rPr>
          <w:color w:val="auto"/>
        </w:rPr>
        <w:t xml:space="preserve"> prawo do odstąpienia od niniejszej umowy w całości lub części</w:t>
      </w:r>
      <w:r w:rsidR="005E57D1" w:rsidRPr="009840B1">
        <w:rPr>
          <w:snapToGrid w:val="0"/>
          <w:color w:val="auto"/>
        </w:rPr>
        <w:t xml:space="preserve">, bez wyznaczania dodatkowego terminu (art. 492 zd.1 k.c.), w przypadku, gdy Wykonawca, z przyczyn za które ponosi odpowiedzialność nie wykona przedmiotu umowy w terminie określonym w  §6 ust. 1 umowy tj. </w:t>
      </w:r>
      <w:r w:rsidRPr="009840B1">
        <w:rPr>
          <w:snapToGrid w:val="0"/>
          <w:color w:val="auto"/>
        </w:rPr>
        <w:t>………………..</w:t>
      </w:r>
      <w:r w:rsidR="005E57D1" w:rsidRPr="009840B1">
        <w:rPr>
          <w:snapToGrid w:val="0"/>
          <w:color w:val="auto"/>
        </w:rPr>
        <w:t xml:space="preserve"> r. W takim przypadku Zamawiający nie będzie zobowiązany zwrócić Wykonawcy kosztów, jakie Wykonawca poniósł w związku z umową. Oświadczenie o </w:t>
      </w:r>
      <w:r w:rsidR="005E57D1" w:rsidRPr="009840B1">
        <w:rPr>
          <w:snapToGrid w:val="0"/>
          <w:color w:val="auto"/>
          <w:lang w:eastAsia="ar-SA"/>
        </w:rPr>
        <w:t>odstąpieniu od umowy składane jest przez Zamawiającego w  formie pisemnej i/lub elektronicznej.</w:t>
      </w:r>
      <w:r w:rsidR="005E57D1" w:rsidRPr="009840B1">
        <w:rPr>
          <w:snapToGrid w:val="0"/>
          <w:color w:val="auto"/>
        </w:rPr>
        <w:t xml:space="preserve"> </w:t>
      </w:r>
    </w:p>
    <w:p w14:paraId="14EF76CB" w14:textId="53E32862" w:rsidR="000576CC" w:rsidRPr="009C6480" w:rsidRDefault="000576CC" w:rsidP="000576CC">
      <w:pPr>
        <w:pStyle w:val="Nagwek40"/>
        <w:keepNext/>
        <w:keepLines/>
        <w:shd w:val="clear" w:color="auto" w:fill="auto"/>
        <w:spacing w:after="120" w:line="276" w:lineRule="auto"/>
        <w:jc w:val="center"/>
        <w:rPr>
          <w:color w:val="auto"/>
        </w:rPr>
      </w:pPr>
      <w:r w:rsidRPr="009C6480">
        <w:rPr>
          <w:color w:val="auto"/>
        </w:rPr>
        <w:lastRenderedPageBreak/>
        <w:t>§ 11 Podwykonawcy</w:t>
      </w:r>
    </w:p>
    <w:p w14:paraId="41AD05B1" w14:textId="77777777" w:rsidR="000576CC" w:rsidRPr="009C6480" w:rsidRDefault="000576CC" w:rsidP="0055032C">
      <w:pPr>
        <w:pStyle w:val="Teksttreci0"/>
        <w:numPr>
          <w:ilvl w:val="0"/>
          <w:numId w:val="42"/>
        </w:numPr>
        <w:shd w:val="clear" w:color="auto" w:fill="auto"/>
        <w:tabs>
          <w:tab w:val="left" w:pos="427"/>
          <w:tab w:val="left" w:leader="dot" w:pos="7210"/>
        </w:tabs>
        <w:spacing w:after="0" w:line="276" w:lineRule="auto"/>
        <w:ind w:left="440" w:hanging="440"/>
        <w:jc w:val="both"/>
        <w:rPr>
          <w:color w:val="auto"/>
        </w:rPr>
      </w:pPr>
      <w:r w:rsidRPr="009C6480">
        <w:rPr>
          <w:color w:val="auto"/>
        </w:rPr>
        <w:t>Wykonawca zrealizuje osobiście zamówienie w zakresie objętym Umową - za wyjątkiem tego zakresu zamówienia, który określony został jako powierzony do wykonania podwykonawcy (podwykonawcom) w ofercie Wykonawcy, złożonej w postępowaniu przeprowadzonym przez Zamawiającego pod numerem WT.2370.1.2025, tj. zakres prac</w:t>
      </w:r>
    </w:p>
    <w:p w14:paraId="25C02522" w14:textId="77777777" w:rsidR="000576CC" w:rsidRPr="009C6480" w:rsidRDefault="000576CC" w:rsidP="000576CC">
      <w:pPr>
        <w:pStyle w:val="Teksttreci0"/>
        <w:shd w:val="clear" w:color="auto" w:fill="auto"/>
        <w:tabs>
          <w:tab w:val="left" w:leader="dot" w:pos="4270"/>
        </w:tabs>
        <w:spacing w:after="120" w:line="276" w:lineRule="auto"/>
        <w:ind w:firstLine="440"/>
        <w:jc w:val="both"/>
        <w:rPr>
          <w:color w:val="auto"/>
        </w:rPr>
      </w:pPr>
      <w:r w:rsidRPr="009C6480">
        <w:rPr>
          <w:color w:val="auto"/>
        </w:rPr>
        <w:t>obejmujący</w:t>
      </w:r>
      <w:r w:rsidRPr="009C6480">
        <w:rPr>
          <w:color w:val="auto"/>
        </w:rPr>
        <w:tab/>
      </w:r>
    </w:p>
    <w:p w14:paraId="575D607E" w14:textId="77777777" w:rsidR="000576CC" w:rsidRPr="009C6480" w:rsidRDefault="000576CC" w:rsidP="0055032C">
      <w:pPr>
        <w:pStyle w:val="Teksttreci0"/>
        <w:numPr>
          <w:ilvl w:val="0"/>
          <w:numId w:val="42"/>
        </w:numPr>
        <w:shd w:val="clear" w:color="auto" w:fill="auto"/>
        <w:tabs>
          <w:tab w:val="left" w:pos="427"/>
        </w:tabs>
        <w:spacing w:after="120" w:line="276" w:lineRule="auto"/>
        <w:ind w:left="440" w:hanging="440"/>
        <w:jc w:val="both"/>
        <w:rPr>
          <w:color w:val="auto"/>
        </w:rPr>
      </w:pPr>
      <w:r w:rsidRPr="009C6480">
        <w:rPr>
          <w:color w:val="auto"/>
        </w:rPr>
        <w:t>Wykonawca ponosi wobec Zamawiającego pełną odpowiedzialność za wszelkie działania i zaniechania osób trzecich, którymi posługuje się przy wykonywaniu Umowy, w tym za prace zrealizowane przez te osoby, jak również za ewentualne szkody powstałe w wyniku działań czy zaniechań tych osób. Wykonawca odpowiada za działania i zaniechania osób wskazanych w zdaniu poprzednim jak za własne działania i zaniechania.</w:t>
      </w:r>
    </w:p>
    <w:p w14:paraId="344BA521" w14:textId="1AEA45BB" w:rsidR="000576CC" w:rsidRPr="009C6480" w:rsidRDefault="000576CC" w:rsidP="0055032C">
      <w:pPr>
        <w:pStyle w:val="Teksttreci0"/>
        <w:numPr>
          <w:ilvl w:val="0"/>
          <w:numId w:val="42"/>
        </w:numPr>
        <w:shd w:val="clear" w:color="auto" w:fill="auto"/>
        <w:tabs>
          <w:tab w:val="left" w:pos="427"/>
        </w:tabs>
        <w:spacing w:after="120" w:line="276" w:lineRule="auto"/>
        <w:ind w:left="440" w:hanging="440"/>
        <w:jc w:val="both"/>
        <w:rPr>
          <w:color w:val="auto"/>
        </w:rPr>
      </w:pPr>
      <w:r w:rsidRPr="009C6480">
        <w:rPr>
          <w:color w:val="auto"/>
        </w:rPr>
        <w:t xml:space="preserve">Strony dopuszczają możliwość zmiany w zakresie podwykonawstwa związanej </w:t>
      </w:r>
      <w:r w:rsidR="009840B1">
        <w:rPr>
          <w:color w:val="auto"/>
        </w:rPr>
        <w:br/>
      </w:r>
      <w:r w:rsidRPr="009C6480">
        <w:rPr>
          <w:color w:val="auto"/>
        </w:rPr>
        <w:t xml:space="preserve">z powierzeniem wykonania innych niż określone w Umowie części zamówienia lub powierzenia wykonania części zamówienia, mimo iż w ofercie Wykonawca nie wskazał zamiaru powierzenia wykonania części zamówienia podwykonawcom lub rezygnacji </w:t>
      </w:r>
      <w:r w:rsidR="009840B1">
        <w:rPr>
          <w:color w:val="auto"/>
        </w:rPr>
        <w:br/>
      </w:r>
      <w:r w:rsidRPr="009C6480">
        <w:rPr>
          <w:color w:val="auto"/>
        </w:rPr>
        <w:t xml:space="preserve">z podwykonawstwa, z zastrzeżeniem, że Wykonawca nie może, po upływie terminu składania wniosków o dopuszczenie do udziału w postępowaniu albo ofert, powoływać się na zdolności lub sytuację podmiotów udostępniających zasoby, jeżeli na etapie składania wniosków </w:t>
      </w:r>
      <w:r w:rsidR="009840B1">
        <w:rPr>
          <w:color w:val="auto"/>
        </w:rPr>
        <w:br/>
      </w:r>
      <w:r w:rsidRPr="009C6480">
        <w:rPr>
          <w:color w:val="auto"/>
        </w:rPr>
        <w:t>o dopuszczenie do udziału w postępowaniu albo ofert nie polegał on w danym zakresie na zdolnościach lub sytuacji podmiotów udostępniających zasoby.</w:t>
      </w:r>
    </w:p>
    <w:p w14:paraId="7577BC83" w14:textId="77777777" w:rsidR="007D517D" w:rsidRPr="009C6480" w:rsidRDefault="007D517D" w:rsidP="007D517D">
      <w:pPr>
        <w:pStyle w:val="Teksttreci0"/>
        <w:shd w:val="clear" w:color="auto" w:fill="auto"/>
        <w:tabs>
          <w:tab w:val="left" w:pos="427"/>
        </w:tabs>
        <w:spacing w:after="0" w:line="276" w:lineRule="auto"/>
        <w:ind w:left="380"/>
        <w:jc w:val="center"/>
        <w:rPr>
          <w:b/>
          <w:bCs/>
          <w:color w:val="auto"/>
        </w:rPr>
      </w:pPr>
    </w:p>
    <w:p w14:paraId="313D7740" w14:textId="18FF3022" w:rsidR="0016132A" w:rsidRPr="00E2378F" w:rsidRDefault="0016132A" w:rsidP="007D517D">
      <w:pPr>
        <w:pStyle w:val="Teksttreci0"/>
        <w:shd w:val="clear" w:color="auto" w:fill="auto"/>
        <w:tabs>
          <w:tab w:val="left" w:pos="427"/>
        </w:tabs>
        <w:spacing w:after="0" w:line="276" w:lineRule="auto"/>
        <w:ind w:left="380"/>
        <w:jc w:val="center"/>
        <w:rPr>
          <w:b/>
          <w:bCs/>
          <w:color w:val="FF0000"/>
        </w:rPr>
      </w:pPr>
      <w:r w:rsidRPr="009C6480">
        <w:rPr>
          <w:b/>
          <w:bCs/>
          <w:color w:val="auto"/>
        </w:rPr>
        <w:t xml:space="preserve">§ </w:t>
      </w:r>
      <w:r w:rsidR="007D517D" w:rsidRPr="009C6480">
        <w:rPr>
          <w:b/>
          <w:bCs/>
          <w:color w:val="auto"/>
        </w:rPr>
        <w:t>1</w:t>
      </w:r>
      <w:r w:rsidR="000576CC" w:rsidRPr="009C6480">
        <w:rPr>
          <w:b/>
          <w:bCs/>
          <w:color w:val="auto"/>
        </w:rPr>
        <w:t>2</w:t>
      </w:r>
      <w:r w:rsidRPr="009C6480">
        <w:rPr>
          <w:b/>
          <w:bCs/>
          <w:color w:val="auto"/>
        </w:rPr>
        <w:t xml:space="preserve"> Zmiany umowy</w:t>
      </w:r>
      <w:r w:rsidR="00E2378F">
        <w:rPr>
          <w:b/>
          <w:bCs/>
          <w:color w:val="auto"/>
        </w:rPr>
        <w:t xml:space="preserve"> </w:t>
      </w:r>
    </w:p>
    <w:p w14:paraId="47F0FFD8" w14:textId="77777777" w:rsidR="0016132A" w:rsidRPr="009C6480" w:rsidRDefault="0016132A" w:rsidP="009840B1">
      <w:pPr>
        <w:pStyle w:val="Teksttreci0"/>
        <w:shd w:val="clear" w:color="auto" w:fill="auto"/>
        <w:spacing w:after="0" w:line="276" w:lineRule="auto"/>
        <w:ind w:left="851" w:hanging="425"/>
        <w:jc w:val="both"/>
        <w:rPr>
          <w:color w:val="auto"/>
        </w:rPr>
      </w:pPr>
      <w:r w:rsidRPr="009C6480">
        <w:rPr>
          <w:color w:val="auto"/>
        </w:rPr>
        <w:t>Zamawiający przewiduje możliwość dokonywania zmian w umowie (poza wskazanymi w art. 455 ustawy PZP) w przypadku zaistnienia którejkolwiek z niżej wymienionych okoliczności:</w:t>
      </w:r>
    </w:p>
    <w:p w14:paraId="74EBB103" w14:textId="77777777" w:rsidR="0016132A" w:rsidRPr="009C6480" w:rsidRDefault="0016132A" w:rsidP="009840B1">
      <w:pPr>
        <w:pStyle w:val="Teksttreci0"/>
        <w:shd w:val="clear" w:color="auto" w:fill="auto"/>
        <w:spacing w:after="0" w:line="276" w:lineRule="auto"/>
        <w:ind w:left="851" w:hanging="425"/>
        <w:jc w:val="both"/>
        <w:rPr>
          <w:color w:val="auto"/>
        </w:rPr>
      </w:pPr>
      <w:r w:rsidRPr="009C6480">
        <w:rPr>
          <w:color w:val="auto"/>
        </w:rPr>
        <w:t>1. W przypadku zaistnienia okoliczności uniemożliwiających lub utrudniających wykonywanie zamówienia przez personel kluczowy wskazany przez Wykonawcę w ofercie Zamawiający dopuszcza zmianę personelu delegowanego do wykonywania zamówienia z zastrzeżeniem, że delegowane osoby będą posiadały takie same lub wyższe kwalifikacjach, jak osoby zastępowane.</w:t>
      </w:r>
    </w:p>
    <w:p w14:paraId="0C2D48F9" w14:textId="77777777" w:rsidR="0016132A" w:rsidRPr="009C6480" w:rsidRDefault="0016132A" w:rsidP="009840B1">
      <w:pPr>
        <w:pStyle w:val="Teksttreci0"/>
        <w:shd w:val="clear" w:color="auto" w:fill="auto"/>
        <w:spacing w:after="0" w:line="276" w:lineRule="auto"/>
        <w:ind w:left="851" w:hanging="425"/>
        <w:jc w:val="both"/>
        <w:rPr>
          <w:color w:val="auto"/>
        </w:rPr>
      </w:pPr>
      <w:r w:rsidRPr="009C6480">
        <w:rPr>
          <w:color w:val="auto"/>
        </w:rPr>
        <w:t>2. W przypadku zaistnienia okoliczności uniemożliwiających lub utrudniających wykonywanie zamówienia przez personel kluczowy wskazany przez Wykonawcę w ofercie do realizacji usługi projektowej w specjalności architektonicznej Zamawiający dopuszcza zmianę personelu delegowanego do wykonywania zamówienia z zastrzeżeniem, że Wykonawca otrzymałby w ramach kryterium oceny ofert „Doświadczenie personelu kluczowego wyznaczonego do realizacji zamówienia” co najmniej tyle samo punktów za doświadczenie zastępującej osoby co osoby wskazanej w ofercie.</w:t>
      </w:r>
    </w:p>
    <w:p w14:paraId="539655C4" w14:textId="77777777" w:rsidR="0016132A" w:rsidRPr="009C6480" w:rsidRDefault="0016132A" w:rsidP="009840B1">
      <w:pPr>
        <w:pStyle w:val="Teksttreci0"/>
        <w:shd w:val="clear" w:color="auto" w:fill="auto"/>
        <w:spacing w:after="0" w:line="276" w:lineRule="auto"/>
        <w:ind w:left="851" w:hanging="425"/>
        <w:jc w:val="both"/>
        <w:rPr>
          <w:color w:val="auto"/>
        </w:rPr>
      </w:pPr>
      <w:r w:rsidRPr="009C6480">
        <w:rPr>
          <w:color w:val="auto"/>
        </w:rPr>
        <w:t>3. Na uzasadniony wniosek Wykonawcy Zamawiający dopuszcza zmianę podwykonawcy.</w:t>
      </w:r>
    </w:p>
    <w:p w14:paraId="0A539BBA" w14:textId="6847A0EF" w:rsidR="0016132A" w:rsidRPr="009C6480" w:rsidRDefault="0016132A" w:rsidP="009840B1">
      <w:pPr>
        <w:pStyle w:val="Teksttreci0"/>
        <w:shd w:val="clear" w:color="auto" w:fill="auto"/>
        <w:spacing w:after="0" w:line="276" w:lineRule="auto"/>
        <w:ind w:left="851" w:hanging="425"/>
        <w:jc w:val="both"/>
        <w:rPr>
          <w:color w:val="auto"/>
        </w:rPr>
      </w:pPr>
      <w:r w:rsidRPr="009C6480">
        <w:rPr>
          <w:color w:val="auto"/>
        </w:rPr>
        <w:t>4. Zmiana terminu końcowego określonego w umowie, gdy konieczność</w:t>
      </w:r>
      <w:r w:rsidRPr="009840B1">
        <w:rPr>
          <w:color w:val="auto"/>
        </w:rPr>
        <w:t xml:space="preserve"> dokonania zmiany będzie niezbędna w celu zapewnienia prawidłowej realizacji przedmiotu umowy lub zagrożone byłoby terminowe realizowanie płatności z powodu:</w:t>
      </w:r>
    </w:p>
    <w:p w14:paraId="2EF8427B" w14:textId="77777777" w:rsidR="0016132A" w:rsidRPr="009C6480" w:rsidRDefault="0016132A" w:rsidP="009840B1">
      <w:pPr>
        <w:pStyle w:val="Teksttreci0"/>
        <w:shd w:val="clear" w:color="auto" w:fill="auto"/>
        <w:spacing w:after="0" w:line="276" w:lineRule="auto"/>
        <w:ind w:left="1134" w:hanging="425"/>
        <w:jc w:val="both"/>
        <w:rPr>
          <w:color w:val="auto"/>
        </w:rPr>
      </w:pPr>
      <w:r w:rsidRPr="009C6480">
        <w:rPr>
          <w:color w:val="auto"/>
        </w:rPr>
        <w:lastRenderedPageBreak/>
        <w:t>a) ograniczonych zasileń budżetowych otrzymywanych od dysponentów nadrzędnych</w:t>
      </w:r>
    </w:p>
    <w:p w14:paraId="0F6917E4" w14:textId="77777777" w:rsidR="0016132A" w:rsidRPr="009C6480" w:rsidRDefault="0016132A" w:rsidP="009840B1">
      <w:pPr>
        <w:pStyle w:val="Teksttreci0"/>
        <w:shd w:val="clear" w:color="auto" w:fill="auto"/>
        <w:spacing w:after="0" w:line="276" w:lineRule="auto"/>
        <w:ind w:left="1134" w:hanging="425"/>
        <w:jc w:val="both"/>
        <w:rPr>
          <w:color w:val="auto"/>
        </w:rPr>
      </w:pPr>
      <w:r w:rsidRPr="009C6480">
        <w:rPr>
          <w:color w:val="auto"/>
        </w:rPr>
        <w:t>lub,</w:t>
      </w:r>
    </w:p>
    <w:p w14:paraId="2F353B77" w14:textId="77777777" w:rsidR="0016132A" w:rsidRPr="009C6480" w:rsidRDefault="0016132A" w:rsidP="009840B1">
      <w:pPr>
        <w:pStyle w:val="Teksttreci0"/>
        <w:shd w:val="clear" w:color="auto" w:fill="auto"/>
        <w:spacing w:after="0" w:line="276" w:lineRule="auto"/>
        <w:ind w:left="1134" w:hanging="425"/>
        <w:jc w:val="both"/>
        <w:rPr>
          <w:color w:val="auto"/>
        </w:rPr>
      </w:pPr>
      <w:r w:rsidRPr="009C6480">
        <w:rPr>
          <w:color w:val="auto"/>
        </w:rPr>
        <w:t>b) opóźnień w procesie zmiany limitów budżetowych właściwych dysponentów.</w:t>
      </w:r>
    </w:p>
    <w:p w14:paraId="49D0E9DD" w14:textId="70805CE6" w:rsidR="009840B1" w:rsidRDefault="0016132A" w:rsidP="009840B1">
      <w:pPr>
        <w:pStyle w:val="Teksttreci0"/>
        <w:numPr>
          <w:ilvl w:val="0"/>
          <w:numId w:val="42"/>
        </w:numPr>
        <w:shd w:val="clear" w:color="auto" w:fill="auto"/>
        <w:spacing w:after="0" w:line="276" w:lineRule="auto"/>
        <w:ind w:left="851" w:hanging="425"/>
        <w:jc w:val="both"/>
        <w:rPr>
          <w:color w:val="auto"/>
        </w:rPr>
      </w:pPr>
      <w:r w:rsidRPr="009840B1">
        <w:rPr>
          <w:color w:val="auto"/>
        </w:rPr>
        <w:t xml:space="preserve">Wydłużenie terminu końcowego określonego w </w:t>
      </w:r>
      <w:r w:rsidRPr="009C6480">
        <w:rPr>
          <w:color w:val="auto"/>
        </w:rPr>
        <w:t>umowie może mieć miejsce w przypadku, gdy Wykonawca udowodni Zamawiającemu, iż z przyczyn od niego nie zależnych nie może zrealizować przedmiotu umowy w terminie (np. w wyniku opóźnień organów administracji publicznej w wydaniu decyzji administracyjnych, uzgodnień i innych aktów administracyjnych niezbędnych o wykonania przedmiotu umowy, pomimo spełnienia przez Wykonawcę warunków ich uzyskania, w tym przede wszystkim złożenia przez Wykonawcę prawidłowego i kompletnego wniosku o ich wydanie).</w:t>
      </w:r>
    </w:p>
    <w:p w14:paraId="7C79DB04" w14:textId="77777777" w:rsidR="009840B1" w:rsidRDefault="0016132A" w:rsidP="009840B1">
      <w:pPr>
        <w:pStyle w:val="Teksttreci0"/>
        <w:numPr>
          <w:ilvl w:val="0"/>
          <w:numId w:val="42"/>
        </w:numPr>
        <w:shd w:val="clear" w:color="auto" w:fill="auto"/>
        <w:spacing w:after="0" w:line="276" w:lineRule="auto"/>
        <w:ind w:left="851" w:hanging="425"/>
        <w:jc w:val="both"/>
        <w:rPr>
          <w:color w:val="auto"/>
        </w:rPr>
      </w:pPr>
      <w:r w:rsidRPr="009C6480">
        <w:rPr>
          <w:color w:val="auto"/>
        </w:rPr>
        <w:t>Wydłużenie terminu końcowego określonego w umowie może mieć miejsce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30B254B5" w14:textId="77777777" w:rsidR="009840B1" w:rsidRDefault="0016132A" w:rsidP="009840B1">
      <w:pPr>
        <w:pStyle w:val="Teksttreci0"/>
        <w:numPr>
          <w:ilvl w:val="0"/>
          <w:numId w:val="42"/>
        </w:numPr>
        <w:shd w:val="clear" w:color="auto" w:fill="auto"/>
        <w:spacing w:after="0" w:line="276" w:lineRule="auto"/>
        <w:ind w:left="851" w:hanging="425"/>
        <w:jc w:val="both"/>
        <w:rPr>
          <w:color w:val="auto"/>
        </w:rPr>
      </w:pPr>
      <w:r w:rsidRPr="009840B1">
        <w:rPr>
          <w:color w:val="auto"/>
        </w:rPr>
        <w:t>Zmiany określone w pkt 1-</w:t>
      </w:r>
      <w:r w:rsidR="009840B1">
        <w:rPr>
          <w:color w:val="auto"/>
        </w:rPr>
        <w:t>5</w:t>
      </w:r>
      <w:r w:rsidRPr="009840B1">
        <w:rPr>
          <w:color w:val="auto"/>
        </w:rPr>
        <w:t xml:space="preserve"> są dopuszczalne przy założeniu, że cena ofertowa nie ulegnie zwiększeniu.</w:t>
      </w:r>
    </w:p>
    <w:p w14:paraId="40632EFA" w14:textId="77777777" w:rsidR="009840B1" w:rsidRDefault="0016132A" w:rsidP="009840B1">
      <w:pPr>
        <w:pStyle w:val="Teksttreci0"/>
        <w:numPr>
          <w:ilvl w:val="0"/>
          <w:numId w:val="42"/>
        </w:numPr>
        <w:shd w:val="clear" w:color="auto" w:fill="auto"/>
        <w:spacing w:after="0" w:line="276" w:lineRule="auto"/>
        <w:ind w:left="851" w:hanging="425"/>
        <w:jc w:val="both"/>
        <w:rPr>
          <w:color w:val="auto"/>
        </w:rPr>
      </w:pPr>
      <w:r w:rsidRPr="009840B1">
        <w:rPr>
          <w:color w:val="auto"/>
        </w:rPr>
        <w:t>Wystąpienia konieczności zmiany zakresu umowy np. rezygnacji z części usługi (m.in. przez ograniczenie zasileń budżetowych lub ograniczenie przyznanego dofinansowania). Jeżeli zmiany te spowodują konieczność obniżenia wynagrodzenia Wykonawcy –również obniżenia wynagrodzenia Wykonawcy.</w:t>
      </w:r>
    </w:p>
    <w:p w14:paraId="595DDF39" w14:textId="77777777" w:rsidR="009840B1" w:rsidRPr="009840B1" w:rsidRDefault="0016132A" w:rsidP="009840B1">
      <w:pPr>
        <w:pStyle w:val="Teksttreci0"/>
        <w:numPr>
          <w:ilvl w:val="0"/>
          <w:numId w:val="42"/>
        </w:numPr>
        <w:shd w:val="clear" w:color="auto" w:fill="auto"/>
        <w:spacing w:after="0" w:line="276" w:lineRule="auto"/>
        <w:ind w:left="851" w:hanging="425"/>
        <w:jc w:val="both"/>
        <w:rPr>
          <w:color w:val="auto"/>
        </w:rPr>
      </w:pPr>
      <w:r w:rsidRPr="009840B1">
        <w:rPr>
          <w:color w:val="auto"/>
        </w:rPr>
        <w:t>Zamiana zakresu przedmiotu umowy jest możliwa w przypadku gdy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powoduje konieczność zmiany opisu przedmiotu zamówienia w zakresie cech, funkcjonalności lub innych wymagań Zamawiającego odnoszących się do projektowanego obiektu, a także zmian rozwiązań technicznych, technologicznych lub materiałowych</w:t>
      </w:r>
    </w:p>
    <w:p w14:paraId="27A59E0F" w14:textId="77777777" w:rsidR="009840B1" w:rsidRPr="009840B1" w:rsidRDefault="0016132A" w:rsidP="009840B1">
      <w:pPr>
        <w:pStyle w:val="Teksttreci0"/>
        <w:numPr>
          <w:ilvl w:val="0"/>
          <w:numId w:val="42"/>
        </w:numPr>
        <w:shd w:val="clear" w:color="auto" w:fill="auto"/>
        <w:spacing w:after="0" w:line="276" w:lineRule="auto"/>
        <w:ind w:left="851" w:hanging="425"/>
        <w:jc w:val="both"/>
        <w:rPr>
          <w:color w:val="auto"/>
        </w:rPr>
      </w:pPr>
      <w:r w:rsidRPr="009840B1">
        <w:rPr>
          <w:color w:val="auto"/>
        </w:rPr>
        <w:t>Zamiana zakresu przedmiotu umowy jest możliwa w przypadku zmian wymagań</w:t>
      </w:r>
      <w:r w:rsidR="007D517D" w:rsidRPr="009840B1">
        <w:rPr>
          <w:color w:val="auto"/>
        </w:rPr>
        <w:t xml:space="preserve"> </w:t>
      </w:r>
      <w:r w:rsidRPr="009840B1">
        <w:rPr>
          <w:color w:val="auto"/>
        </w:rPr>
        <w:t>Zamawiającego co do przedmiotu zamówienia, które nie były przewidziane</w:t>
      </w:r>
      <w:r w:rsidR="007D517D" w:rsidRPr="009840B1">
        <w:rPr>
          <w:color w:val="auto"/>
        </w:rPr>
        <w:t xml:space="preserve"> </w:t>
      </w:r>
      <w:r w:rsidRPr="009840B1">
        <w:rPr>
          <w:color w:val="auto"/>
        </w:rPr>
        <w:t>w pierwotnym opisie przedmiotu zamówienia,. A ich wprowadzenie jest zasadne ze</w:t>
      </w:r>
      <w:r w:rsidR="007D517D" w:rsidRPr="009840B1">
        <w:rPr>
          <w:color w:val="auto"/>
        </w:rPr>
        <w:t xml:space="preserve"> </w:t>
      </w:r>
      <w:r w:rsidRPr="009840B1">
        <w:rPr>
          <w:color w:val="auto"/>
        </w:rPr>
        <w:t>względów funkcjonalnych projektowanego obiektu.</w:t>
      </w:r>
    </w:p>
    <w:p w14:paraId="65DF8F05" w14:textId="77777777" w:rsidR="009840B1" w:rsidRDefault="0016132A" w:rsidP="009840B1">
      <w:pPr>
        <w:pStyle w:val="Teksttreci0"/>
        <w:numPr>
          <w:ilvl w:val="0"/>
          <w:numId w:val="42"/>
        </w:numPr>
        <w:shd w:val="clear" w:color="auto" w:fill="auto"/>
        <w:spacing w:after="0" w:line="276" w:lineRule="auto"/>
        <w:ind w:left="851" w:hanging="425"/>
        <w:jc w:val="both"/>
        <w:rPr>
          <w:color w:val="auto"/>
        </w:rPr>
      </w:pPr>
      <w:r w:rsidRPr="009840B1">
        <w:rPr>
          <w:color w:val="auto"/>
        </w:rPr>
        <w:t>Zamiana zakresu przedmiotu umowy jest możliwa w przypadku zmian obowiązujących</w:t>
      </w:r>
      <w:r w:rsidR="007D517D" w:rsidRPr="009840B1">
        <w:rPr>
          <w:color w:val="auto"/>
        </w:rPr>
        <w:t xml:space="preserve"> </w:t>
      </w:r>
      <w:r w:rsidRPr="009840B1">
        <w:rPr>
          <w:color w:val="auto"/>
        </w:rPr>
        <w:t>przepisów prawa, które weszły w życie po terminie składania ofert powodujących</w:t>
      </w:r>
      <w:r w:rsidR="007D517D" w:rsidRPr="009840B1">
        <w:rPr>
          <w:color w:val="auto"/>
        </w:rPr>
        <w:t xml:space="preserve"> </w:t>
      </w:r>
      <w:r w:rsidRPr="009840B1">
        <w:rPr>
          <w:color w:val="auto"/>
        </w:rPr>
        <w:t>konieczność zmiany zakresy przedmiotu zamówienia w tym w szczególności zmian</w:t>
      </w:r>
      <w:r w:rsidR="007D517D" w:rsidRPr="009840B1">
        <w:rPr>
          <w:color w:val="auto"/>
        </w:rPr>
        <w:t xml:space="preserve"> </w:t>
      </w:r>
      <w:r w:rsidRPr="009840B1">
        <w:rPr>
          <w:color w:val="auto"/>
        </w:rPr>
        <w:t>obowiązków Wykonawcy lub rozwiązań wynikających z opisu przedmiotu zamówienia</w:t>
      </w:r>
      <w:r w:rsidR="009840B1">
        <w:rPr>
          <w:color w:val="auto"/>
        </w:rPr>
        <w:t>.</w:t>
      </w:r>
    </w:p>
    <w:p w14:paraId="7DDF218B" w14:textId="77777777" w:rsidR="009840B1" w:rsidRDefault="0016132A" w:rsidP="009840B1">
      <w:pPr>
        <w:pStyle w:val="Teksttreci0"/>
        <w:numPr>
          <w:ilvl w:val="0"/>
          <w:numId w:val="42"/>
        </w:numPr>
        <w:shd w:val="clear" w:color="auto" w:fill="auto"/>
        <w:spacing w:after="0" w:line="276" w:lineRule="auto"/>
        <w:ind w:left="851" w:hanging="425"/>
        <w:jc w:val="both"/>
        <w:rPr>
          <w:color w:val="auto"/>
        </w:rPr>
      </w:pPr>
      <w:r w:rsidRPr="009840B1">
        <w:rPr>
          <w:color w:val="auto"/>
        </w:rPr>
        <w:t>Zamiana zakresu przedmiotu umowy jest możliwa w przypadku zaprzestania korzystania</w:t>
      </w:r>
      <w:r w:rsidR="007D517D" w:rsidRPr="009840B1">
        <w:rPr>
          <w:color w:val="auto"/>
        </w:rPr>
        <w:t xml:space="preserve"> </w:t>
      </w:r>
      <w:r w:rsidRPr="009840B1">
        <w:rPr>
          <w:color w:val="auto"/>
        </w:rPr>
        <w:t>z rozwiązań, materiałów lub technologii przewidzianej w opisie przedmiotu zamówienia</w:t>
      </w:r>
      <w:r w:rsidR="007D517D" w:rsidRPr="009840B1">
        <w:rPr>
          <w:color w:val="auto"/>
        </w:rPr>
        <w:t xml:space="preserve"> </w:t>
      </w:r>
      <w:r w:rsidRPr="009840B1">
        <w:rPr>
          <w:color w:val="auto"/>
        </w:rPr>
        <w:t>lub umowie i zastąpienie dotychczasowych postanowień w tym zakresie aktualnie</w:t>
      </w:r>
      <w:r w:rsidR="007D517D" w:rsidRPr="009840B1">
        <w:rPr>
          <w:color w:val="auto"/>
        </w:rPr>
        <w:t xml:space="preserve"> </w:t>
      </w:r>
      <w:r w:rsidRPr="009840B1">
        <w:rPr>
          <w:color w:val="auto"/>
        </w:rPr>
        <w:t>stosowanymi rozwiązaniami, materiałami lub technologiami.</w:t>
      </w:r>
    </w:p>
    <w:p w14:paraId="00EC43CA" w14:textId="77777777" w:rsidR="009840B1" w:rsidRDefault="0016132A" w:rsidP="009840B1">
      <w:pPr>
        <w:pStyle w:val="Teksttreci0"/>
        <w:numPr>
          <w:ilvl w:val="0"/>
          <w:numId w:val="42"/>
        </w:numPr>
        <w:shd w:val="clear" w:color="auto" w:fill="auto"/>
        <w:spacing w:after="0" w:line="276" w:lineRule="auto"/>
        <w:ind w:left="851" w:hanging="425"/>
        <w:jc w:val="both"/>
        <w:rPr>
          <w:color w:val="auto"/>
        </w:rPr>
      </w:pPr>
      <w:r w:rsidRPr="009840B1">
        <w:rPr>
          <w:color w:val="auto"/>
        </w:rPr>
        <w:t xml:space="preserve">W uzasadnionych przypadkach zmiany określone w pkt. </w:t>
      </w:r>
      <w:r w:rsidR="009840B1">
        <w:rPr>
          <w:color w:val="auto"/>
        </w:rPr>
        <w:t>7</w:t>
      </w:r>
      <w:r w:rsidRPr="009840B1">
        <w:rPr>
          <w:color w:val="auto"/>
        </w:rPr>
        <w:t>-1</w:t>
      </w:r>
      <w:r w:rsidR="009840B1">
        <w:rPr>
          <w:color w:val="auto"/>
        </w:rPr>
        <w:t>1</w:t>
      </w:r>
      <w:r w:rsidRPr="009840B1">
        <w:rPr>
          <w:color w:val="auto"/>
        </w:rPr>
        <w:t xml:space="preserve"> skutkować mogą zmianą</w:t>
      </w:r>
      <w:r w:rsidR="007D517D" w:rsidRPr="009840B1">
        <w:rPr>
          <w:color w:val="auto"/>
        </w:rPr>
        <w:t xml:space="preserve"> </w:t>
      </w:r>
      <w:r w:rsidRPr="009840B1">
        <w:rPr>
          <w:color w:val="auto"/>
        </w:rPr>
        <w:t>wynagrodzenia Wykonawcy.</w:t>
      </w:r>
    </w:p>
    <w:p w14:paraId="2754F96D" w14:textId="77777777" w:rsidR="009840B1" w:rsidRDefault="0016132A" w:rsidP="009840B1">
      <w:pPr>
        <w:pStyle w:val="Teksttreci0"/>
        <w:numPr>
          <w:ilvl w:val="0"/>
          <w:numId w:val="42"/>
        </w:numPr>
        <w:shd w:val="clear" w:color="auto" w:fill="auto"/>
        <w:spacing w:after="0" w:line="276" w:lineRule="auto"/>
        <w:ind w:left="851" w:hanging="425"/>
        <w:jc w:val="both"/>
        <w:rPr>
          <w:color w:val="auto"/>
        </w:rPr>
      </w:pPr>
      <w:r w:rsidRPr="009840B1">
        <w:rPr>
          <w:color w:val="auto"/>
        </w:rPr>
        <w:lastRenderedPageBreak/>
        <w:t>Zmiany umowy są dopuszczalne, gdy konieczność zmiany umowy spowodowana jest</w:t>
      </w:r>
      <w:r w:rsidR="007D517D" w:rsidRPr="009840B1">
        <w:rPr>
          <w:color w:val="auto"/>
        </w:rPr>
        <w:t xml:space="preserve"> </w:t>
      </w:r>
      <w:r w:rsidRPr="009840B1">
        <w:rPr>
          <w:color w:val="auto"/>
        </w:rPr>
        <w:t>okolicznościami, których Zamawiający, działając z należytą starannością, nie mógł</w:t>
      </w:r>
      <w:r w:rsidR="007D517D" w:rsidRPr="009840B1">
        <w:rPr>
          <w:color w:val="auto"/>
        </w:rPr>
        <w:t xml:space="preserve"> </w:t>
      </w:r>
      <w:r w:rsidRPr="009840B1">
        <w:rPr>
          <w:color w:val="auto"/>
        </w:rPr>
        <w:t>przewidzieć.</w:t>
      </w:r>
    </w:p>
    <w:p w14:paraId="74C1C5C9" w14:textId="77777777" w:rsidR="009840B1" w:rsidRDefault="007D517D" w:rsidP="009840B1">
      <w:pPr>
        <w:pStyle w:val="Teksttreci0"/>
        <w:numPr>
          <w:ilvl w:val="0"/>
          <w:numId w:val="42"/>
        </w:numPr>
        <w:shd w:val="clear" w:color="auto" w:fill="auto"/>
        <w:spacing w:after="0" w:line="276" w:lineRule="auto"/>
        <w:ind w:left="851" w:hanging="425"/>
        <w:jc w:val="both"/>
        <w:rPr>
          <w:color w:val="auto"/>
        </w:rPr>
      </w:pPr>
      <w:r w:rsidRPr="009840B1">
        <w:rPr>
          <w:color w:val="auto"/>
        </w:rPr>
        <w:t>Zmiana etapów realizacji zamówienia jest możliwa jeśli z przyczyn niezależnych od Wykonawcy przyjęte etapy nie mogą zostać zachowane w pierwotnie określonym zakresie. Ewentualna zmiana wynagrodzenia będzie procentowo proporcjonalna do zmiany zakresu poszczególnych etapów.</w:t>
      </w:r>
    </w:p>
    <w:p w14:paraId="5FD298B6" w14:textId="77777777" w:rsidR="009840B1" w:rsidRDefault="007D517D" w:rsidP="009840B1">
      <w:pPr>
        <w:pStyle w:val="Teksttreci0"/>
        <w:numPr>
          <w:ilvl w:val="0"/>
          <w:numId w:val="42"/>
        </w:numPr>
        <w:shd w:val="clear" w:color="auto" w:fill="auto"/>
        <w:spacing w:after="0" w:line="276" w:lineRule="auto"/>
        <w:ind w:left="851" w:hanging="425"/>
        <w:jc w:val="both"/>
        <w:rPr>
          <w:color w:val="auto"/>
        </w:rPr>
      </w:pPr>
      <w:r w:rsidRPr="009840B1">
        <w:rPr>
          <w:color w:val="auto"/>
        </w:rPr>
        <w:t>Dopuszczalne są zmiany o których mowa w art. 455 ust. 1 ustawy PZP.</w:t>
      </w:r>
    </w:p>
    <w:p w14:paraId="7563392C" w14:textId="77777777" w:rsidR="009840B1" w:rsidRDefault="007D517D" w:rsidP="009840B1">
      <w:pPr>
        <w:pStyle w:val="Teksttreci0"/>
        <w:numPr>
          <w:ilvl w:val="0"/>
          <w:numId w:val="42"/>
        </w:numPr>
        <w:shd w:val="clear" w:color="auto" w:fill="auto"/>
        <w:spacing w:after="0" w:line="276" w:lineRule="auto"/>
        <w:ind w:left="851" w:hanging="425"/>
        <w:jc w:val="both"/>
        <w:rPr>
          <w:color w:val="auto"/>
        </w:rPr>
      </w:pPr>
      <w:r w:rsidRPr="009840B1">
        <w:rPr>
          <w:color w:val="auto"/>
        </w:rPr>
        <w:t>W przypadku propozycji zmiany umowy pochodzącej od Wykonawcy, Zamawiający podejmie decyzję o zakresie ewentualnej zmiany umowy pod warunkiem, iż zaproponowana zmiana zmienia ogólnego charakteru umowy oraz nie narusza równowagi ekonomicznej zawartej umowy.</w:t>
      </w:r>
    </w:p>
    <w:p w14:paraId="5996CBCF" w14:textId="10E65588" w:rsidR="007D517D" w:rsidRPr="009840B1" w:rsidRDefault="007D517D" w:rsidP="009840B1">
      <w:pPr>
        <w:pStyle w:val="Teksttreci0"/>
        <w:numPr>
          <w:ilvl w:val="0"/>
          <w:numId w:val="42"/>
        </w:numPr>
        <w:shd w:val="clear" w:color="auto" w:fill="auto"/>
        <w:spacing w:after="0" w:line="276" w:lineRule="auto"/>
        <w:ind w:left="851" w:hanging="425"/>
        <w:jc w:val="both"/>
        <w:rPr>
          <w:color w:val="auto"/>
        </w:rPr>
      </w:pPr>
      <w:r w:rsidRPr="009840B1">
        <w:rPr>
          <w:color w:val="auto"/>
        </w:rPr>
        <w:t>Każda ewentualna zmiana wymagać będzie odrębnego rozpatrzenia zasadności jej wprowadzenia oraz wymagać będzie formy aneksu do u</w:t>
      </w:r>
      <w:r w:rsidR="009840B1">
        <w:rPr>
          <w:color w:val="auto"/>
        </w:rPr>
        <w:t>mo</w:t>
      </w:r>
      <w:r w:rsidRPr="009840B1">
        <w:rPr>
          <w:color w:val="auto"/>
        </w:rPr>
        <w:t>wy.</w:t>
      </w:r>
      <w:r w:rsidR="009840B1">
        <w:rPr>
          <w:color w:val="auto"/>
        </w:rPr>
        <w:t xml:space="preserve"> </w:t>
      </w:r>
      <w:r w:rsidRPr="009840B1">
        <w:rPr>
          <w:color w:val="auto"/>
        </w:rPr>
        <w:t>Wszelkie zmiany niniejszej umowy wymagają zgody obu stron wyrażonej w formie pisemnej pod rygorem nieważności.</w:t>
      </w:r>
    </w:p>
    <w:p w14:paraId="7A045D5E" w14:textId="77777777" w:rsidR="007D517D" w:rsidRPr="009C6480" w:rsidRDefault="007D517D" w:rsidP="007D517D">
      <w:pPr>
        <w:pStyle w:val="Teksttreci0"/>
        <w:spacing w:after="0" w:line="276" w:lineRule="auto"/>
        <w:jc w:val="both"/>
        <w:rPr>
          <w:color w:val="auto"/>
        </w:rPr>
      </w:pPr>
    </w:p>
    <w:p w14:paraId="63B58125" w14:textId="77777777" w:rsidR="007D517D" w:rsidRPr="009C6480" w:rsidRDefault="007D517D" w:rsidP="007D517D">
      <w:pPr>
        <w:pStyle w:val="Teksttreci0"/>
        <w:spacing w:after="0" w:line="276" w:lineRule="auto"/>
        <w:jc w:val="both"/>
        <w:rPr>
          <w:color w:val="auto"/>
        </w:rPr>
      </w:pPr>
    </w:p>
    <w:p w14:paraId="6377EC90" w14:textId="297038FC" w:rsidR="007D517D" w:rsidRPr="009C6480" w:rsidRDefault="007D517D" w:rsidP="007D517D">
      <w:pPr>
        <w:pStyle w:val="Nagwek40"/>
        <w:keepNext/>
        <w:keepLines/>
        <w:shd w:val="clear" w:color="auto" w:fill="auto"/>
        <w:spacing w:line="276" w:lineRule="auto"/>
        <w:jc w:val="center"/>
        <w:rPr>
          <w:color w:val="auto"/>
        </w:rPr>
      </w:pPr>
      <w:r w:rsidRPr="009C6480">
        <w:rPr>
          <w:color w:val="auto"/>
        </w:rPr>
        <w:t>§ 1</w:t>
      </w:r>
      <w:r w:rsidR="000576CC" w:rsidRPr="009C6480">
        <w:rPr>
          <w:color w:val="auto"/>
        </w:rPr>
        <w:t>3</w:t>
      </w:r>
      <w:r w:rsidRPr="009C6480">
        <w:rPr>
          <w:color w:val="auto"/>
        </w:rPr>
        <w:t xml:space="preserve"> Poufność </w:t>
      </w:r>
    </w:p>
    <w:p w14:paraId="44790643" w14:textId="77777777" w:rsidR="007D517D" w:rsidRPr="009C6480" w:rsidRDefault="007D517D" w:rsidP="007D517D">
      <w:pPr>
        <w:pStyle w:val="Akapitzlist"/>
        <w:numPr>
          <w:ilvl w:val="0"/>
          <w:numId w:val="31"/>
        </w:numPr>
        <w:shd w:val="clear" w:color="auto" w:fill="FFFFFF"/>
        <w:spacing w:line="276" w:lineRule="auto"/>
        <w:ind w:left="357" w:hanging="357"/>
        <w:jc w:val="both"/>
        <w:rPr>
          <w:rFonts w:cs="Times New Roman"/>
          <w:iCs/>
          <w:sz w:val="24"/>
          <w:szCs w:val="24"/>
        </w:rPr>
      </w:pPr>
      <w:r w:rsidRPr="009C6480">
        <w:rPr>
          <w:rFonts w:cs="Times New Roman"/>
          <w:iCs/>
          <w:sz w:val="24"/>
          <w:szCs w:val="24"/>
        </w:rPr>
        <w:t>Wykonawca zobowiązuje się do zachowania w tajemnicy wszelkich informacji i danych otrzymanych i uzyskanych od Zamawiającego w związku z wykonaniem zobowiązań wynikających z umowy.</w:t>
      </w:r>
    </w:p>
    <w:p w14:paraId="71F20716" w14:textId="77777777" w:rsidR="007D517D" w:rsidRPr="009C6480" w:rsidRDefault="007D517D" w:rsidP="007D517D">
      <w:pPr>
        <w:pStyle w:val="Akapitzlist"/>
        <w:numPr>
          <w:ilvl w:val="0"/>
          <w:numId w:val="31"/>
        </w:numPr>
        <w:shd w:val="clear" w:color="auto" w:fill="FFFFFF"/>
        <w:spacing w:line="276" w:lineRule="auto"/>
        <w:ind w:left="357" w:hanging="357"/>
        <w:jc w:val="both"/>
        <w:rPr>
          <w:rFonts w:cs="Times New Roman"/>
          <w:iCs/>
          <w:sz w:val="24"/>
          <w:szCs w:val="24"/>
        </w:rPr>
      </w:pPr>
      <w:r w:rsidRPr="009C6480">
        <w:rPr>
          <w:rFonts w:cs="Times New Roman"/>
          <w:iCs/>
          <w:sz w:val="24"/>
          <w:szCs w:val="24"/>
        </w:rPr>
        <w:t>Wykonawca zobowiązuje się do zachowania w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14:paraId="6D06D385" w14:textId="77777777" w:rsidR="007D517D" w:rsidRPr="009C6480" w:rsidRDefault="007D517D" w:rsidP="007D517D">
      <w:pPr>
        <w:pStyle w:val="Akapitzlist"/>
        <w:numPr>
          <w:ilvl w:val="0"/>
          <w:numId w:val="31"/>
        </w:numPr>
        <w:shd w:val="clear" w:color="auto" w:fill="FFFFFF"/>
        <w:spacing w:line="276" w:lineRule="auto"/>
        <w:ind w:left="357" w:hanging="357"/>
        <w:jc w:val="both"/>
        <w:rPr>
          <w:rFonts w:cs="Times New Roman"/>
          <w:iCs/>
          <w:sz w:val="24"/>
          <w:szCs w:val="24"/>
        </w:rPr>
      </w:pPr>
      <w:r w:rsidRPr="009C6480">
        <w:rPr>
          <w:rFonts w:cs="Times New Roman"/>
          <w:iCs/>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14:paraId="39ED9153" w14:textId="77777777" w:rsidR="007D517D" w:rsidRPr="009C6480" w:rsidRDefault="007D517D" w:rsidP="007D517D">
      <w:pPr>
        <w:pStyle w:val="Akapitzlist"/>
        <w:numPr>
          <w:ilvl w:val="0"/>
          <w:numId w:val="31"/>
        </w:numPr>
        <w:shd w:val="clear" w:color="auto" w:fill="FFFFFF"/>
        <w:spacing w:line="276" w:lineRule="auto"/>
        <w:ind w:left="357" w:hanging="357"/>
        <w:jc w:val="both"/>
        <w:rPr>
          <w:rFonts w:cs="Times New Roman"/>
          <w:iCs/>
          <w:sz w:val="24"/>
          <w:szCs w:val="24"/>
        </w:rPr>
      </w:pPr>
      <w:r w:rsidRPr="009C6480">
        <w:rPr>
          <w:rFonts w:cs="Times New Roman"/>
          <w:iCs/>
          <w:sz w:val="24"/>
          <w:szCs w:val="24"/>
        </w:rPr>
        <w:t>Wykonawca ma prawo kopiować, powielać i rozpowszechniać informacje pozyskane od Zamawiającego lub też dotyczące Zamawiającego wyłącznie w ramach obowiązującej strony umowy i wyłącznie na potrzeby jej należytej realizacji. W pozostałych przypadkach kopiowanie, powielanie i rozpowszechnianie przedmiotowych informacji przez Wykonawcę wymaga uzyskania przez niego pisemnej zgody Zamawiającego.</w:t>
      </w:r>
    </w:p>
    <w:p w14:paraId="77440856" w14:textId="77777777" w:rsidR="007D517D" w:rsidRPr="009C6480" w:rsidRDefault="007D517D" w:rsidP="007D517D">
      <w:pPr>
        <w:pStyle w:val="Teksttreci0"/>
        <w:spacing w:after="0" w:line="276" w:lineRule="auto"/>
        <w:jc w:val="both"/>
        <w:rPr>
          <w:color w:val="auto"/>
        </w:rPr>
      </w:pPr>
    </w:p>
    <w:p w14:paraId="0D87E481" w14:textId="280D41FD" w:rsidR="007D517D" w:rsidRPr="009C6480" w:rsidRDefault="007D517D" w:rsidP="007D517D">
      <w:pPr>
        <w:pStyle w:val="Nagwek40"/>
        <w:keepNext/>
        <w:keepLines/>
        <w:shd w:val="clear" w:color="auto" w:fill="auto"/>
        <w:spacing w:after="300" w:line="276" w:lineRule="auto"/>
        <w:jc w:val="center"/>
        <w:rPr>
          <w:color w:val="auto"/>
        </w:rPr>
      </w:pPr>
      <w:bookmarkStart w:id="14" w:name="bookmark46"/>
      <w:bookmarkStart w:id="15" w:name="bookmark47"/>
      <w:r w:rsidRPr="009C6480">
        <w:rPr>
          <w:color w:val="auto"/>
        </w:rPr>
        <w:t>§ 1</w:t>
      </w:r>
      <w:r w:rsidR="000576CC" w:rsidRPr="009C6480">
        <w:rPr>
          <w:color w:val="auto"/>
        </w:rPr>
        <w:t>4</w:t>
      </w:r>
      <w:r w:rsidRPr="009C6480">
        <w:rPr>
          <w:color w:val="auto"/>
        </w:rPr>
        <w:t xml:space="preserve"> Postanowienia końcowe</w:t>
      </w:r>
      <w:bookmarkEnd w:id="14"/>
      <w:bookmarkEnd w:id="15"/>
    </w:p>
    <w:p w14:paraId="3155E688" w14:textId="17F68B38" w:rsidR="007D517D" w:rsidRPr="00ED7917" w:rsidRDefault="007D517D" w:rsidP="007D517D">
      <w:pPr>
        <w:pStyle w:val="Teksttreci0"/>
        <w:numPr>
          <w:ilvl w:val="0"/>
          <w:numId w:val="35"/>
        </w:numPr>
        <w:shd w:val="clear" w:color="auto" w:fill="auto"/>
        <w:tabs>
          <w:tab w:val="left" w:pos="427"/>
        </w:tabs>
        <w:spacing w:after="120" w:line="276" w:lineRule="auto"/>
        <w:ind w:left="380" w:hanging="380"/>
        <w:jc w:val="both"/>
        <w:rPr>
          <w:color w:val="FF0000"/>
        </w:rPr>
      </w:pPr>
      <w:r w:rsidRPr="009C6480">
        <w:rPr>
          <w:color w:val="auto"/>
        </w:rPr>
        <w:t>Strony umowy zgodnie oświadczają, że w przypadku powstania sporu na tle realizacji niniejszej umowy poddają się rozstrzygnięciu sporu przez polski sąd właściwy dla siedziby Zamawiającego</w:t>
      </w:r>
      <w:r w:rsidRPr="00ED7917">
        <w:rPr>
          <w:color w:val="FF0000"/>
        </w:rPr>
        <w:t>.</w:t>
      </w:r>
    </w:p>
    <w:p w14:paraId="4779B5B0" w14:textId="77777777" w:rsidR="007D517D" w:rsidRPr="009C6480" w:rsidRDefault="007D517D" w:rsidP="007D517D">
      <w:pPr>
        <w:pStyle w:val="Teksttreci0"/>
        <w:numPr>
          <w:ilvl w:val="0"/>
          <w:numId w:val="35"/>
        </w:numPr>
        <w:shd w:val="clear" w:color="auto" w:fill="auto"/>
        <w:tabs>
          <w:tab w:val="left" w:pos="427"/>
        </w:tabs>
        <w:spacing w:after="120" w:line="276" w:lineRule="auto"/>
        <w:ind w:left="380" w:hanging="380"/>
        <w:jc w:val="both"/>
        <w:rPr>
          <w:color w:val="auto"/>
        </w:rPr>
      </w:pPr>
      <w:r w:rsidRPr="009C6480">
        <w:rPr>
          <w:color w:val="auto"/>
        </w:rPr>
        <w:t xml:space="preserve">W sprawach nie objętych umową będą miały zastosowanie odpowiednie przepisy ustawy z </w:t>
      </w:r>
      <w:r w:rsidRPr="009C6480">
        <w:rPr>
          <w:color w:val="auto"/>
        </w:rPr>
        <w:lastRenderedPageBreak/>
        <w:t>dnia 23 kwietnia 1964 r. Kodeks cywilny i ustawy Prawo Zamówień Publicznych oraz inne obowiązujące przepisy prawa odnoszące się do przedmiotu umowy.</w:t>
      </w:r>
    </w:p>
    <w:p w14:paraId="233C0951" w14:textId="77777777" w:rsidR="007D517D" w:rsidRPr="009C6480" w:rsidRDefault="007D517D" w:rsidP="007D517D">
      <w:pPr>
        <w:pStyle w:val="Teksttreci0"/>
        <w:numPr>
          <w:ilvl w:val="0"/>
          <w:numId w:val="35"/>
        </w:numPr>
        <w:shd w:val="clear" w:color="auto" w:fill="auto"/>
        <w:tabs>
          <w:tab w:val="left" w:pos="427"/>
        </w:tabs>
        <w:spacing w:after="120" w:line="276" w:lineRule="auto"/>
        <w:ind w:left="380" w:hanging="380"/>
        <w:jc w:val="both"/>
        <w:rPr>
          <w:color w:val="auto"/>
        </w:rPr>
      </w:pPr>
      <w:r w:rsidRPr="009C6480">
        <w:rPr>
          <w:color w:val="auto"/>
        </w:rPr>
        <w:t>Zmiana umowy wymaga formy pisemnej pod rygorem nieważności i sporządzona będzie w formie aneksu.</w:t>
      </w:r>
    </w:p>
    <w:p w14:paraId="513E1CE0" w14:textId="77777777" w:rsidR="007D517D" w:rsidRPr="009C6480" w:rsidRDefault="007D517D" w:rsidP="007D517D">
      <w:pPr>
        <w:pStyle w:val="Teksttreci0"/>
        <w:numPr>
          <w:ilvl w:val="0"/>
          <w:numId w:val="35"/>
        </w:numPr>
        <w:shd w:val="clear" w:color="auto" w:fill="auto"/>
        <w:tabs>
          <w:tab w:val="left" w:pos="427"/>
        </w:tabs>
        <w:spacing w:after="120" w:line="276" w:lineRule="auto"/>
        <w:ind w:left="380" w:hanging="380"/>
        <w:jc w:val="both"/>
        <w:rPr>
          <w:color w:val="auto"/>
        </w:rPr>
      </w:pPr>
      <w:r w:rsidRPr="009C6480">
        <w:rPr>
          <w:color w:val="auto"/>
        </w:rPr>
        <w:t>Umowę sporządzono w 3 jednobrzmiących egzemplarzach w języku polskim, 2 egzemplarze dla Zamawiającego i 1 egzemplarz dla Wykonawcy.</w:t>
      </w:r>
    </w:p>
    <w:p w14:paraId="56E69CE8" w14:textId="77777777" w:rsidR="007D517D" w:rsidRPr="009C6480" w:rsidRDefault="007D517D" w:rsidP="007D517D">
      <w:pPr>
        <w:pStyle w:val="Teksttreci0"/>
        <w:numPr>
          <w:ilvl w:val="0"/>
          <w:numId w:val="35"/>
        </w:numPr>
        <w:shd w:val="clear" w:color="auto" w:fill="auto"/>
        <w:tabs>
          <w:tab w:val="left" w:pos="427"/>
        </w:tabs>
        <w:spacing w:after="540" w:line="276" w:lineRule="auto"/>
        <w:ind w:left="380" w:hanging="380"/>
        <w:jc w:val="both"/>
        <w:rPr>
          <w:color w:val="auto"/>
        </w:rPr>
      </w:pPr>
      <w:r w:rsidRPr="009C6480">
        <w:rPr>
          <w:color w:val="auto"/>
        </w:rPr>
        <w:t>Przeniesienie przez Wykonawcę praw i obowiązków, w tym wierzytelności, wynikających z umowy wymaga pisemnej zgody Zamawiającego</w:t>
      </w:r>
    </w:p>
    <w:p w14:paraId="17DC62FC" w14:textId="2541D176" w:rsidR="0016132A" w:rsidRPr="009C6480" w:rsidRDefault="00F44F25" w:rsidP="009840B1">
      <w:pPr>
        <w:pStyle w:val="Nagwek40"/>
        <w:keepNext/>
        <w:keepLines/>
        <w:shd w:val="clear" w:color="auto" w:fill="auto"/>
        <w:spacing w:after="300" w:line="276" w:lineRule="auto"/>
        <w:jc w:val="center"/>
        <w:rPr>
          <w:color w:val="auto"/>
        </w:rPr>
      </w:pPr>
      <w:r w:rsidRPr="009C6480">
        <w:rPr>
          <w:color w:val="auto"/>
        </w:rPr>
        <w:t>§ 13 Obowiązki informacyjne dotyczące danych osobowych wykonawców</w:t>
      </w:r>
    </w:p>
    <w:p w14:paraId="5245155C" w14:textId="737AC739" w:rsidR="00F44F25" w:rsidRPr="00F44F25" w:rsidRDefault="00F44F25" w:rsidP="009840B1">
      <w:pPr>
        <w:widowControl/>
        <w:shd w:val="clear" w:color="auto" w:fill="FFFFFF"/>
        <w:tabs>
          <w:tab w:val="left" w:pos="0"/>
        </w:tabs>
        <w:spacing w:line="276" w:lineRule="auto"/>
        <w:jc w:val="both"/>
        <w:rPr>
          <w:rFonts w:ascii="Times New Roman" w:eastAsia="Calibri" w:hAnsi="Times New Roman" w:cs="Times New Roman"/>
          <w:color w:val="auto"/>
          <w:lang w:eastAsia="en-US" w:bidi="ar-SA"/>
        </w:rPr>
      </w:pPr>
      <w:r w:rsidRPr="00F44F25">
        <w:rPr>
          <w:rFonts w:ascii="Times New Roman" w:eastAsia="Times New Roman" w:hAnsi="Times New Roman" w:cs="Times New Roman"/>
          <w:color w:val="auto"/>
          <w:lang w:bidi="ar-SA"/>
        </w:rPr>
        <w:t>Zgodnie z art. 13 oraz art. 14 rozporządzenia Parlamentu Europejskiego i Rady (UE) 2016/679 z dnia</w:t>
      </w:r>
      <w:r w:rsidR="0055032C">
        <w:rPr>
          <w:rFonts w:ascii="Times New Roman" w:eastAsia="Times New Roman" w:hAnsi="Times New Roman" w:cs="Times New Roman"/>
          <w:color w:val="auto"/>
          <w:lang w:bidi="ar-SA"/>
        </w:rPr>
        <w:t xml:space="preserve"> </w:t>
      </w:r>
      <w:r w:rsidRPr="00F44F25">
        <w:rPr>
          <w:rFonts w:ascii="Times New Roman" w:eastAsia="Times New Roman" w:hAnsi="Times New Roman" w:cs="Times New Roman"/>
          <w:color w:val="auto"/>
          <w:lang w:bidi="ar-SA"/>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24697E0" w14:textId="31FEB1FD" w:rsidR="00F44F25" w:rsidRPr="002F174E" w:rsidRDefault="00F44F25" w:rsidP="009840B1">
      <w:pPr>
        <w:widowControl/>
        <w:numPr>
          <w:ilvl w:val="0"/>
          <w:numId w:val="36"/>
        </w:numPr>
        <w:shd w:val="clear" w:color="auto" w:fill="FFFFFF"/>
        <w:tabs>
          <w:tab w:val="left" w:pos="0"/>
        </w:tabs>
        <w:spacing w:after="200" w:line="276" w:lineRule="auto"/>
        <w:contextualSpacing/>
        <w:jc w:val="both"/>
        <w:rPr>
          <w:rFonts w:ascii="Times New Roman" w:eastAsia="Calibri" w:hAnsi="Times New Roman" w:cs="Times New Roman"/>
          <w:color w:val="auto"/>
          <w:lang w:eastAsia="en-US" w:bidi="ar-SA"/>
        </w:rPr>
      </w:pPr>
      <w:r w:rsidRPr="002F174E">
        <w:rPr>
          <w:rFonts w:ascii="Times New Roman" w:eastAsia="Calibri" w:hAnsi="Times New Roman" w:cs="Times New Roman"/>
          <w:color w:val="auto"/>
          <w:lang w:eastAsia="en-US" w:bidi="ar-SA"/>
        </w:rPr>
        <w:t>Administratorem Pani/Pana danych osobowych jest Podkarpacki Komendant Wojewódzki PSP, ul.</w:t>
      </w:r>
      <w:r w:rsidR="002F174E" w:rsidRPr="002F174E">
        <w:rPr>
          <w:rFonts w:ascii="Times New Roman" w:eastAsia="Calibri" w:hAnsi="Times New Roman" w:cs="Times New Roman"/>
          <w:color w:val="auto"/>
          <w:lang w:eastAsia="en-US" w:bidi="ar-SA"/>
        </w:rPr>
        <w:t xml:space="preserve"> </w:t>
      </w:r>
      <w:r w:rsidRPr="002F174E">
        <w:rPr>
          <w:rFonts w:ascii="Times New Roman" w:eastAsia="Calibri" w:hAnsi="Times New Roman" w:cs="Times New Roman"/>
          <w:color w:val="auto"/>
          <w:lang w:eastAsia="en-US" w:bidi="ar-SA"/>
        </w:rPr>
        <w:t>Mochnackiego 4, 35-016 Rzeszów; W Komendzie Wojewódzkiej Państwowej Straży Pożarnej w</w:t>
      </w:r>
      <w:r w:rsidR="002F174E" w:rsidRPr="002F174E">
        <w:rPr>
          <w:rFonts w:ascii="Times New Roman" w:eastAsia="Calibri" w:hAnsi="Times New Roman" w:cs="Times New Roman"/>
          <w:color w:val="auto"/>
          <w:lang w:eastAsia="en-US" w:bidi="ar-SA"/>
        </w:rPr>
        <w:t xml:space="preserve"> </w:t>
      </w:r>
      <w:r w:rsidRPr="002F174E">
        <w:rPr>
          <w:rFonts w:ascii="Times New Roman" w:eastAsia="Calibri" w:hAnsi="Times New Roman" w:cs="Times New Roman"/>
          <w:color w:val="auto"/>
          <w:lang w:eastAsia="en-US" w:bidi="ar-SA"/>
        </w:rPr>
        <w:t>Rzeszowie wyznaczony został Inspektor Ochrony Danych, (tel. 17 74 70 224, ul. Mochnackiego 4,</w:t>
      </w:r>
      <w:r w:rsidR="002F174E" w:rsidRPr="002F174E">
        <w:rPr>
          <w:rFonts w:ascii="Times New Roman" w:eastAsia="Calibri" w:hAnsi="Times New Roman" w:cs="Times New Roman"/>
          <w:color w:val="auto"/>
          <w:lang w:eastAsia="en-US" w:bidi="ar-SA"/>
        </w:rPr>
        <w:t xml:space="preserve"> </w:t>
      </w:r>
      <w:r w:rsidRPr="002F174E">
        <w:rPr>
          <w:rFonts w:ascii="Times New Roman" w:eastAsia="Calibri" w:hAnsi="Times New Roman" w:cs="Times New Roman"/>
          <w:color w:val="auto"/>
          <w:lang w:eastAsia="en-US" w:bidi="ar-SA"/>
        </w:rPr>
        <w:t xml:space="preserve">35-016 Rzeszów 16, e-mail: </w:t>
      </w:r>
      <w:hyperlink r:id="rId8" w:history="1">
        <w:r w:rsidRPr="002F174E">
          <w:rPr>
            <w:rFonts w:ascii="Times New Roman" w:eastAsia="Calibri" w:hAnsi="Times New Roman" w:cs="Times New Roman"/>
            <w:color w:val="auto"/>
            <w:u w:val="single"/>
            <w:lang w:eastAsia="en-US" w:bidi="ar-SA"/>
          </w:rPr>
          <w:t>iod@podkarpacie.straz.pl</w:t>
        </w:r>
      </w:hyperlink>
      <w:r w:rsidRPr="002F174E">
        <w:rPr>
          <w:rFonts w:ascii="Times New Roman" w:eastAsia="Calibri" w:hAnsi="Times New Roman" w:cs="Times New Roman"/>
          <w:color w:val="auto"/>
          <w:lang w:eastAsia="en-US" w:bidi="ar-SA"/>
        </w:rPr>
        <w:t>);</w:t>
      </w:r>
    </w:p>
    <w:p w14:paraId="493D5367" w14:textId="77777777" w:rsidR="00F44F25" w:rsidRPr="00F44F25" w:rsidRDefault="00F44F25" w:rsidP="009840B1">
      <w:pPr>
        <w:widowControl/>
        <w:numPr>
          <w:ilvl w:val="0"/>
          <w:numId w:val="36"/>
        </w:numPr>
        <w:shd w:val="clear" w:color="auto" w:fill="FFFFFF"/>
        <w:tabs>
          <w:tab w:val="left" w:pos="0"/>
        </w:tabs>
        <w:spacing w:after="200" w:line="276" w:lineRule="auto"/>
        <w:contextualSpacing/>
        <w:jc w:val="both"/>
        <w:rPr>
          <w:rFonts w:ascii="Times New Roman" w:eastAsia="Calibri" w:hAnsi="Times New Roman" w:cs="Times New Roman"/>
          <w:color w:val="auto"/>
          <w:lang w:eastAsia="en-US" w:bidi="ar-SA"/>
        </w:rPr>
      </w:pPr>
      <w:r w:rsidRPr="00F44F25">
        <w:rPr>
          <w:rFonts w:ascii="Times New Roman" w:eastAsia="Calibri" w:hAnsi="Times New Roman" w:cs="Times New Roman"/>
          <w:color w:val="auto"/>
          <w:lang w:eastAsia="en-US" w:bidi="ar-SA"/>
        </w:rPr>
        <w:t xml:space="preserve">Administrator wyznaczył Inspektora Ochrony Danych, z którym można skontaktować się pod adresem e-mail: iod@podkarpacie.straz.pl </w:t>
      </w:r>
    </w:p>
    <w:p w14:paraId="50B566E4" w14:textId="77777777" w:rsidR="00F44F25" w:rsidRPr="00F44F25" w:rsidRDefault="00F44F25" w:rsidP="009840B1">
      <w:pPr>
        <w:widowControl/>
        <w:numPr>
          <w:ilvl w:val="0"/>
          <w:numId w:val="36"/>
        </w:numPr>
        <w:shd w:val="clear" w:color="auto" w:fill="FFFFFF"/>
        <w:tabs>
          <w:tab w:val="left" w:pos="0"/>
        </w:tabs>
        <w:spacing w:after="200" w:line="276" w:lineRule="auto"/>
        <w:contextualSpacing/>
        <w:jc w:val="both"/>
        <w:rPr>
          <w:rFonts w:ascii="Times New Roman" w:eastAsia="Calibri" w:hAnsi="Times New Roman" w:cs="Times New Roman"/>
          <w:color w:val="auto"/>
          <w:lang w:eastAsia="en-US" w:bidi="ar-SA"/>
        </w:rPr>
      </w:pPr>
      <w:r w:rsidRPr="00F44F25">
        <w:rPr>
          <w:rFonts w:ascii="Times New Roman" w:eastAsia="Calibri" w:hAnsi="Times New Roman" w:cs="Times New Roman"/>
          <w:color w:val="auto"/>
          <w:lang w:eastAsia="en-US" w:bidi="ar-SA"/>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sidRPr="00F44F25">
        <w:rPr>
          <w:rFonts w:ascii="Times New Roman" w:eastAsia="Calibri" w:hAnsi="Times New Roman" w:cs="Times New Roman"/>
          <w:color w:val="auto"/>
          <w:lang w:eastAsia="en-US" w:bidi="ar-SA"/>
        </w:rPr>
        <w:t>uPzp</w:t>
      </w:r>
      <w:proofErr w:type="spellEnd"/>
      <w:r w:rsidRPr="00F44F25">
        <w:rPr>
          <w:rFonts w:ascii="Times New Roman" w:eastAsia="Calibri" w:hAnsi="Times New Roman" w:cs="Times New Roman"/>
          <w:color w:val="auto"/>
          <w:lang w:eastAsia="en-US" w:bidi="ar-SA"/>
        </w:rPr>
        <w:t>, zgodnie z art. 6 ust. 1 lit. b, c oraz art. 10 RODO, a także na podstawie art. 6 ust. 1 lit. f RODO - prawnie uzasadniony interes realizowany przez Administratora, tj.:</w:t>
      </w:r>
    </w:p>
    <w:p w14:paraId="5A3915D0" w14:textId="77777777" w:rsidR="00F44F25" w:rsidRPr="00F44F25" w:rsidRDefault="00F44F25" w:rsidP="009840B1">
      <w:pPr>
        <w:widowControl/>
        <w:shd w:val="clear" w:color="auto" w:fill="FFFFFF"/>
        <w:tabs>
          <w:tab w:val="left" w:pos="0"/>
        </w:tabs>
        <w:spacing w:line="276" w:lineRule="auto"/>
        <w:ind w:left="360"/>
        <w:contextualSpacing/>
        <w:jc w:val="both"/>
        <w:rPr>
          <w:rFonts w:ascii="Times New Roman" w:eastAsia="Calibri" w:hAnsi="Times New Roman" w:cs="Times New Roman"/>
          <w:color w:val="auto"/>
          <w:lang w:eastAsia="en-US" w:bidi="ar-SA"/>
        </w:rPr>
      </w:pPr>
      <w:r w:rsidRPr="00F44F25">
        <w:rPr>
          <w:rFonts w:ascii="Times New Roman" w:eastAsia="Calibri" w:hAnsi="Times New Roman" w:cs="Times New Roman"/>
          <w:color w:val="auto"/>
          <w:lang w:eastAsia="en-US" w:bidi="ar-SA"/>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5B06B65C" w14:textId="77777777" w:rsidR="00F44F25" w:rsidRPr="00F44F25" w:rsidRDefault="00F44F25" w:rsidP="009840B1">
      <w:pPr>
        <w:widowControl/>
        <w:numPr>
          <w:ilvl w:val="0"/>
          <w:numId w:val="36"/>
        </w:numPr>
        <w:shd w:val="clear" w:color="auto" w:fill="FFFFFF"/>
        <w:tabs>
          <w:tab w:val="left" w:pos="0"/>
        </w:tabs>
        <w:spacing w:after="200" w:line="276" w:lineRule="auto"/>
        <w:contextualSpacing/>
        <w:jc w:val="both"/>
        <w:rPr>
          <w:rFonts w:ascii="Times New Roman" w:eastAsia="Calibri" w:hAnsi="Times New Roman" w:cs="Times New Roman"/>
          <w:color w:val="auto"/>
          <w:lang w:eastAsia="en-US" w:bidi="ar-SA"/>
        </w:rPr>
      </w:pPr>
      <w:r w:rsidRPr="00F44F25">
        <w:rPr>
          <w:rFonts w:ascii="Times New Roman" w:eastAsia="Calibri" w:hAnsi="Times New Roman" w:cs="Times New Roman"/>
          <w:color w:val="auto"/>
          <w:lang w:eastAsia="en-US" w:bidi="ar-SA"/>
        </w:rPr>
        <w:t>Kategorie danych: imię, nazwisko, numer telefonu, adres e-mail, stanowisko służbowe;</w:t>
      </w:r>
    </w:p>
    <w:p w14:paraId="2B8ED38C" w14:textId="77777777" w:rsidR="00F44F25" w:rsidRPr="00F44F25" w:rsidRDefault="00F44F25" w:rsidP="009840B1">
      <w:pPr>
        <w:widowControl/>
        <w:numPr>
          <w:ilvl w:val="0"/>
          <w:numId w:val="36"/>
        </w:numPr>
        <w:shd w:val="clear" w:color="auto" w:fill="FFFFFF"/>
        <w:tabs>
          <w:tab w:val="left" w:pos="0"/>
        </w:tabs>
        <w:spacing w:after="200" w:line="276" w:lineRule="auto"/>
        <w:contextualSpacing/>
        <w:jc w:val="both"/>
        <w:rPr>
          <w:rFonts w:ascii="Times New Roman" w:eastAsia="Calibri" w:hAnsi="Times New Roman" w:cs="Times New Roman"/>
          <w:color w:val="auto"/>
          <w:lang w:eastAsia="en-US" w:bidi="ar-SA"/>
        </w:rPr>
      </w:pPr>
      <w:r w:rsidRPr="00F44F25">
        <w:rPr>
          <w:rFonts w:ascii="Times New Roman" w:eastAsia="Calibri" w:hAnsi="Times New Roman" w:cs="Times New Roman"/>
          <w:color w:val="auto"/>
          <w:lang w:eastAsia="en-US" w:bidi="ar-SA"/>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21565975" w14:textId="77777777" w:rsidR="00F44F25" w:rsidRPr="00F44F25" w:rsidRDefault="00F44F25" w:rsidP="009840B1">
      <w:pPr>
        <w:widowControl/>
        <w:numPr>
          <w:ilvl w:val="0"/>
          <w:numId w:val="36"/>
        </w:numPr>
        <w:shd w:val="clear" w:color="auto" w:fill="FFFFFF"/>
        <w:tabs>
          <w:tab w:val="left" w:pos="0"/>
        </w:tabs>
        <w:spacing w:after="200" w:line="276" w:lineRule="auto"/>
        <w:contextualSpacing/>
        <w:jc w:val="both"/>
        <w:rPr>
          <w:rFonts w:ascii="Times New Roman" w:eastAsia="Calibri" w:hAnsi="Times New Roman" w:cs="Times New Roman"/>
          <w:color w:val="auto"/>
          <w:lang w:eastAsia="en-US" w:bidi="ar-SA"/>
        </w:rPr>
      </w:pPr>
      <w:r w:rsidRPr="00F44F25">
        <w:rPr>
          <w:rFonts w:ascii="Times New Roman" w:eastAsia="Calibri" w:hAnsi="Times New Roman" w:cs="Times New Roman"/>
          <w:color w:val="auto"/>
          <w:lang w:eastAsia="en-US" w:bidi="ar-SA"/>
        </w:rPr>
        <w:t xml:space="preserve">Odbiorcami Pani/Pana danych osobowych będą osoby lub podmioty, którym udostępniona zostanie dokumentacja postępowania w oparciu o art. 18 oraz art. 74 </w:t>
      </w:r>
      <w:proofErr w:type="spellStart"/>
      <w:r w:rsidRPr="00F44F25">
        <w:rPr>
          <w:rFonts w:ascii="Times New Roman" w:eastAsia="Calibri" w:hAnsi="Times New Roman" w:cs="Times New Roman"/>
          <w:color w:val="auto"/>
          <w:lang w:eastAsia="en-US" w:bidi="ar-SA"/>
        </w:rPr>
        <w:t>uPzp</w:t>
      </w:r>
      <w:proofErr w:type="spellEnd"/>
      <w:r w:rsidRPr="00F44F25">
        <w:rPr>
          <w:rFonts w:ascii="Times New Roman" w:eastAsia="Calibri" w:hAnsi="Times New Roman" w:cs="Times New Roman"/>
          <w:color w:val="auto"/>
          <w:lang w:eastAsia="en-US" w:bidi="ar-SA"/>
        </w:rPr>
        <w:t xml:space="preserve"> (ze względu na jawność postępowania o udzielenie zamówienia publicznego, odbiorcami Pani/Pana danych osobowych mogą być wszystkie zainteresowane osoby lub podmioty) oraz Prezes Urzędu </w:t>
      </w:r>
      <w:r w:rsidRPr="00F44F25">
        <w:rPr>
          <w:rFonts w:ascii="Times New Roman" w:eastAsia="Calibri" w:hAnsi="Times New Roman" w:cs="Times New Roman"/>
          <w:color w:val="auto"/>
          <w:lang w:eastAsia="en-US" w:bidi="ar-SA"/>
        </w:rPr>
        <w:lastRenderedPageBreak/>
        <w:t xml:space="preserve">Zamówień Publicznych z siedzibą w Warszawie (02-676) przy ul. Postępu 17A jako Administrator Danych Osobowych Użytkowników Platformy e-Zamówienia, na której Zamawiający prowadzi postępowania o udzielenie zamówienia publicznego, działając pod adresem </w:t>
      </w:r>
      <w:hyperlink r:id="rId9" w:history="1">
        <w:r w:rsidRPr="00F44F25">
          <w:rPr>
            <w:rFonts w:ascii="Times New Roman" w:eastAsia="Calibri" w:hAnsi="Times New Roman" w:cs="Times New Roman"/>
            <w:color w:val="auto"/>
            <w:u w:val="single"/>
            <w:lang w:eastAsia="en-US" w:bidi="ar-SA"/>
          </w:rPr>
          <w:t>https://ezamowienia.gov.pl/pl/</w:t>
        </w:r>
      </w:hyperlink>
      <w:r w:rsidRPr="00F44F25">
        <w:rPr>
          <w:rFonts w:ascii="Times New Roman" w:eastAsia="Calibri" w:hAnsi="Times New Roman" w:cs="Times New Roman"/>
          <w:color w:val="auto"/>
          <w:lang w:eastAsia="en-US" w:bidi="ar-SA"/>
        </w:rPr>
        <w:t xml:space="preserve"> </w:t>
      </w:r>
    </w:p>
    <w:p w14:paraId="08B2AECE" w14:textId="77777777" w:rsidR="00F44F25" w:rsidRPr="00F44F25" w:rsidRDefault="00F44F25" w:rsidP="009840B1">
      <w:pPr>
        <w:widowControl/>
        <w:numPr>
          <w:ilvl w:val="0"/>
          <w:numId w:val="36"/>
        </w:numPr>
        <w:shd w:val="clear" w:color="auto" w:fill="FFFFFF"/>
        <w:tabs>
          <w:tab w:val="left" w:pos="0"/>
        </w:tabs>
        <w:spacing w:after="200" w:line="276" w:lineRule="auto"/>
        <w:contextualSpacing/>
        <w:jc w:val="both"/>
        <w:rPr>
          <w:rFonts w:ascii="Times New Roman" w:eastAsia="Calibri" w:hAnsi="Times New Roman" w:cs="Times New Roman"/>
          <w:color w:val="auto"/>
          <w:lang w:eastAsia="en-US" w:bidi="ar-SA"/>
        </w:rPr>
      </w:pPr>
      <w:r w:rsidRPr="00F44F25">
        <w:rPr>
          <w:rFonts w:ascii="Times New Roman" w:eastAsia="Calibri" w:hAnsi="Times New Roman" w:cs="Times New Roman"/>
          <w:color w:val="auto"/>
          <w:lang w:eastAsia="en-US" w:bidi="ar-SA"/>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49E8CB62" w14:textId="77777777" w:rsidR="00F44F25" w:rsidRPr="00F44F25" w:rsidRDefault="00F44F25" w:rsidP="009840B1">
      <w:pPr>
        <w:widowControl/>
        <w:numPr>
          <w:ilvl w:val="0"/>
          <w:numId w:val="36"/>
        </w:numPr>
        <w:shd w:val="clear" w:color="auto" w:fill="FFFFFF"/>
        <w:tabs>
          <w:tab w:val="left" w:pos="0"/>
        </w:tabs>
        <w:spacing w:after="200" w:line="276" w:lineRule="auto"/>
        <w:contextualSpacing/>
        <w:jc w:val="both"/>
        <w:rPr>
          <w:rFonts w:ascii="Times New Roman" w:eastAsia="Calibri" w:hAnsi="Times New Roman" w:cs="Times New Roman"/>
          <w:color w:val="auto"/>
          <w:lang w:eastAsia="en-US" w:bidi="ar-SA"/>
        </w:rPr>
      </w:pPr>
      <w:r w:rsidRPr="00F44F25">
        <w:rPr>
          <w:rFonts w:ascii="Times New Roman" w:eastAsia="Calibri" w:hAnsi="Times New Roman" w:cs="Times New Roman"/>
          <w:color w:val="auto"/>
          <w:lang w:eastAsia="en-US" w:bidi="ar-SA"/>
        </w:rPr>
        <w:t xml:space="preserve">Obowiązek podania przez Panią/Pana danych osobowych bezpośrednio Pani/Pana dotyczących jest wymogiem ustawowym określonym w przepisach </w:t>
      </w:r>
      <w:proofErr w:type="spellStart"/>
      <w:r w:rsidRPr="00F44F25">
        <w:rPr>
          <w:rFonts w:ascii="Times New Roman" w:eastAsia="Calibri" w:hAnsi="Times New Roman" w:cs="Times New Roman"/>
          <w:color w:val="auto"/>
          <w:lang w:eastAsia="en-US" w:bidi="ar-SA"/>
        </w:rPr>
        <w:t>uPzp</w:t>
      </w:r>
      <w:proofErr w:type="spellEnd"/>
      <w:r w:rsidRPr="00F44F25">
        <w:rPr>
          <w:rFonts w:ascii="Times New Roman" w:eastAsia="Calibri" w:hAnsi="Times New Roman" w:cs="Times New Roman"/>
          <w:color w:val="auto"/>
          <w:lang w:eastAsia="en-US" w:bidi="ar-SA"/>
        </w:rPr>
        <w:t xml:space="preserve">, związanym z udziałem w postępowaniu o udzielenie zamówienia publicznego; konsekwencje niepodania określonych danych wynikają z </w:t>
      </w:r>
      <w:proofErr w:type="spellStart"/>
      <w:r w:rsidRPr="00F44F25">
        <w:rPr>
          <w:rFonts w:ascii="Times New Roman" w:eastAsia="Calibri" w:hAnsi="Times New Roman" w:cs="Times New Roman"/>
          <w:color w:val="auto"/>
          <w:lang w:eastAsia="en-US" w:bidi="ar-SA"/>
        </w:rPr>
        <w:t>uPzp</w:t>
      </w:r>
      <w:proofErr w:type="spellEnd"/>
      <w:r w:rsidRPr="00F44F25">
        <w:rPr>
          <w:rFonts w:ascii="Times New Roman" w:eastAsia="Calibri" w:hAnsi="Times New Roman" w:cs="Times New Roman"/>
          <w:color w:val="auto"/>
          <w:lang w:eastAsia="en-US" w:bidi="ar-SA"/>
        </w:rPr>
        <w:t>;</w:t>
      </w:r>
    </w:p>
    <w:p w14:paraId="02CF5170" w14:textId="77777777" w:rsidR="00F44F25" w:rsidRPr="00F44F25" w:rsidRDefault="00F44F25" w:rsidP="009840B1">
      <w:pPr>
        <w:widowControl/>
        <w:numPr>
          <w:ilvl w:val="0"/>
          <w:numId w:val="36"/>
        </w:numPr>
        <w:shd w:val="clear" w:color="auto" w:fill="FFFFFF"/>
        <w:tabs>
          <w:tab w:val="left" w:pos="0"/>
        </w:tabs>
        <w:spacing w:after="200" w:line="276" w:lineRule="auto"/>
        <w:contextualSpacing/>
        <w:jc w:val="both"/>
        <w:rPr>
          <w:rFonts w:ascii="Times New Roman" w:eastAsia="Calibri" w:hAnsi="Times New Roman" w:cs="Times New Roman"/>
          <w:color w:val="auto"/>
          <w:lang w:eastAsia="en-US" w:bidi="ar-SA"/>
        </w:rPr>
      </w:pPr>
      <w:r w:rsidRPr="00F44F25">
        <w:rPr>
          <w:rFonts w:ascii="Times New Roman" w:eastAsia="Calibri" w:hAnsi="Times New Roman" w:cs="Times New Roman"/>
          <w:color w:val="auto"/>
          <w:lang w:eastAsia="en-US" w:bidi="ar-SA"/>
        </w:rPr>
        <w:t>posiada Pani/Pan:</w:t>
      </w:r>
    </w:p>
    <w:p w14:paraId="6673D934" w14:textId="77777777" w:rsidR="00F44F25" w:rsidRPr="00F44F25" w:rsidRDefault="00F44F25" w:rsidP="009840B1">
      <w:pPr>
        <w:widowControl/>
        <w:numPr>
          <w:ilvl w:val="0"/>
          <w:numId w:val="37"/>
        </w:numPr>
        <w:spacing w:after="200" w:line="276" w:lineRule="auto"/>
        <w:jc w:val="both"/>
        <w:rPr>
          <w:rFonts w:ascii="Times New Roman" w:eastAsia="Times New Roman" w:hAnsi="Times New Roman" w:cs="Times New Roman"/>
          <w:color w:val="auto"/>
          <w:lang w:bidi="ar-SA"/>
        </w:rPr>
      </w:pPr>
      <w:r w:rsidRPr="00F44F25">
        <w:rPr>
          <w:rFonts w:ascii="Times New Roman" w:eastAsia="Times New Roman" w:hAnsi="Times New Roman" w:cs="Times New Roman"/>
          <w:color w:val="auto"/>
          <w:lang w:bidi="ar-SA"/>
        </w:rPr>
        <w:t>na podstawie art. 15 RODO prawo dostępu do danych osobowych Pani/Pana dotyczących;</w:t>
      </w:r>
    </w:p>
    <w:p w14:paraId="05607D7B" w14:textId="77777777" w:rsidR="00F44F25" w:rsidRPr="00F44F25" w:rsidRDefault="00F44F25" w:rsidP="009840B1">
      <w:pPr>
        <w:widowControl/>
        <w:numPr>
          <w:ilvl w:val="0"/>
          <w:numId w:val="37"/>
        </w:numPr>
        <w:spacing w:after="200" w:line="276" w:lineRule="auto"/>
        <w:jc w:val="both"/>
        <w:rPr>
          <w:rFonts w:ascii="Times New Roman" w:eastAsia="Times New Roman" w:hAnsi="Times New Roman" w:cs="Times New Roman"/>
          <w:color w:val="auto"/>
          <w:lang w:bidi="ar-SA"/>
        </w:rPr>
      </w:pPr>
      <w:r w:rsidRPr="00F44F25">
        <w:rPr>
          <w:rFonts w:ascii="Times New Roman" w:eastAsia="Times New Roman" w:hAnsi="Times New Roman" w:cs="Times New Roman"/>
          <w:color w:val="auto"/>
          <w:lang w:bidi="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F44F25">
        <w:rPr>
          <w:rFonts w:ascii="Times New Roman" w:eastAsia="Times New Roman" w:hAnsi="Times New Roman" w:cs="Times New Roman"/>
          <w:color w:val="auto"/>
          <w:lang w:bidi="ar-SA"/>
        </w:rPr>
        <w:t>Pzp</w:t>
      </w:r>
      <w:proofErr w:type="spellEnd"/>
      <w:r w:rsidRPr="00F44F25">
        <w:rPr>
          <w:rFonts w:ascii="Times New Roman" w:eastAsia="Times New Roman" w:hAnsi="Times New Roman" w:cs="Times New Roman"/>
          <w:color w:val="auto"/>
          <w:lang w:bidi="ar-SA"/>
        </w:rPr>
        <w:t xml:space="preserve"> oraz nie może naruszać integralności protokołu postępowania oraz jego załączników;</w:t>
      </w:r>
    </w:p>
    <w:p w14:paraId="61BA9D24" w14:textId="77777777" w:rsidR="00F44F25" w:rsidRPr="00F44F25" w:rsidRDefault="00F44F25" w:rsidP="009840B1">
      <w:pPr>
        <w:widowControl/>
        <w:numPr>
          <w:ilvl w:val="0"/>
          <w:numId w:val="37"/>
        </w:numPr>
        <w:spacing w:after="200" w:line="276" w:lineRule="auto"/>
        <w:jc w:val="both"/>
        <w:rPr>
          <w:rFonts w:ascii="Times New Roman" w:eastAsia="Times New Roman" w:hAnsi="Times New Roman" w:cs="Times New Roman"/>
          <w:color w:val="auto"/>
          <w:lang w:bidi="ar-SA"/>
        </w:rPr>
      </w:pPr>
      <w:r w:rsidRPr="00F44F25">
        <w:rPr>
          <w:rFonts w:ascii="Times New Roman" w:eastAsia="Times New Roman" w:hAnsi="Times New Roman" w:cs="Times New Roman"/>
          <w:color w:val="auto"/>
          <w:lang w:bidi="ar-SA"/>
        </w:rPr>
        <w:t>na podstawie art. 18 RODO prawo żądania od administratora ograniczenia przetwarzania danych osobowych z zastrzeżeniem przypadków, o których mowa w art. 18 ust. 2 RODO, przy czym prawo do ograniczenia przetwarzania nie ma zastosowania w odniesieniu;</w:t>
      </w:r>
    </w:p>
    <w:p w14:paraId="4F2B5687" w14:textId="77777777" w:rsidR="00F44F25" w:rsidRPr="00F44F25" w:rsidRDefault="00F44F25" w:rsidP="009840B1">
      <w:pPr>
        <w:widowControl/>
        <w:numPr>
          <w:ilvl w:val="0"/>
          <w:numId w:val="37"/>
        </w:numPr>
        <w:spacing w:after="200" w:line="276" w:lineRule="auto"/>
        <w:jc w:val="both"/>
        <w:rPr>
          <w:rFonts w:ascii="Times New Roman" w:eastAsia="Times New Roman" w:hAnsi="Times New Roman" w:cs="Times New Roman"/>
          <w:color w:val="auto"/>
          <w:lang w:bidi="ar-SA"/>
        </w:rPr>
      </w:pPr>
      <w:r w:rsidRPr="00F44F25">
        <w:rPr>
          <w:rFonts w:ascii="Times New Roman" w:eastAsia="Times New Roman" w:hAnsi="Times New Roman" w:cs="Times New Roman"/>
          <w:color w:val="auto"/>
          <w:lang w:bidi="ar-SA"/>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CA35AD3" w14:textId="77777777" w:rsidR="00F44F25" w:rsidRPr="00F44F25" w:rsidRDefault="00F44F25" w:rsidP="009840B1">
      <w:pPr>
        <w:widowControl/>
        <w:numPr>
          <w:ilvl w:val="0"/>
          <w:numId w:val="37"/>
        </w:numPr>
        <w:spacing w:after="200" w:line="276" w:lineRule="auto"/>
        <w:jc w:val="both"/>
        <w:rPr>
          <w:rFonts w:ascii="Times New Roman" w:eastAsia="Times New Roman" w:hAnsi="Times New Roman" w:cs="Times New Roman"/>
          <w:color w:val="auto"/>
          <w:lang w:bidi="ar-SA"/>
        </w:rPr>
      </w:pPr>
      <w:r w:rsidRPr="00F44F25">
        <w:rPr>
          <w:rFonts w:ascii="Times New Roman" w:eastAsia="Times New Roman" w:hAnsi="Times New Roman" w:cs="Times New Roman"/>
          <w:color w:val="auto"/>
          <w:lang w:bidi="ar-SA"/>
        </w:rPr>
        <w:t>prawo do wniesienia skargi do Prezesa Urzędu Ochrony Danych Osobowych;</w:t>
      </w:r>
    </w:p>
    <w:p w14:paraId="31E02C11" w14:textId="77777777" w:rsidR="00F44F25" w:rsidRPr="00F44F25" w:rsidRDefault="00F44F25" w:rsidP="009840B1">
      <w:pPr>
        <w:widowControl/>
        <w:numPr>
          <w:ilvl w:val="0"/>
          <w:numId w:val="36"/>
        </w:numPr>
        <w:spacing w:after="200" w:line="276" w:lineRule="auto"/>
        <w:jc w:val="both"/>
        <w:rPr>
          <w:rFonts w:ascii="Times New Roman" w:eastAsia="Times New Roman" w:hAnsi="Times New Roman" w:cs="Times New Roman"/>
          <w:color w:val="auto"/>
          <w:lang w:bidi="ar-SA"/>
        </w:rPr>
      </w:pPr>
      <w:r w:rsidRPr="00F44F25">
        <w:rPr>
          <w:rFonts w:ascii="Times New Roman" w:eastAsia="Times New Roman" w:hAnsi="Times New Roman" w:cs="Times New Roman"/>
          <w:color w:val="auto"/>
          <w:lang w:bidi="ar-SA"/>
        </w:rPr>
        <w:t>nie przysługuje Pani/Panu:</w:t>
      </w:r>
    </w:p>
    <w:p w14:paraId="000752BC" w14:textId="77777777" w:rsidR="00F44F25" w:rsidRPr="00F44F25" w:rsidRDefault="00F44F25" w:rsidP="009840B1">
      <w:pPr>
        <w:widowControl/>
        <w:numPr>
          <w:ilvl w:val="0"/>
          <w:numId w:val="38"/>
        </w:numPr>
        <w:spacing w:after="200" w:line="276" w:lineRule="auto"/>
        <w:jc w:val="both"/>
        <w:rPr>
          <w:rFonts w:ascii="Times New Roman" w:eastAsia="Times New Roman" w:hAnsi="Times New Roman" w:cs="Times New Roman"/>
          <w:color w:val="auto"/>
          <w:lang w:bidi="ar-SA"/>
        </w:rPr>
      </w:pPr>
      <w:r w:rsidRPr="00F44F25">
        <w:rPr>
          <w:rFonts w:ascii="Times New Roman" w:eastAsia="Times New Roman" w:hAnsi="Times New Roman" w:cs="Times New Roman"/>
          <w:color w:val="auto"/>
          <w:lang w:bidi="ar-SA"/>
        </w:rPr>
        <w:t>w związku z art. 17 ust. 3 lit. b, d lub e RODO prawo do usunięcia danych osobowych;</w:t>
      </w:r>
    </w:p>
    <w:p w14:paraId="33FD9F82" w14:textId="77777777" w:rsidR="00F44F25" w:rsidRPr="00F44F25" w:rsidRDefault="00F44F25" w:rsidP="009840B1">
      <w:pPr>
        <w:widowControl/>
        <w:numPr>
          <w:ilvl w:val="0"/>
          <w:numId w:val="38"/>
        </w:numPr>
        <w:spacing w:after="200" w:line="276" w:lineRule="auto"/>
        <w:jc w:val="both"/>
        <w:rPr>
          <w:rFonts w:ascii="Times New Roman" w:eastAsia="Times New Roman" w:hAnsi="Times New Roman" w:cs="Times New Roman"/>
          <w:color w:val="auto"/>
          <w:lang w:bidi="ar-SA"/>
        </w:rPr>
      </w:pPr>
      <w:r w:rsidRPr="00F44F25">
        <w:rPr>
          <w:rFonts w:ascii="Times New Roman" w:eastAsia="Times New Roman" w:hAnsi="Times New Roman" w:cs="Times New Roman"/>
          <w:color w:val="auto"/>
          <w:lang w:bidi="ar-SA"/>
        </w:rPr>
        <w:t>prawo do przenoszenia danych osobowych, o którym mowa w art. 20 RODO;</w:t>
      </w:r>
    </w:p>
    <w:p w14:paraId="23DD1453" w14:textId="77777777" w:rsidR="00F44F25" w:rsidRPr="00F44F25" w:rsidRDefault="00F44F25" w:rsidP="009840B1">
      <w:pPr>
        <w:widowControl/>
        <w:numPr>
          <w:ilvl w:val="0"/>
          <w:numId w:val="38"/>
        </w:numPr>
        <w:spacing w:after="200" w:line="276" w:lineRule="auto"/>
        <w:jc w:val="both"/>
        <w:rPr>
          <w:rFonts w:ascii="Times New Roman" w:eastAsia="Times New Roman" w:hAnsi="Times New Roman" w:cs="Times New Roman"/>
          <w:color w:val="auto"/>
          <w:lang w:bidi="ar-SA"/>
        </w:rPr>
      </w:pPr>
      <w:r w:rsidRPr="00F44F25">
        <w:rPr>
          <w:rFonts w:ascii="Times New Roman" w:eastAsia="Times New Roman" w:hAnsi="Times New Roman" w:cs="Times New Roman"/>
          <w:color w:val="auto"/>
          <w:lang w:bidi="ar-SA"/>
        </w:rPr>
        <w:t>na podstawie art. 21 RODO prawo sprzeciwu, wobec przetwarzania danych osobowych, gdyż podstawą prawną przetwarzania Pani/Pana danych osobowych jest art. 6 ust. 1 lit. c RODO.</w:t>
      </w:r>
    </w:p>
    <w:p w14:paraId="736169F3" w14:textId="77777777" w:rsidR="00F44F25" w:rsidRPr="00F44F25" w:rsidRDefault="00F44F25" w:rsidP="009840B1">
      <w:pPr>
        <w:widowControl/>
        <w:numPr>
          <w:ilvl w:val="0"/>
          <w:numId w:val="36"/>
        </w:numPr>
        <w:spacing w:after="200" w:line="276" w:lineRule="auto"/>
        <w:jc w:val="both"/>
        <w:rPr>
          <w:rFonts w:ascii="Times New Roman" w:eastAsia="Times New Roman" w:hAnsi="Times New Roman" w:cs="Times New Roman"/>
          <w:color w:val="auto"/>
          <w:lang w:bidi="ar-SA"/>
        </w:rPr>
      </w:pPr>
      <w:r w:rsidRPr="00F44F25">
        <w:rPr>
          <w:rFonts w:ascii="Times New Roman" w:eastAsia="Times New Roman" w:hAnsi="Times New Roman" w:cs="Times New Roman"/>
          <w:color w:val="auto"/>
          <w:lang w:bidi="ar-SA"/>
        </w:rPr>
        <w:lastRenderedPageBreak/>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0980F892" w14:textId="77777777" w:rsidR="0016132A" w:rsidRPr="009C6480" w:rsidRDefault="0016132A" w:rsidP="009840B1">
      <w:pPr>
        <w:pStyle w:val="Nagwek40"/>
        <w:keepNext/>
        <w:keepLines/>
        <w:shd w:val="clear" w:color="auto" w:fill="auto"/>
        <w:spacing w:after="300" w:line="276" w:lineRule="auto"/>
        <w:ind w:left="2124" w:firstLine="708"/>
        <w:rPr>
          <w:color w:val="auto"/>
        </w:rPr>
      </w:pPr>
    </w:p>
    <w:p w14:paraId="4CC6E3DA" w14:textId="77777777" w:rsidR="0016132A" w:rsidRPr="009C6480" w:rsidRDefault="0016132A" w:rsidP="009840B1">
      <w:pPr>
        <w:pStyle w:val="Nagwek40"/>
        <w:keepNext/>
        <w:keepLines/>
        <w:shd w:val="clear" w:color="auto" w:fill="auto"/>
        <w:spacing w:after="300" w:line="276" w:lineRule="auto"/>
        <w:ind w:left="2124" w:firstLine="708"/>
        <w:rPr>
          <w:color w:val="auto"/>
        </w:rPr>
      </w:pPr>
    </w:p>
    <w:p w14:paraId="6E3726CC" w14:textId="77777777" w:rsidR="00F05025" w:rsidRPr="009C6480" w:rsidRDefault="00C043E9" w:rsidP="009840B1">
      <w:pPr>
        <w:pStyle w:val="Teksttreci0"/>
        <w:shd w:val="clear" w:color="auto" w:fill="auto"/>
        <w:spacing w:after="40" w:line="276" w:lineRule="auto"/>
        <w:jc w:val="both"/>
        <w:rPr>
          <w:color w:val="auto"/>
        </w:rPr>
      </w:pPr>
      <w:r w:rsidRPr="009C6480">
        <w:rPr>
          <w:color w:val="auto"/>
          <w:u w:val="single"/>
        </w:rPr>
        <w:t>Załączniki:</w:t>
      </w:r>
    </w:p>
    <w:p w14:paraId="7DE92BEA" w14:textId="07955E65" w:rsidR="00F05025" w:rsidRPr="009C6480" w:rsidRDefault="00C043E9" w:rsidP="009840B1">
      <w:pPr>
        <w:pStyle w:val="Teksttreci0"/>
        <w:numPr>
          <w:ilvl w:val="0"/>
          <w:numId w:val="33"/>
        </w:numPr>
        <w:shd w:val="clear" w:color="auto" w:fill="auto"/>
        <w:spacing w:after="120" w:line="276" w:lineRule="auto"/>
        <w:jc w:val="both"/>
        <w:rPr>
          <w:color w:val="auto"/>
        </w:rPr>
      </w:pPr>
      <w:r w:rsidRPr="009C6480">
        <w:rPr>
          <w:color w:val="auto"/>
        </w:rPr>
        <w:t xml:space="preserve">Oferta WYKONAWCY  </w:t>
      </w:r>
    </w:p>
    <w:p w14:paraId="15EB18F8" w14:textId="1A0CE72C" w:rsidR="000B5FAC" w:rsidRPr="009C6480" w:rsidRDefault="000B5FAC" w:rsidP="009840B1">
      <w:pPr>
        <w:pStyle w:val="Teksttreci0"/>
        <w:numPr>
          <w:ilvl w:val="0"/>
          <w:numId w:val="33"/>
        </w:numPr>
        <w:shd w:val="clear" w:color="auto" w:fill="auto"/>
        <w:spacing w:after="120" w:line="276" w:lineRule="auto"/>
        <w:jc w:val="both"/>
        <w:rPr>
          <w:color w:val="auto"/>
        </w:rPr>
      </w:pPr>
      <w:r w:rsidRPr="009C6480">
        <w:rPr>
          <w:color w:val="auto"/>
        </w:rPr>
        <w:t>SWZ</w:t>
      </w:r>
    </w:p>
    <w:p w14:paraId="0C731C63" w14:textId="63693679" w:rsidR="002849E7" w:rsidRPr="009C6480" w:rsidRDefault="002A7935" w:rsidP="009840B1">
      <w:pPr>
        <w:pStyle w:val="Teksttreci0"/>
        <w:shd w:val="clear" w:color="auto" w:fill="auto"/>
        <w:spacing w:after="120" w:line="276" w:lineRule="auto"/>
        <w:jc w:val="both"/>
        <w:rPr>
          <w:color w:val="auto"/>
        </w:rPr>
      </w:pPr>
      <w:r w:rsidRPr="009C6480">
        <w:rPr>
          <w:color w:val="auto"/>
        </w:rPr>
        <w:t xml:space="preserve"> </w:t>
      </w:r>
    </w:p>
    <w:sectPr w:rsidR="002849E7" w:rsidRPr="009C6480" w:rsidSect="009C6480">
      <w:headerReference w:type="default" r:id="rId10"/>
      <w:pgSz w:w="11900" w:h="16840"/>
      <w:pgMar w:top="1404" w:right="1304" w:bottom="1220" w:left="1289" w:header="976" w:footer="79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39831" w14:textId="77777777" w:rsidR="00B16913" w:rsidRDefault="00B16913">
      <w:r>
        <w:separator/>
      </w:r>
    </w:p>
  </w:endnote>
  <w:endnote w:type="continuationSeparator" w:id="0">
    <w:p w14:paraId="41F3E365" w14:textId="77777777" w:rsidR="00B16913" w:rsidRDefault="00B1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079DC" w14:textId="77777777" w:rsidR="00B16913" w:rsidRDefault="00B16913">
      <w:r>
        <w:separator/>
      </w:r>
    </w:p>
  </w:footnote>
  <w:footnote w:type="continuationSeparator" w:id="0">
    <w:p w14:paraId="4657F55A" w14:textId="77777777" w:rsidR="00B16913" w:rsidRDefault="00B1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C975" w14:textId="69E356E8" w:rsidR="00F05025" w:rsidRDefault="009C6480">
    <w:pPr>
      <w:spacing w:line="1" w:lineRule="exact"/>
    </w:pPr>
    <w:r>
      <w:t>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8F7"/>
    <w:multiLevelType w:val="hybridMultilevel"/>
    <w:tmpl w:val="865C1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03ADD"/>
    <w:multiLevelType w:val="hybridMultilevel"/>
    <w:tmpl w:val="A7724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134F7516"/>
    <w:multiLevelType w:val="multilevel"/>
    <w:tmpl w:val="831E8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54844"/>
    <w:multiLevelType w:val="multilevel"/>
    <w:tmpl w:val="1CB82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C33982"/>
    <w:multiLevelType w:val="multilevel"/>
    <w:tmpl w:val="F496B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6C4B6D"/>
    <w:multiLevelType w:val="multilevel"/>
    <w:tmpl w:val="B34C1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AA1E62"/>
    <w:multiLevelType w:val="multilevel"/>
    <w:tmpl w:val="9BE04AF0"/>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C0A2A"/>
    <w:multiLevelType w:val="multilevel"/>
    <w:tmpl w:val="22C0A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E1C9F"/>
    <w:multiLevelType w:val="multilevel"/>
    <w:tmpl w:val="831E8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FC234B"/>
    <w:multiLevelType w:val="multilevel"/>
    <w:tmpl w:val="7F100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152CD5"/>
    <w:multiLevelType w:val="multilevel"/>
    <w:tmpl w:val="526A3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D71FF1"/>
    <w:multiLevelType w:val="multilevel"/>
    <w:tmpl w:val="2D382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D72CD1"/>
    <w:multiLevelType w:val="multilevel"/>
    <w:tmpl w:val="2C60E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733785"/>
    <w:multiLevelType w:val="multilevel"/>
    <w:tmpl w:val="738E9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4E5AC3"/>
    <w:multiLevelType w:val="multilevel"/>
    <w:tmpl w:val="6756D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EA5F73"/>
    <w:multiLevelType w:val="hybridMultilevel"/>
    <w:tmpl w:val="3B14E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3C15A9"/>
    <w:multiLevelType w:val="hybridMultilevel"/>
    <w:tmpl w:val="C90C6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F525AE"/>
    <w:multiLevelType w:val="multilevel"/>
    <w:tmpl w:val="8C006C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823174"/>
    <w:multiLevelType w:val="multilevel"/>
    <w:tmpl w:val="E5045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BC22AC"/>
    <w:multiLevelType w:val="multilevel"/>
    <w:tmpl w:val="A598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704428"/>
    <w:multiLevelType w:val="multilevel"/>
    <w:tmpl w:val="FBDA7E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1F4C7A"/>
    <w:multiLevelType w:val="multilevel"/>
    <w:tmpl w:val="6EE00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CA5599"/>
    <w:multiLevelType w:val="hybridMultilevel"/>
    <w:tmpl w:val="A7724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E87588D"/>
    <w:multiLevelType w:val="hybridMultilevel"/>
    <w:tmpl w:val="F0024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390BA2"/>
    <w:multiLevelType w:val="multilevel"/>
    <w:tmpl w:val="E0D875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98742D"/>
    <w:multiLevelType w:val="multilevel"/>
    <w:tmpl w:val="7B76C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3D0834"/>
    <w:multiLevelType w:val="multilevel"/>
    <w:tmpl w:val="C1624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FD70B0"/>
    <w:multiLevelType w:val="multilevel"/>
    <w:tmpl w:val="E00CD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DB5DF4"/>
    <w:multiLevelType w:val="multilevel"/>
    <w:tmpl w:val="5A6EB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826AC1"/>
    <w:multiLevelType w:val="multilevel"/>
    <w:tmpl w:val="587E5D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C02172"/>
    <w:multiLevelType w:val="multilevel"/>
    <w:tmpl w:val="7F100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651332"/>
    <w:multiLevelType w:val="multilevel"/>
    <w:tmpl w:val="50AA1B80"/>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C96275"/>
    <w:multiLevelType w:val="multilevel"/>
    <w:tmpl w:val="DE342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414D2E"/>
    <w:multiLevelType w:val="multilevel"/>
    <w:tmpl w:val="4C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374537"/>
    <w:multiLevelType w:val="multilevel"/>
    <w:tmpl w:val="1CB48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086495"/>
    <w:multiLevelType w:val="multilevel"/>
    <w:tmpl w:val="A598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137E86"/>
    <w:multiLevelType w:val="multilevel"/>
    <w:tmpl w:val="39FA8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B17281"/>
    <w:multiLevelType w:val="multilevel"/>
    <w:tmpl w:val="24649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49385B"/>
    <w:multiLevelType w:val="multilevel"/>
    <w:tmpl w:val="286E718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0228544">
    <w:abstractNumId w:val="11"/>
  </w:num>
  <w:num w:numId="2" w16cid:durableId="2023508078">
    <w:abstractNumId w:val="35"/>
  </w:num>
  <w:num w:numId="3" w16cid:durableId="296497281">
    <w:abstractNumId w:val="5"/>
  </w:num>
  <w:num w:numId="4" w16cid:durableId="340669587">
    <w:abstractNumId w:val="12"/>
  </w:num>
  <w:num w:numId="5" w16cid:durableId="381827474">
    <w:abstractNumId w:val="21"/>
  </w:num>
  <w:num w:numId="6" w16cid:durableId="483204812">
    <w:abstractNumId w:val="29"/>
  </w:num>
  <w:num w:numId="7" w16cid:durableId="450129113">
    <w:abstractNumId w:val="13"/>
  </w:num>
  <w:num w:numId="8" w16cid:durableId="265768497">
    <w:abstractNumId w:val="39"/>
  </w:num>
  <w:num w:numId="9" w16cid:durableId="1801261697">
    <w:abstractNumId w:val="4"/>
  </w:num>
  <w:num w:numId="10" w16cid:durableId="329647299">
    <w:abstractNumId w:val="15"/>
  </w:num>
  <w:num w:numId="11" w16cid:durableId="595865554">
    <w:abstractNumId w:val="14"/>
  </w:num>
  <w:num w:numId="12" w16cid:durableId="1006445870">
    <w:abstractNumId w:val="19"/>
  </w:num>
  <w:num w:numId="13" w16cid:durableId="1746609176">
    <w:abstractNumId w:val="36"/>
  </w:num>
  <w:num w:numId="14" w16cid:durableId="1791704032">
    <w:abstractNumId w:val="32"/>
  </w:num>
  <w:num w:numId="15" w16cid:durableId="1031951216">
    <w:abstractNumId w:val="22"/>
  </w:num>
  <w:num w:numId="16" w16cid:durableId="416748476">
    <w:abstractNumId w:val="18"/>
  </w:num>
  <w:num w:numId="17" w16cid:durableId="766846821">
    <w:abstractNumId w:val="8"/>
  </w:num>
  <w:num w:numId="18" w16cid:durableId="2001351908">
    <w:abstractNumId w:val="31"/>
  </w:num>
  <w:num w:numId="19" w16cid:durableId="1096486822">
    <w:abstractNumId w:val="40"/>
  </w:num>
  <w:num w:numId="20" w16cid:durableId="1912230708">
    <w:abstractNumId w:val="41"/>
  </w:num>
  <w:num w:numId="21" w16cid:durableId="1824197442">
    <w:abstractNumId w:val="28"/>
  </w:num>
  <w:num w:numId="22" w16cid:durableId="1275092787">
    <w:abstractNumId w:val="6"/>
  </w:num>
  <w:num w:numId="23" w16cid:durableId="892734171">
    <w:abstractNumId w:val="10"/>
  </w:num>
  <w:num w:numId="24" w16cid:durableId="1782918964">
    <w:abstractNumId w:val="9"/>
  </w:num>
  <w:num w:numId="25" w16cid:durableId="1721828842">
    <w:abstractNumId w:val="7"/>
  </w:num>
  <w:num w:numId="26" w16cid:durableId="1232693108">
    <w:abstractNumId w:val="27"/>
  </w:num>
  <w:num w:numId="27" w16cid:durableId="277371195">
    <w:abstractNumId w:val="37"/>
  </w:num>
  <w:num w:numId="28" w16cid:durableId="1116102788">
    <w:abstractNumId w:val="20"/>
  </w:num>
  <w:num w:numId="29" w16cid:durableId="839080659">
    <w:abstractNumId w:val="26"/>
  </w:num>
  <w:num w:numId="30" w16cid:durableId="269437482">
    <w:abstractNumId w:val="34"/>
  </w:num>
  <w:num w:numId="31" w16cid:durableId="475145368">
    <w:abstractNumId w:val="1"/>
  </w:num>
  <w:num w:numId="32" w16cid:durableId="1675763104">
    <w:abstractNumId w:val="16"/>
  </w:num>
  <w:num w:numId="33" w16cid:durableId="769545594">
    <w:abstractNumId w:val="17"/>
  </w:num>
  <w:num w:numId="34" w16cid:durableId="552037168">
    <w:abstractNumId w:val="23"/>
  </w:num>
  <w:num w:numId="35" w16cid:durableId="1975987876">
    <w:abstractNumId w:val="38"/>
  </w:num>
  <w:num w:numId="36" w16cid:durableId="241257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2595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93426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4959187">
    <w:abstractNumId w:val="24"/>
  </w:num>
  <w:num w:numId="40" w16cid:durableId="113062142">
    <w:abstractNumId w:val="0"/>
  </w:num>
  <w:num w:numId="41" w16cid:durableId="723213541">
    <w:abstractNumId w:val="3"/>
  </w:num>
  <w:num w:numId="42" w16cid:durableId="1310090951">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25"/>
    <w:rsid w:val="00016F63"/>
    <w:rsid w:val="000406C3"/>
    <w:rsid w:val="000576CC"/>
    <w:rsid w:val="00077A76"/>
    <w:rsid w:val="00080285"/>
    <w:rsid w:val="00081192"/>
    <w:rsid w:val="000B5FAC"/>
    <w:rsid w:val="000D4BA9"/>
    <w:rsid w:val="00147382"/>
    <w:rsid w:val="0016132A"/>
    <w:rsid w:val="00191CCF"/>
    <w:rsid w:val="001B59F0"/>
    <w:rsid w:val="001E566A"/>
    <w:rsid w:val="00207688"/>
    <w:rsid w:val="002849E7"/>
    <w:rsid w:val="0029776E"/>
    <w:rsid w:val="002A30C5"/>
    <w:rsid w:val="002A7935"/>
    <w:rsid w:val="002F174E"/>
    <w:rsid w:val="00364C0D"/>
    <w:rsid w:val="003B6102"/>
    <w:rsid w:val="0049556D"/>
    <w:rsid w:val="004C7C66"/>
    <w:rsid w:val="004F0B39"/>
    <w:rsid w:val="00516D61"/>
    <w:rsid w:val="00543F2B"/>
    <w:rsid w:val="0055032C"/>
    <w:rsid w:val="00573217"/>
    <w:rsid w:val="005812A5"/>
    <w:rsid w:val="005E57D1"/>
    <w:rsid w:val="006B0639"/>
    <w:rsid w:val="006B3D8D"/>
    <w:rsid w:val="006C7F62"/>
    <w:rsid w:val="00740A56"/>
    <w:rsid w:val="00772984"/>
    <w:rsid w:val="007759DB"/>
    <w:rsid w:val="00782798"/>
    <w:rsid w:val="0079586D"/>
    <w:rsid w:val="007C5AAB"/>
    <w:rsid w:val="007D517D"/>
    <w:rsid w:val="00800B0D"/>
    <w:rsid w:val="008E0D08"/>
    <w:rsid w:val="00914CE9"/>
    <w:rsid w:val="00947297"/>
    <w:rsid w:val="00972D8C"/>
    <w:rsid w:val="00981051"/>
    <w:rsid w:val="009840B1"/>
    <w:rsid w:val="009939E5"/>
    <w:rsid w:val="009B7DFE"/>
    <w:rsid w:val="009C6480"/>
    <w:rsid w:val="00A033DD"/>
    <w:rsid w:val="00A06F4F"/>
    <w:rsid w:val="00A52662"/>
    <w:rsid w:val="00AC576E"/>
    <w:rsid w:val="00AD63F3"/>
    <w:rsid w:val="00AE6329"/>
    <w:rsid w:val="00B16913"/>
    <w:rsid w:val="00B46C36"/>
    <w:rsid w:val="00BC165C"/>
    <w:rsid w:val="00BE4BD6"/>
    <w:rsid w:val="00BE6C36"/>
    <w:rsid w:val="00C043E9"/>
    <w:rsid w:val="00C40BEF"/>
    <w:rsid w:val="00C52CB0"/>
    <w:rsid w:val="00C537A0"/>
    <w:rsid w:val="00CE1725"/>
    <w:rsid w:val="00CE2597"/>
    <w:rsid w:val="00CE414C"/>
    <w:rsid w:val="00D023C3"/>
    <w:rsid w:val="00D06247"/>
    <w:rsid w:val="00D61617"/>
    <w:rsid w:val="00D92D7F"/>
    <w:rsid w:val="00DB0399"/>
    <w:rsid w:val="00DD3856"/>
    <w:rsid w:val="00DE03D1"/>
    <w:rsid w:val="00DF4DFC"/>
    <w:rsid w:val="00E215F2"/>
    <w:rsid w:val="00E2378F"/>
    <w:rsid w:val="00E44C12"/>
    <w:rsid w:val="00E53EDC"/>
    <w:rsid w:val="00E64142"/>
    <w:rsid w:val="00ED7917"/>
    <w:rsid w:val="00EE1D0D"/>
    <w:rsid w:val="00EE5230"/>
    <w:rsid w:val="00EF3C26"/>
    <w:rsid w:val="00EF4F64"/>
    <w:rsid w:val="00F05025"/>
    <w:rsid w:val="00F3189C"/>
    <w:rsid w:val="00F44F25"/>
    <w:rsid w:val="00FA7586"/>
    <w:rsid w:val="00FC57F6"/>
    <w:rsid w:val="00FD5450"/>
    <w:rsid w:val="00FE2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64BF2"/>
  <w15:docId w15:val="{5C22CBB8-4BDD-43F6-9727-333E8D87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40"/>
      <w:szCs w:val="40"/>
      <w:u w:val="non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32"/>
      <w:szCs w:val="32"/>
      <w:u w:val="none"/>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32"/>
      <w:szCs w:val="32"/>
      <w:u w:val="none"/>
    </w:rPr>
  </w:style>
  <w:style w:type="character" w:customStyle="1" w:styleId="Podpistabeli">
    <w:name w:val="Podpis tabeli_"/>
    <w:basedOn w:val="Domylnaczcionkaakapitu"/>
    <w:link w:val="Podpistabeli0"/>
    <w:rPr>
      <w:rFonts w:ascii="Times New Roman" w:eastAsia="Times New Roman" w:hAnsi="Times New Roman" w:cs="Times New Roman"/>
      <w:b/>
      <w:bCs/>
      <w:i/>
      <w:iCs/>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48"/>
      <w:szCs w:val="48"/>
      <w:u w:val="none"/>
    </w:rPr>
  </w:style>
  <w:style w:type="character" w:customStyle="1" w:styleId="Teksttreci6">
    <w:name w:val="Tekst treści (6)_"/>
    <w:basedOn w:val="Domylnaczcionkaakapitu"/>
    <w:link w:val="Teksttreci60"/>
    <w:rPr>
      <w:rFonts w:ascii="Times New Roman" w:eastAsia="Times New Roman" w:hAnsi="Times New Roman" w:cs="Times New Roman"/>
      <w:b/>
      <w:bCs/>
      <w:i w:val="0"/>
      <w:iCs w:val="0"/>
      <w:smallCaps w:val="0"/>
      <w:strike w:val="0"/>
      <w:sz w:val="28"/>
      <w:szCs w:val="28"/>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20"/>
      <w:szCs w:val="20"/>
      <w:u w:val="none"/>
    </w:rPr>
  </w:style>
  <w:style w:type="paragraph" w:customStyle="1" w:styleId="Stopka1">
    <w:name w:val="Stopka1"/>
    <w:basedOn w:val="Normalny"/>
    <w:link w:val="Stopka"/>
    <w:pPr>
      <w:shd w:val="clear" w:color="auto" w:fill="FFFFFF"/>
    </w:pPr>
    <w:rPr>
      <w:rFonts w:ascii="Times New Roman" w:eastAsia="Times New Roman" w:hAnsi="Times New Roman" w:cs="Times New Roman"/>
      <w:sz w:val="20"/>
      <w:szCs w:val="20"/>
    </w:rPr>
  </w:style>
  <w:style w:type="paragraph" w:customStyle="1" w:styleId="Inne0">
    <w:name w:val="Inne"/>
    <w:basedOn w:val="Normalny"/>
    <w:link w:val="Inne"/>
    <w:pPr>
      <w:shd w:val="clear" w:color="auto" w:fill="FFFFFF"/>
      <w:spacing w:after="240"/>
    </w:pPr>
    <w:rPr>
      <w:rFonts w:ascii="Times New Roman" w:eastAsia="Times New Roman" w:hAnsi="Times New Roman" w:cs="Times New Roman"/>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spacing w:after="240"/>
    </w:pPr>
    <w:rPr>
      <w:rFonts w:ascii="Times New Roman" w:eastAsia="Times New Roman" w:hAnsi="Times New Roman" w:cs="Times New Roman"/>
    </w:rPr>
  </w:style>
  <w:style w:type="paragraph" w:customStyle="1" w:styleId="Nagwek20">
    <w:name w:val="Nagłówek #2"/>
    <w:basedOn w:val="Normalny"/>
    <w:link w:val="Nagwek2"/>
    <w:pPr>
      <w:shd w:val="clear" w:color="auto" w:fill="FFFFFF"/>
      <w:spacing w:after="150"/>
      <w:jc w:val="center"/>
      <w:outlineLvl w:val="1"/>
    </w:pPr>
    <w:rPr>
      <w:rFonts w:ascii="Times New Roman" w:eastAsia="Times New Roman" w:hAnsi="Times New Roman" w:cs="Times New Roman"/>
      <w:b/>
      <w:bCs/>
      <w:sz w:val="40"/>
      <w:szCs w:val="40"/>
    </w:rPr>
  </w:style>
  <w:style w:type="paragraph" w:customStyle="1" w:styleId="Teksttreci20">
    <w:name w:val="Tekst treści (2)"/>
    <w:basedOn w:val="Normalny"/>
    <w:link w:val="Teksttreci2"/>
    <w:pPr>
      <w:shd w:val="clear" w:color="auto" w:fill="FFFFFF"/>
      <w:spacing w:after="300"/>
      <w:ind w:left="2000" w:hanging="1000"/>
    </w:pPr>
    <w:rPr>
      <w:rFonts w:ascii="Times New Roman" w:eastAsia="Times New Roman" w:hAnsi="Times New Roman" w:cs="Times New Roman"/>
      <w:b/>
      <w:bCs/>
      <w:sz w:val="32"/>
      <w:szCs w:val="32"/>
    </w:rPr>
  </w:style>
  <w:style w:type="paragraph" w:customStyle="1" w:styleId="Nagwek40">
    <w:name w:val="Nagłówek #4"/>
    <w:basedOn w:val="Normalny"/>
    <w:link w:val="Nagwek4"/>
    <w:pPr>
      <w:shd w:val="clear" w:color="auto" w:fill="FFFFFF"/>
      <w:outlineLvl w:val="3"/>
    </w:pPr>
    <w:rPr>
      <w:rFonts w:ascii="Times New Roman" w:eastAsia="Times New Roman" w:hAnsi="Times New Roman" w:cs="Times New Roman"/>
      <w:b/>
      <w:bCs/>
    </w:rPr>
  </w:style>
  <w:style w:type="paragraph" w:customStyle="1" w:styleId="Nagwek30">
    <w:name w:val="Nagłówek #3"/>
    <w:basedOn w:val="Normalny"/>
    <w:link w:val="Nagwek3"/>
    <w:pPr>
      <w:shd w:val="clear" w:color="auto" w:fill="FFFFFF"/>
      <w:spacing w:after="320"/>
      <w:ind w:left="2140" w:hanging="2140"/>
      <w:outlineLvl w:val="2"/>
    </w:pPr>
    <w:rPr>
      <w:rFonts w:ascii="Arial" w:eastAsia="Arial" w:hAnsi="Arial" w:cs="Arial"/>
      <w:b/>
      <w:bCs/>
      <w:sz w:val="32"/>
      <w:szCs w:val="32"/>
    </w:rPr>
  </w:style>
  <w:style w:type="paragraph" w:customStyle="1" w:styleId="Podpistabeli0">
    <w:name w:val="Podpis tabeli"/>
    <w:basedOn w:val="Normalny"/>
    <w:link w:val="Podpistabeli"/>
    <w:pPr>
      <w:shd w:val="clear" w:color="auto" w:fill="FFFFFF"/>
      <w:spacing w:line="257" w:lineRule="auto"/>
    </w:pPr>
    <w:rPr>
      <w:rFonts w:ascii="Times New Roman" w:eastAsia="Times New Roman" w:hAnsi="Times New Roman" w:cs="Times New Roman"/>
      <w:b/>
      <w:bCs/>
      <w:i/>
      <w:iCs/>
    </w:rPr>
  </w:style>
  <w:style w:type="paragraph" w:customStyle="1" w:styleId="Nagwek10">
    <w:name w:val="Nagłówek #1"/>
    <w:basedOn w:val="Normalny"/>
    <w:link w:val="Nagwek1"/>
    <w:pPr>
      <w:shd w:val="clear" w:color="auto" w:fill="FFFFFF"/>
      <w:spacing w:after="680"/>
      <w:jc w:val="center"/>
      <w:outlineLvl w:val="0"/>
    </w:pPr>
    <w:rPr>
      <w:rFonts w:ascii="Times New Roman" w:eastAsia="Times New Roman" w:hAnsi="Times New Roman" w:cs="Times New Roman"/>
      <w:b/>
      <w:bCs/>
      <w:sz w:val="48"/>
      <w:szCs w:val="48"/>
    </w:rPr>
  </w:style>
  <w:style w:type="paragraph" w:customStyle="1" w:styleId="Teksttreci60">
    <w:name w:val="Tekst treści (6)"/>
    <w:basedOn w:val="Normalny"/>
    <w:link w:val="Teksttreci6"/>
    <w:pPr>
      <w:shd w:val="clear" w:color="auto" w:fill="FFFFFF"/>
      <w:spacing w:after="740"/>
      <w:jc w:val="center"/>
    </w:pPr>
    <w:rPr>
      <w:rFonts w:ascii="Times New Roman" w:eastAsia="Times New Roman" w:hAnsi="Times New Roman" w:cs="Times New Roman"/>
      <w:b/>
      <w:bCs/>
      <w:sz w:val="28"/>
      <w:szCs w:val="28"/>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rPr>
  </w:style>
  <w:style w:type="paragraph" w:customStyle="1" w:styleId="Teksttreci50">
    <w:name w:val="Tekst treści (5)"/>
    <w:basedOn w:val="Normalny"/>
    <w:link w:val="Teksttreci5"/>
    <w:pPr>
      <w:shd w:val="clear" w:color="auto" w:fill="FFFFFF"/>
      <w:spacing w:after="860"/>
    </w:pPr>
    <w:rPr>
      <w:rFonts w:ascii="Times New Roman" w:eastAsia="Times New Roman" w:hAnsi="Times New Roman" w:cs="Times New Roman"/>
      <w:i/>
      <w:iCs/>
      <w:sz w:val="20"/>
      <w:szCs w:val="20"/>
    </w:rPr>
  </w:style>
  <w:style w:type="paragraph" w:styleId="Akapitzlist">
    <w:name w:val="List Paragraph"/>
    <w:basedOn w:val="Normalny"/>
    <w:uiPriority w:val="99"/>
    <w:qFormat/>
    <w:rsid w:val="006C7F62"/>
    <w:pPr>
      <w:widowControl/>
      <w:suppressAutoHyphens/>
      <w:ind w:left="708"/>
    </w:pPr>
    <w:rPr>
      <w:rFonts w:ascii="Times New Roman" w:eastAsia="Times New Roman" w:hAnsi="Times New Roman"/>
      <w:color w:val="auto"/>
      <w:sz w:val="20"/>
      <w:szCs w:val="20"/>
      <w:lang w:bidi="ar-SA"/>
    </w:rPr>
  </w:style>
  <w:style w:type="paragraph" w:styleId="Nagwek">
    <w:name w:val="header"/>
    <w:basedOn w:val="Normalny"/>
    <w:link w:val="NagwekZnak"/>
    <w:uiPriority w:val="99"/>
    <w:unhideWhenUsed/>
    <w:rsid w:val="00BE4BD6"/>
    <w:pPr>
      <w:tabs>
        <w:tab w:val="center" w:pos="4536"/>
        <w:tab w:val="right" w:pos="9072"/>
      </w:tabs>
    </w:pPr>
  </w:style>
  <w:style w:type="character" w:customStyle="1" w:styleId="NagwekZnak">
    <w:name w:val="Nagłówek Znak"/>
    <w:basedOn w:val="Domylnaczcionkaakapitu"/>
    <w:link w:val="Nagwek"/>
    <w:uiPriority w:val="99"/>
    <w:rsid w:val="00BE4BD6"/>
    <w:rPr>
      <w:color w:val="000000"/>
    </w:rPr>
  </w:style>
  <w:style w:type="paragraph" w:styleId="Stopka0">
    <w:name w:val="footer"/>
    <w:basedOn w:val="Normalny"/>
    <w:link w:val="StopkaZnak"/>
    <w:uiPriority w:val="99"/>
    <w:unhideWhenUsed/>
    <w:rsid w:val="00BE4BD6"/>
    <w:pPr>
      <w:tabs>
        <w:tab w:val="center" w:pos="4536"/>
        <w:tab w:val="right" w:pos="9072"/>
      </w:tabs>
    </w:pPr>
  </w:style>
  <w:style w:type="character" w:customStyle="1" w:styleId="StopkaZnak">
    <w:name w:val="Stopka Znak"/>
    <w:basedOn w:val="Domylnaczcionkaakapitu"/>
    <w:link w:val="Stopka0"/>
    <w:uiPriority w:val="99"/>
    <w:rsid w:val="00BE4B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50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dkarpacie.stra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7B812-FC66-421D-8B07-E8293DC3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16</Pages>
  <Words>6044</Words>
  <Characters>36267</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cp:lastModifiedBy>T.Pustelak (KW Rzeszów)</cp:lastModifiedBy>
  <cp:revision>10</cp:revision>
  <dcterms:created xsi:type="dcterms:W3CDTF">2025-01-28T14:12:00Z</dcterms:created>
  <dcterms:modified xsi:type="dcterms:W3CDTF">2025-02-25T15:37:00Z</dcterms:modified>
</cp:coreProperties>
</file>