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52163" w14:textId="77777777" w:rsidR="00546D9C" w:rsidRPr="00546D9C" w:rsidRDefault="00546D9C" w:rsidP="00546D9C">
      <w:pPr>
        <w:jc w:val="right"/>
        <w:rPr>
          <w:b/>
          <w:bCs/>
          <w:i/>
          <w:iCs/>
        </w:rPr>
      </w:pPr>
      <w:r w:rsidRPr="00546D9C">
        <w:rPr>
          <w:b/>
          <w:bCs/>
          <w:i/>
          <w:iCs/>
        </w:rPr>
        <w:t>PROJEKT</w:t>
      </w:r>
    </w:p>
    <w:p w14:paraId="76AEB4E5" w14:textId="24214E02" w:rsidR="00546D9C" w:rsidRPr="00546D9C" w:rsidRDefault="00546D9C" w:rsidP="0092088C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UMOWA</w:t>
      </w:r>
      <w:r w:rsidRPr="00546D9C">
        <w:rPr>
          <w:rFonts w:eastAsia="Calibri" w:cstheme="minorHAnsi"/>
          <w:b/>
        </w:rPr>
        <w:t xml:space="preserve"> nr </w:t>
      </w:r>
      <w:r>
        <w:rPr>
          <w:rFonts w:cstheme="minorHAnsi"/>
          <w:b/>
          <w:bCs/>
        </w:rPr>
        <w:t>[…]</w:t>
      </w:r>
    </w:p>
    <w:p w14:paraId="275E9E8B" w14:textId="77777777" w:rsidR="00546D9C" w:rsidRPr="00546D9C" w:rsidRDefault="00546D9C" w:rsidP="00546D9C">
      <w:pPr>
        <w:spacing w:after="0" w:line="240" w:lineRule="auto"/>
        <w:jc w:val="center"/>
        <w:rPr>
          <w:rFonts w:eastAsia="Calibri" w:cstheme="minorHAnsi"/>
        </w:rPr>
      </w:pPr>
    </w:p>
    <w:p w14:paraId="73F4FCF4" w14:textId="77777777" w:rsidR="00546D9C" w:rsidRPr="00546D9C" w:rsidRDefault="00546D9C" w:rsidP="00546D9C">
      <w:pPr>
        <w:suppressAutoHyphens/>
        <w:autoSpaceDE w:val="0"/>
        <w:spacing w:after="0" w:line="100" w:lineRule="atLeast"/>
        <w:jc w:val="both"/>
        <w:rPr>
          <w:rFonts w:eastAsia="Times New Roman" w:cstheme="minorHAnsi"/>
          <w:lang w:eastAsia="ar-SA"/>
        </w:rPr>
      </w:pPr>
      <w:r w:rsidRPr="00546D9C">
        <w:rPr>
          <w:rFonts w:eastAsia="Times New Roman" w:cstheme="minorHAnsi"/>
          <w:lang w:eastAsia="ar-SA"/>
        </w:rPr>
        <w:t xml:space="preserve">zawarta w dniu </w:t>
      </w:r>
      <w:r>
        <w:rPr>
          <w:rFonts w:eastAsia="Times New Roman" w:cstheme="minorHAnsi"/>
          <w:lang w:eastAsia="ar-SA"/>
        </w:rPr>
        <w:t xml:space="preserve">[…] </w:t>
      </w:r>
      <w:r w:rsidRPr="00546D9C">
        <w:rPr>
          <w:rFonts w:eastAsia="Times New Roman" w:cstheme="minorHAnsi"/>
          <w:lang w:eastAsia="ar-SA"/>
        </w:rPr>
        <w:t xml:space="preserve">roku w </w:t>
      </w:r>
      <w:r>
        <w:rPr>
          <w:rFonts w:eastAsia="Times New Roman" w:cstheme="minorHAnsi"/>
          <w:lang w:eastAsia="ar-SA"/>
        </w:rPr>
        <w:t>[…]</w:t>
      </w:r>
      <w:r w:rsidRPr="00546D9C">
        <w:rPr>
          <w:rFonts w:eastAsia="Times New Roman" w:cstheme="minorHAnsi"/>
          <w:lang w:eastAsia="ar-SA"/>
        </w:rPr>
        <w:t xml:space="preserve"> (dalej jako: „Umowa”) pomiędzy:</w:t>
      </w:r>
    </w:p>
    <w:p w14:paraId="18992144" w14:textId="77777777" w:rsidR="00546D9C" w:rsidRPr="00546D9C" w:rsidRDefault="00546D9C" w:rsidP="00546D9C">
      <w:pPr>
        <w:spacing w:after="0" w:line="240" w:lineRule="auto"/>
        <w:jc w:val="both"/>
        <w:rPr>
          <w:rFonts w:eastAsia="Times New Roman" w:cstheme="minorHAnsi"/>
          <w:b/>
          <w:snapToGrid w:val="0"/>
          <w:lang w:eastAsia="pl-PL"/>
        </w:rPr>
      </w:pPr>
    </w:p>
    <w:p w14:paraId="459DF4A9" w14:textId="77777777" w:rsidR="00546D9C" w:rsidRPr="00546D9C" w:rsidRDefault="00546D9C" w:rsidP="00546D9C">
      <w:pPr>
        <w:spacing w:after="0" w:line="240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546D9C">
        <w:rPr>
          <w:rFonts w:eastAsia="Times New Roman" w:cstheme="minorHAnsi"/>
          <w:b/>
          <w:snapToGrid w:val="0"/>
          <w:lang w:eastAsia="pl-PL"/>
        </w:rPr>
        <w:t xml:space="preserve">Gminą Milicz </w:t>
      </w:r>
      <w:r w:rsidRPr="00546D9C">
        <w:rPr>
          <w:rFonts w:eastAsia="Times New Roman" w:cstheme="minorHAnsi"/>
          <w:bCs/>
          <w:snapToGrid w:val="0"/>
          <w:lang w:eastAsia="pl-PL"/>
        </w:rPr>
        <w:t xml:space="preserve">z siedzibą w Miliczu, ul. Trzebnicka 2, 56-300 Milicz, </w:t>
      </w:r>
    </w:p>
    <w:p w14:paraId="57BFD1C2" w14:textId="77777777" w:rsidR="00546D9C" w:rsidRPr="00546D9C" w:rsidRDefault="00546D9C" w:rsidP="00546D9C">
      <w:pPr>
        <w:spacing w:after="0" w:line="240" w:lineRule="auto"/>
        <w:jc w:val="both"/>
        <w:rPr>
          <w:rFonts w:eastAsia="Times New Roman" w:cstheme="minorHAnsi"/>
          <w:snapToGrid w:val="0"/>
          <w:lang w:eastAsia="pl-PL"/>
        </w:rPr>
      </w:pPr>
      <w:r w:rsidRPr="00546D9C">
        <w:rPr>
          <w:rFonts w:eastAsia="Times New Roman" w:cstheme="minorHAnsi"/>
          <w:bCs/>
          <w:snapToGrid w:val="0"/>
          <w:lang w:eastAsia="pl-PL"/>
        </w:rPr>
        <w:t>NIP 916-13-06-571, REGON 931934710</w:t>
      </w:r>
      <w:r w:rsidRPr="00546D9C">
        <w:rPr>
          <w:rFonts w:eastAsia="Times New Roman" w:cstheme="minorHAnsi"/>
          <w:snapToGrid w:val="0"/>
          <w:lang w:eastAsia="pl-PL"/>
        </w:rPr>
        <w:t xml:space="preserve"> </w:t>
      </w:r>
    </w:p>
    <w:p w14:paraId="74DEDB8F" w14:textId="77777777" w:rsidR="00546D9C" w:rsidRPr="00546D9C" w:rsidRDefault="00546D9C" w:rsidP="00546D9C">
      <w:pPr>
        <w:spacing w:after="0" w:line="240" w:lineRule="auto"/>
        <w:jc w:val="both"/>
        <w:rPr>
          <w:rFonts w:eastAsia="Times New Roman" w:cstheme="minorHAnsi"/>
          <w:snapToGrid w:val="0"/>
          <w:lang w:eastAsia="pl-PL"/>
        </w:rPr>
      </w:pPr>
      <w:r w:rsidRPr="00546D9C">
        <w:rPr>
          <w:rFonts w:eastAsia="Times New Roman" w:cstheme="minorHAnsi"/>
          <w:snapToGrid w:val="0"/>
          <w:lang w:eastAsia="pl-PL"/>
        </w:rPr>
        <w:t>reprezentowaną przez:</w:t>
      </w:r>
    </w:p>
    <w:p w14:paraId="249A0638" w14:textId="77777777" w:rsidR="00546D9C" w:rsidRPr="00546D9C" w:rsidRDefault="00546D9C" w:rsidP="00546D9C">
      <w:pPr>
        <w:spacing w:after="0" w:line="240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546D9C">
        <w:rPr>
          <w:rFonts w:eastAsia="Times New Roman" w:cstheme="minorHAnsi"/>
          <w:b/>
          <w:snapToGrid w:val="0"/>
          <w:lang w:eastAsia="pl-PL"/>
        </w:rPr>
        <w:t xml:space="preserve">Wojciecha </w:t>
      </w:r>
      <w:proofErr w:type="spellStart"/>
      <w:r w:rsidRPr="00546D9C">
        <w:rPr>
          <w:rFonts w:eastAsia="Times New Roman" w:cstheme="minorHAnsi"/>
          <w:b/>
          <w:snapToGrid w:val="0"/>
          <w:lang w:eastAsia="pl-PL"/>
        </w:rPr>
        <w:t>Piskozuba</w:t>
      </w:r>
      <w:proofErr w:type="spellEnd"/>
      <w:r w:rsidRPr="00546D9C">
        <w:rPr>
          <w:rFonts w:eastAsia="Times New Roman" w:cstheme="minorHAnsi"/>
          <w:b/>
          <w:snapToGrid w:val="0"/>
          <w:lang w:eastAsia="pl-PL"/>
        </w:rPr>
        <w:t xml:space="preserve"> –   Burmistrza Gminy Milicz</w:t>
      </w:r>
    </w:p>
    <w:p w14:paraId="43ED6331" w14:textId="609940AA" w:rsidR="00546D9C" w:rsidRPr="00C76146" w:rsidRDefault="00546D9C" w:rsidP="00546D9C">
      <w:pPr>
        <w:spacing w:after="0" w:line="240" w:lineRule="auto"/>
        <w:jc w:val="both"/>
        <w:rPr>
          <w:rFonts w:eastAsia="Times New Roman" w:cstheme="minorHAnsi"/>
          <w:bCs/>
          <w:snapToGrid w:val="0"/>
          <w:lang w:eastAsia="pl-PL"/>
        </w:rPr>
      </w:pPr>
      <w:r w:rsidRPr="00546D9C">
        <w:rPr>
          <w:rFonts w:eastAsia="Times New Roman" w:cstheme="minorHAnsi"/>
          <w:snapToGrid w:val="0"/>
          <w:lang w:eastAsia="pl-PL"/>
        </w:rPr>
        <w:t>przy kontrasygnacie</w:t>
      </w:r>
      <w:r>
        <w:rPr>
          <w:rFonts w:eastAsia="Times New Roman" w:cstheme="minorHAnsi"/>
          <w:snapToGrid w:val="0"/>
          <w:lang w:eastAsia="pl-PL"/>
        </w:rPr>
        <w:t xml:space="preserve"> działającej z upoważnienia Skarbnika Gminy -</w:t>
      </w:r>
      <w:r w:rsidRPr="00546D9C">
        <w:rPr>
          <w:rFonts w:eastAsia="Times New Roman" w:cstheme="minorHAnsi"/>
          <w:snapToGrid w:val="0"/>
          <w:lang w:eastAsia="pl-PL"/>
        </w:rPr>
        <w:t xml:space="preserve"> </w:t>
      </w:r>
      <w:r w:rsidRPr="00546D9C">
        <w:rPr>
          <w:rFonts w:eastAsia="Times New Roman" w:cstheme="minorHAnsi"/>
          <w:b/>
          <w:bCs/>
          <w:snapToGrid w:val="0"/>
          <w:lang w:eastAsia="pl-PL"/>
        </w:rPr>
        <w:t>Zastępcy</w:t>
      </w:r>
      <w:r w:rsidRPr="00546D9C">
        <w:rPr>
          <w:rFonts w:eastAsia="Times New Roman" w:cstheme="minorHAnsi"/>
          <w:snapToGrid w:val="0"/>
          <w:lang w:eastAsia="pl-PL"/>
        </w:rPr>
        <w:t xml:space="preserve"> </w:t>
      </w:r>
      <w:r w:rsidRPr="00546D9C">
        <w:rPr>
          <w:rFonts w:eastAsia="Times New Roman" w:cstheme="minorHAnsi"/>
          <w:b/>
          <w:snapToGrid w:val="0"/>
          <w:lang w:eastAsia="pl-PL"/>
        </w:rPr>
        <w:t>Skarbnika Gminy Milicz –  Marzeny Lis-Długosz</w:t>
      </w:r>
    </w:p>
    <w:p w14:paraId="05032845" w14:textId="77777777" w:rsidR="00546D9C" w:rsidRPr="00546D9C" w:rsidRDefault="00546D9C" w:rsidP="00546D9C">
      <w:pPr>
        <w:spacing w:after="0" w:line="240" w:lineRule="auto"/>
        <w:jc w:val="both"/>
        <w:rPr>
          <w:rFonts w:eastAsia="Times New Roman" w:cstheme="minorHAnsi"/>
          <w:b/>
          <w:snapToGrid w:val="0"/>
          <w:lang w:eastAsia="pl-PL"/>
        </w:rPr>
      </w:pPr>
    </w:p>
    <w:p w14:paraId="652C8DE5" w14:textId="77777777" w:rsidR="00546D9C" w:rsidRDefault="00546D9C" w:rsidP="00546D9C">
      <w:pPr>
        <w:spacing w:after="0" w:line="240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C76146">
        <w:rPr>
          <w:rFonts w:eastAsia="Times New Roman" w:cstheme="minorHAnsi"/>
          <w:bCs/>
          <w:snapToGrid w:val="0"/>
          <w:lang w:eastAsia="pl-PL"/>
        </w:rPr>
        <w:t>zwaną dalej:</w:t>
      </w:r>
      <w:r w:rsidRPr="00546D9C">
        <w:rPr>
          <w:rFonts w:eastAsia="Times New Roman" w:cstheme="minorHAnsi"/>
          <w:b/>
          <w:snapToGrid w:val="0"/>
          <w:lang w:eastAsia="pl-PL"/>
        </w:rPr>
        <w:t xml:space="preserve"> „Zamawiającym”</w:t>
      </w:r>
      <w:r w:rsidRPr="00C76146">
        <w:rPr>
          <w:rFonts w:eastAsia="Times New Roman" w:cstheme="minorHAnsi"/>
          <w:bCs/>
          <w:snapToGrid w:val="0"/>
          <w:lang w:eastAsia="pl-PL"/>
        </w:rPr>
        <w:t xml:space="preserve">, </w:t>
      </w:r>
    </w:p>
    <w:p w14:paraId="581CE9A0" w14:textId="77777777" w:rsidR="00546D9C" w:rsidRPr="00546D9C" w:rsidRDefault="00546D9C" w:rsidP="00546D9C">
      <w:pPr>
        <w:spacing w:after="0" w:line="240" w:lineRule="auto"/>
        <w:jc w:val="both"/>
        <w:rPr>
          <w:rFonts w:eastAsia="Times New Roman" w:cstheme="minorHAnsi"/>
          <w:bCs/>
          <w:snapToGrid w:val="0"/>
          <w:lang w:eastAsia="pl-PL"/>
        </w:rPr>
      </w:pPr>
    </w:p>
    <w:p w14:paraId="3939C786" w14:textId="77777777" w:rsidR="007C6108" w:rsidRDefault="007C6108" w:rsidP="007C6108">
      <w:r>
        <w:t>a</w:t>
      </w:r>
    </w:p>
    <w:p w14:paraId="0E20F168" w14:textId="34B426F1" w:rsidR="00546D9C" w:rsidRDefault="00546D9C" w:rsidP="007C6108">
      <w:r>
        <w:t xml:space="preserve">[…] </w:t>
      </w:r>
      <w:r w:rsidR="007C6108">
        <w:t>prowadzącym działalność gospodarczą pod firmą:</w:t>
      </w:r>
      <w:r>
        <w:t xml:space="preserve"> […] </w:t>
      </w:r>
    </w:p>
    <w:p w14:paraId="0D30C88C" w14:textId="7E46B487" w:rsidR="007C6108" w:rsidRDefault="007C6108" w:rsidP="007C6108">
      <w:r>
        <w:t xml:space="preserve">w </w:t>
      </w:r>
      <w:r w:rsidR="00546D9C">
        <w:t xml:space="preserve">[…] </w:t>
      </w:r>
    </w:p>
    <w:p w14:paraId="14A1647B" w14:textId="132198E1" w:rsidR="00546D9C" w:rsidRDefault="007C6108" w:rsidP="007C6108">
      <w:r>
        <w:t xml:space="preserve">NIP: </w:t>
      </w:r>
      <w:r w:rsidR="00546D9C">
        <w:t xml:space="preserve">[…], </w:t>
      </w:r>
      <w:r>
        <w:t xml:space="preserve">REGON: </w:t>
      </w:r>
      <w:r w:rsidR="00546D9C">
        <w:t>[…]</w:t>
      </w:r>
    </w:p>
    <w:p w14:paraId="1A6EE144" w14:textId="0AF2B114" w:rsidR="00546D9C" w:rsidRDefault="007C6108" w:rsidP="007C6108">
      <w:pPr>
        <w:rPr>
          <w:b/>
          <w:bCs/>
        </w:rPr>
      </w:pPr>
      <w:r w:rsidRPr="00546D9C">
        <w:t>zwanym dalej</w:t>
      </w:r>
      <w:r w:rsidR="00546D9C">
        <w:rPr>
          <w:b/>
          <w:bCs/>
        </w:rPr>
        <w:t>:</w:t>
      </w:r>
      <w:r w:rsidRPr="00C76146">
        <w:rPr>
          <w:b/>
          <w:bCs/>
        </w:rPr>
        <w:t xml:space="preserve"> „Jednostką Projektowania”</w:t>
      </w:r>
      <w:r w:rsidR="00437AB6">
        <w:t xml:space="preserve"> lub „</w:t>
      </w:r>
      <w:r w:rsidR="00437AB6">
        <w:rPr>
          <w:b/>
          <w:bCs/>
        </w:rPr>
        <w:t>Wykonawcą</w:t>
      </w:r>
      <w:r w:rsidR="00437AB6">
        <w:t>”,</w:t>
      </w:r>
    </w:p>
    <w:p w14:paraId="70AD17CB" w14:textId="77777777" w:rsidR="00546D9C" w:rsidRDefault="00546D9C" w:rsidP="007C6108">
      <w:pPr>
        <w:rPr>
          <w:b/>
          <w:bCs/>
        </w:rPr>
      </w:pPr>
    </w:p>
    <w:p w14:paraId="0C4A3C7D" w14:textId="1BCF0986" w:rsidR="007C6108" w:rsidRPr="00546D9C" w:rsidRDefault="00546D9C" w:rsidP="007C6108">
      <w:r>
        <w:t>zwanymi dalej łącznie: „</w:t>
      </w:r>
      <w:r w:rsidRPr="00C76146">
        <w:rPr>
          <w:b/>
          <w:bCs/>
        </w:rPr>
        <w:t>Stronami</w:t>
      </w:r>
      <w:r>
        <w:t>” lub każde z osobna: „</w:t>
      </w:r>
      <w:r w:rsidRPr="00C76146">
        <w:rPr>
          <w:b/>
          <w:bCs/>
        </w:rPr>
        <w:t>Stroną</w:t>
      </w:r>
      <w:r>
        <w:t xml:space="preserve">”, </w:t>
      </w:r>
    </w:p>
    <w:p w14:paraId="6843239A" w14:textId="77777777" w:rsidR="007C6108" w:rsidRDefault="007C6108" w:rsidP="00546D9C"/>
    <w:p w14:paraId="63F21357" w14:textId="5F64C93A" w:rsidR="007C6108" w:rsidRDefault="007C6108" w:rsidP="00546D9C">
      <w:pPr>
        <w:jc w:val="both"/>
        <w:rPr>
          <w:i/>
          <w:iCs/>
        </w:rPr>
      </w:pPr>
      <w:r w:rsidRPr="00C76146">
        <w:rPr>
          <w:i/>
          <w:iCs/>
        </w:rPr>
        <w:t xml:space="preserve">na podstawie wyboru </w:t>
      </w:r>
      <w:r w:rsidR="00546D9C">
        <w:rPr>
          <w:i/>
          <w:iCs/>
        </w:rPr>
        <w:t>Jednostki Projektowania</w:t>
      </w:r>
      <w:r w:rsidR="00546D9C" w:rsidRPr="00C76146">
        <w:rPr>
          <w:i/>
          <w:iCs/>
        </w:rPr>
        <w:t xml:space="preserve"> </w:t>
      </w:r>
      <w:r w:rsidRPr="00C76146">
        <w:rPr>
          <w:i/>
          <w:iCs/>
        </w:rPr>
        <w:t>w postępowaniu przeprowadzonym z pominięciem</w:t>
      </w:r>
      <w:r w:rsidR="00546D9C" w:rsidRPr="00C76146">
        <w:rPr>
          <w:i/>
          <w:iCs/>
        </w:rPr>
        <w:t xml:space="preserve"> </w:t>
      </w:r>
      <w:r w:rsidRPr="00C76146">
        <w:rPr>
          <w:i/>
          <w:iCs/>
        </w:rPr>
        <w:t>stosowania przepisów ustawy z dnia 11 września 2019 r. - Prawo zamówień publicznych</w:t>
      </w:r>
      <w:r w:rsidR="00546D9C">
        <w:rPr>
          <w:i/>
          <w:iCs/>
        </w:rPr>
        <w:t xml:space="preserve"> </w:t>
      </w:r>
      <w:r w:rsidR="00546D9C" w:rsidRPr="00546D9C">
        <w:rPr>
          <w:i/>
          <w:iCs/>
        </w:rPr>
        <w:t> </w:t>
      </w:r>
      <w:r w:rsidR="00546D9C">
        <w:rPr>
          <w:i/>
          <w:iCs/>
        </w:rPr>
        <w:t>(</w:t>
      </w:r>
      <w:proofErr w:type="spellStart"/>
      <w:r w:rsidR="00546D9C">
        <w:rPr>
          <w:i/>
          <w:iCs/>
        </w:rPr>
        <w:t>t.j</w:t>
      </w:r>
      <w:proofErr w:type="spellEnd"/>
      <w:r w:rsidR="00546D9C">
        <w:rPr>
          <w:i/>
          <w:iCs/>
        </w:rPr>
        <w:t xml:space="preserve">. </w:t>
      </w:r>
      <w:r w:rsidR="00546D9C" w:rsidRPr="00546D9C">
        <w:rPr>
          <w:i/>
          <w:iCs/>
        </w:rPr>
        <w:t>Dz. U. z 2024 r. poz. 1320)</w:t>
      </w:r>
      <w:r w:rsidR="00453961">
        <w:rPr>
          <w:i/>
          <w:iCs/>
        </w:rPr>
        <w:t xml:space="preserve"> </w:t>
      </w:r>
      <w:r w:rsidR="00546D9C">
        <w:rPr>
          <w:i/>
          <w:iCs/>
        </w:rPr>
        <w:t>(dalej jako: „PZP”),</w:t>
      </w:r>
      <w:r w:rsidR="00546D9C" w:rsidRPr="00C76146">
        <w:rPr>
          <w:i/>
          <w:iCs/>
        </w:rPr>
        <w:t xml:space="preserve"> ze względu na</w:t>
      </w:r>
      <w:r w:rsidRPr="00C76146">
        <w:rPr>
          <w:i/>
          <w:iCs/>
        </w:rPr>
        <w:t xml:space="preserve"> wartość zamówienia nie przekracza</w:t>
      </w:r>
      <w:r w:rsidR="00546D9C" w:rsidRPr="00C76146">
        <w:rPr>
          <w:i/>
          <w:iCs/>
        </w:rPr>
        <w:t>jącą</w:t>
      </w:r>
      <w:r w:rsidRPr="00C76146">
        <w:rPr>
          <w:i/>
          <w:iCs/>
        </w:rPr>
        <w:t xml:space="preserve"> kwoty 130</w:t>
      </w:r>
      <w:r w:rsidR="00546D9C" w:rsidRPr="00C76146">
        <w:rPr>
          <w:i/>
          <w:iCs/>
        </w:rPr>
        <w:t>.</w:t>
      </w:r>
      <w:r w:rsidRPr="00C76146">
        <w:rPr>
          <w:i/>
          <w:iCs/>
        </w:rPr>
        <w:t>000</w:t>
      </w:r>
      <w:r w:rsidR="00546D9C" w:rsidRPr="00C76146">
        <w:rPr>
          <w:i/>
          <w:iCs/>
        </w:rPr>
        <w:t>,00</w:t>
      </w:r>
      <w:r w:rsidRPr="00C76146">
        <w:rPr>
          <w:i/>
          <w:iCs/>
        </w:rPr>
        <w:t xml:space="preserve"> złotych (art. 2 ust. 1 pkt 1 </w:t>
      </w:r>
      <w:r w:rsidR="00546D9C">
        <w:rPr>
          <w:i/>
          <w:iCs/>
        </w:rPr>
        <w:t>PZP), zawarto umowę o następującej treści:</w:t>
      </w:r>
    </w:p>
    <w:p w14:paraId="0D7FEE15" w14:textId="77777777" w:rsidR="00546D9C" w:rsidRPr="00C76146" w:rsidRDefault="00546D9C" w:rsidP="00C76146">
      <w:pPr>
        <w:jc w:val="both"/>
        <w:rPr>
          <w:i/>
          <w:iCs/>
        </w:rPr>
      </w:pPr>
    </w:p>
    <w:p w14:paraId="2BD8EBDC" w14:textId="77777777" w:rsidR="007C6108" w:rsidRPr="00C76146" w:rsidRDefault="007C6108" w:rsidP="007C6108">
      <w:pPr>
        <w:jc w:val="center"/>
        <w:rPr>
          <w:b/>
          <w:bCs/>
        </w:rPr>
      </w:pPr>
      <w:r w:rsidRPr="00C76146">
        <w:rPr>
          <w:b/>
          <w:bCs/>
        </w:rPr>
        <w:t>§ 1</w:t>
      </w:r>
    </w:p>
    <w:p w14:paraId="3BDD25AC" w14:textId="6A2B0DA2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 xml:space="preserve">Przedmiot i </w:t>
      </w:r>
      <w:r w:rsidR="00437AB6">
        <w:rPr>
          <w:b/>
          <w:bCs/>
        </w:rPr>
        <w:t>z</w:t>
      </w:r>
      <w:r w:rsidRPr="00C76146">
        <w:rPr>
          <w:b/>
          <w:bCs/>
        </w:rPr>
        <w:t>akres umowy</w:t>
      </w:r>
    </w:p>
    <w:p w14:paraId="2DFB0DA7" w14:textId="3AD3C2CD" w:rsidR="007C6108" w:rsidRDefault="007C6108" w:rsidP="007C6108">
      <w:pPr>
        <w:jc w:val="both"/>
      </w:pPr>
      <w:r>
        <w:t xml:space="preserve">1. Zamawiający </w:t>
      </w:r>
      <w:r w:rsidRPr="00453961">
        <w:t>zleca, a Wykonawca przyjmuje do wykonania dzieło pn.: „</w:t>
      </w:r>
      <w:r w:rsidR="00B443EE">
        <w:t>Sporządzenie kompletnej</w:t>
      </w:r>
      <w:r w:rsidRPr="00453961">
        <w:t xml:space="preserve"> dokumentacji projektowej na </w:t>
      </w:r>
      <w:r w:rsidR="003872B9" w:rsidRPr="00453961">
        <w:t>zamówienie pn. „</w:t>
      </w:r>
      <w:r w:rsidRPr="00453961">
        <w:t>Przebudow</w:t>
      </w:r>
      <w:r w:rsidR="003872B9" w:rsidRPr="00453961">
        <w:t>a</w:t>
      </w:r>
      <w:r w:rsidRPr="00453961">
        <w:t xml:space="preserve"> drogi gminnej na działce nr 188 w miejscowości Niesułowice” wraz</w:t>
      </w:r>
      <w:r>
        <w:t xml:space="preserve"> z uzyskaniem </w:t>
      </w:r>
      <w:r w:rsidR="00437AB6">
        <w:t xml:space="preserve">ostatecznej decyzji </w:t>
      </w:r>
      <w:r>
        <w:t xml:space="preserve">pozwolenia na budowę lub zaświadczenia </w:t>
      </w:r>
      <w:r w:rsidR="00437AB6">
        <w:t xml:space="preserve">o braku podstaw do wniesienia </w:t>
      </w:r>
      <w:r>
        <w:t>sprzeciwu do zgłoszenia robót</w:t>
      </w:r>
      <w:r w:rsidR="00453961">
        <w:t>”</w:t>
      </w:r>
      <w:r w:rsidR="00437AB6">
        <w:t xml:space="preserve"> (dalej jako: „Przedmiot dzieła”)</w:t>
      </w:r>
      <w:r>
        <w:t xml:space="preserve"> zgodnie z zaproszeniem do złożenia oferty, niniejszą umową oraz ofertą </w:t>
      </w:r>
      <w:r w:rsidR="00437AB6">
        <w:t>Wykonawcy</w:t>
      </w:r>
      <w:r>
        <w:t>.</w:t>
      </w:r>
    </w:p>
    <w:p w14:paraId="1347952A" w14:textId="6229BC26" w:rsidR="007C6108" w:rsidRDefault="007C6108" w:rsidP="007C6108">
      <w:pPr>
        <w:jc w:val="both"/>
      </w:pPr>
      <w:r>
        <w:t xml:space="preserve">2. Przedmiot </w:t>
      </w:r>
      <w:r w:rsidR="00437AB6">
        <w:t xml:space="preserve">dzieła zostanie przekazany przez Wykonawcę </w:t>
      </w:r>
      <w:r>
        <w:t>Zamawiającemu w formie papierowej</w:t>
      </w:r>
      <w:r w:rsidR="00437AB6">
        <w:t xml:space="preserve"> </w:t>
      </w:r>
      <w:r w:rsidR="003872B9">
        <w:t>oraz</w:t>
      </w:r>
      <w:r w:rsidR="00437AB6">
        <w:t xml:space="preserve"> </w:t>
      </w:r>
      <w:r>
        <w:t xml:space="preserve">na nośniku cyfrowym </w:t>
      </w:r>
      <w:r w:rsidR="00437AB6">
        <w:t>(</w:t>
      </w:r>
      <w:r>
        <w:t>na płycie CD/DVD</w:t>
      </w:r>
      <w:r w:rsidR="00437AB6">
        <w:t xml:space="preserve">) </w:t>
      </w:r>
      <w:r>
        <w:t>w ilościach wskazanych w zaproszeniu do złożenia oferty.</w:t>
      </w:r>
    </w:p>
    <w:p w14:paraId="3C322966" w14:textId="4D5AA555" w:rsidR="007C6108" w:rsidRDefault="007C6108" w:rsidP="007C6108">
      <w:pPr>
        <w:jc w:val="both"/>
      </w:pPr>
      <w:r>
        <w:t>3. Ostateczn</w:t>
      </w:r>
      <w:r w:rsidR="003872B9">
        <w:t>a</w:t>
      </w:r>
      <w:r>
        <w:t xml:space="preserve"> wersj</w:t>
      </w:r>
      <w:r w:rsidR="003872B9">
        <w:t>a</w:t>
      </w:r>
      <w:r>
        <w:t xml:space="preserve"> </w:t>
      </w:r>
      <w:r w:rsidR="003872B9">
        <w:t>Przedmiotu dzieła</w:t>
      </w:r>
      <w:r>
        <w:t>, o który</w:t>
      </w:r>
      <w:r w:rsidR="003872B9">
        <w:t>m</w:t>
      </w:r>
      <w:r>
        <w:t xml:space="preserve"> mowa w ust. 1</w:t>
      </w:r>
      <w:r w:rsidR="003872B9">
        <w:t xml:space="preserve">, </w:t>
      </w:r>
      <w:r>
        <w:t>winn</w:t>
      </w:r>
      <w:r w:rsidR="003872B9">
        <w:t>a</w:t>
      </w:r>
      <w:r>
        <w:t xml:space="preserve"> być przed wydrukiem </w:t>
      </w:r>
      <w:r w:rsidR="00453961">
        <w:br/>
      </w:r>
      <w:r>
        <w:t>i n</w:t>
      </w:r>
      <w:r w:rsidR="003872B9">
        <w:t>agraniem dzieła na nośnik cyfrowy</w:t>
      </w:r>
      <w:r w:rsidR="000419B7">
        <w:t xml:space="preserve"> uzgodniona z Zamawiającym </w:t>
      </w:r>
      <w:r w:rsidR="00935140">
        <w:t xml:space="preserve">i </w:t>
      </w:r>
      <w:r w:rsidR="003872B9">
        <w:t xml:space="preserve">przez niego zaakceptowana. </w:t>
      </w:r>
    </w:p>
    <w:p w14:paraId="055C9F62" w14:textId="00CEA560" w:rsidR="007C6108" w:rsidRDefault="007C6108" w:rsidP="007C6108">
      <w:pPr>
        <w:jc w:val="both"/>
      </w:pPr>
      <w:r>
        <w:t xml:space="preserve">4. Dokumentacja projektowa w swojej treści nie może określać technologii robót, materiałów </w:t>
      </w:r>
      <w:r w:rsidR="003872B9">
        <w:br/>
      </w:r>
      <w:r>
        <w:t>i urządzeń, bądź opisywać przedmiot zamówienia w sposób utrudniający uczciwą konkurencję.</w:t>
      </w:r>
      <w:r w:rsidR="00453961">
        <w:t xml:space="preserve"> </w:t>
      </w:r>
      <w:r>
        <w:lastRenderedPageBreak/>
        <w:t xml:space="preserve">Dopuszcza się możliwość wskazania na znak towarowy, patent lub pochodzenie z uzasadnionych względów technologicznych, ekonomicznych lub organizacyjnych. W takim przypadku przy wskazaniu należy zamieścić zwrot „dopuszcza się składanie rozwiązań równoważnych” zgodnie z </w:t>
      </w:r>
      <w:r w:rsidR="000419B7">
        <w:t>PZP.</w:t>
      </w:r>
    </w:p>
    <w:p w14:paraId="4D5B2494" w14:textId="0DB58FA2" w:rsidR="007C6108" w:rsidRDefault="007C6108" w:rsidP="007C6108">
      <w:pPr>
        <w:jc w:val="both"/>
      </w:pPr>
      <w:r>
        <w:t xml:space="preserve">5. Wykonawca </w:t>
      </w:r>
      <w:r w:rsidR="00453961">
        <w:t xml:space="preserve">na każdym etapie wykonywania Przedmiotu dzieła </w:t>
      </w:r>
      <w:r>
        <w:t xml:space="preserve">zobowiązany jest </w:t>
      </w:r>
      <w:r w:rsidR="00453961">
        <w:t xml:space="preserve">konsultować </w:t>
      </w:r>
      <w:r w:rsidR="00453961">
        <w:br/>
        <w:t>z</w:t>
      </w:r>
      <w:r>
        <w:t xml:space="preserve"> Zamawiającym </w:t>
      </w:r>
      <w:r w:rsidR="00453961">
        <w:t>istotne</w:t>
      </w:r>
      <w:r>
        <w:t xml:space="preserve"> elemen</w:t>
      </w:r>
      <w:r w:rsidR="00453961">
        <w:t>ty</w:t>
      </w:r>
      <w:r>
        <w:t xml:space="preserve"> mając</w:t>
      </w:r>
      <w:r w:rsidR="00453961">
        <w:t>e</w:t>
      </w:r>
      <w:r>
        <w:t xml:space="preserve"> wpływ na koszty, konstrukcję, technologię, funkcję obiektu</w:t>
      </w:r>
      <w:r w:rsidR="00453961">
        <w:t xml:space="preserve"> będącego przedmiotem dokumentacji projektowej.</w:t>
      </w:r>
      <w:r>
        <w:t xml:space="preserve"> Zasadą przyjętych rozwiązań powinna być ich funkcjonalność, trwałość i atrakcyjność dla osób korzystających z </w:t>
      </w:r>
      <w:r w:rsidR="00453961">
        <w:t>obiektu będącego przedmiotem dokumentacji projektowej</w:t>
      </w:r>
      <w:r>
        <w:t>.</w:t>
      </w:r>
    </w:p>
    <w:p w14:paraId="42AEB0E1" w14:textId="740411B4" w:rsidR="00453961" w:rsidRDefault="007C6108" w:rsidP="007C6108">
      <w:pPr>
        <w:jc w:val="both"/>
      </w:pPr>
      <w:r>
        <w:t>6. Wszelkie uzgodnienia, wnioski, opinie</w:t>
      </w:r>
      <w:r w:rsidR="00453961">
        <w:t xml:space="preserve">, </w:t>
      </w:r>
      <w:r>
        <w:t xml:space="preserve">decyzje </w:t>
      </w:r>
      <w:r w:rsidR="00453961">
        <w:t xml:space="preserve">i zapytania </w:t>
      </w:r>
      <w:r>
        <w:t xml:space="preserve">należy </w:t>
      </w:r>
      <w:r w:rsidR="00453961">
        <w:t xml:space="preserve">kierować do Zamawiającego </w:t>
      </w:r>
      <w:r w:rsidR="00935140">
        <w:br/>
      </w:r>
      <w:r w:rsidR="00453961">
        <w:t>w formie:</w:t>
      </w:r>
    </w:p>
    <w:p w14:paraId="3C972186" w14:textId="5B2809AB" w:rsidR="007C6108" w:rsidRDefault="00453961" w:rsidP="007C6108">
      <w:pPr>
        <w:jc w:val="both"/>
      </w:pPr>
      <w:r>
        <w:t xml:space="preserve">a) elektronicznej -  pocztą elektroniczną na adres m.jez@milicz.pl oraz </w:t>
      </w:r>
      <w:hyperlink r:id="rId7" w:history="1">
        <w:r w:rsidRPr="009932C3">
          <w:rPr>
            <w:rStyle w:val="Hipercze"/>
          </w:rPr>
          <w:t>e.piotrowska@milicz.pl</w:t>
        </w:r>
      </w:hyperlink>
      <w:r>
        <w:t>.</w:t>
      </w:r>
    </w:p>
    <w:p w14:paraId="0CEDF0C4" w14:textId="122ED461" w:rsidR="007C6108" w:rsidRDefault="00453961" w:rsidP="007C6108">
      <w:pPr>
        <w:jc w:val="both"/>
      </w:pPr>
      <w:r>
        <w:t>b) tradycyjnej – przesyłką pocztową poleconą na adres</w:t>
      </w:r>
      <w:r w:rsidR="007C6108">
        <w:t xml:space="preserve"> Ur</w:t>
      </w:r>
      <w:r>
        <w:t xml:space="preserve">zędu </w:t>
      </w:r>
      <w:r w:rsidR="007C6108">
        <w:t>Miejski</w:t>
      </w:r>
      <w:r>
        <w:t>ego</w:t>
      </w:r>
      <w:r w:rsidR="007C6108">
        <w:t xml:space="preserve"> w Milicz </w:t>
      </w:r>
      <w:r>
        <w:t>(</w:t>
      </w:r>
      <w:r w:rsidR="007C6108">
        <w:t>ul. Trzebnick</w:t>
      </w:r>
      <w:r>
        <w:t>a</w:t>
      </w:r>
      <w:r w:rsidR="007C6108">
        <w:t xml:space="preserve"> 2, 56-300 Milicz</w:t>
      </w:r>
      <w:r>
        <w:t>)</w:t>
      </w:r>
    </w:p>
    <w:p w14:paraId="1F3A55F0" w14:textId="7858C24A" w:rsidR="007C6108" w:rsidRDefault="00935140" w:rsidP="007C6108">
      <w:pPr>
        <w:jc w:val="both"/>
      </w:pPr>
      <w:r>
        <w:t>7.</w:t>
      </w:r>
      <w:r w:rsidR="007C6108">
        <w:t xml:space="preserve"> </w:t>
      </w:r>
      <w:r>
        <w:t xml:space="preserve">Uznaje się, że </w:t>
      </w:r>
      <w:r w:rsidR="00F626DD">
        <w:t xml:space="preserve">elementy, o których mowa w ust. 5 powyżej, zostały skonsultowane z Zamawiającym, </w:t>
      </w:r>
      <w:r w:rsidR="007C6108">
        <w:t xml:space="preserve">jeżeli Zamawiający udzieli Wykonawcy informacji </w:t>
      </w:r>
      <w:r w:rsidR="00F626DD">
        <w:t xml:space="preserve">w konsultowanym zakresie </w:t>
      </w:r>
      <w:r w:rsidR="007C6108">
        <w:t>w formie pisemnej lub pocztą elektroniczną.</w:t>
      </w:r>
    </w:p>
    <w:p w14:paraId="1BFF9DA6" w14:textId="00229C41" w:rsidR="007C6108" w:rsidRDefault="00935140" w:rsidP="007C6108">
      <w:pPr>
        <w:jc w:val="both"/>
      </w:pPr>
      <w:r>
        <w:t>8</w:t>
      </w:r>
      <w:r w:rsidR="007C6108">
        <w:t>. Wykonawca nie może powierzyć wykonania Umowy osobom trzecim bez uprzedniej pisemnej zgody Zamawiającego pod rygorem nieważności. W razie uzyskania takiej zgody, Wykonawca za działania lub zaniechania osób trzecich ponosi odpowiedzialność jak za własne działania lub zaniechania.</w:t>
      </w:r>
    </w:p>
    <w:p w14:paraId="42CAA049" w14:textId="1600B425" w:rsidR="00F626DD" w:rsidRDefault="00F626DD" w:rsidP="007C6108">
      <w:pPr>
        <w:jc w:val="both"/>
      </w:pPr>
      <w:r>
        <w:t xml:space="preserve">9. </w:t>
      </w:r>
      <w:r w:rsidRPr="00F626DD">
        <w:t xml:space="preserve">Zawarcie przez Wykonawcę umowy z podwykonawcą nie stanowi podstawy do podwyższenia wynagrodzenia za wykonanie Przedmiotu </w:t>
      </w:r>
      <w:r>
        <w:t>dzieła</w:t>
      </w:r>
      <w:r w:rsidRPr="00F626DD">
        <w:t>.</w:t>
      </w:r>
    </w:p>
    <w:p w14:paraId="384FAB64" w14:textId="77777777" w:rsidR="007C6108" w:rsidRPr="00C76146" w:rsidRDefault="007C6108" w:rsidP="00C76146">
      <w:pPr>
        <w:spacing w:after="120"/>
        <w:jc w:val="center"/>
        <w:rPr>
          <w:b/>
          <w:bCs/>
        </w:rPr>
      </w:pPr>
      <w:r w:rsidRPr="00C76146">
        <w:rPr>
          <w:b/>
          <w:bCs/>
        </w:rPr>
        <w:t>§ 2</w:t>
      </w:r>
    </w:p>
    <w:p w14:paraId="636EFD1C" w14:textId="77777777" w:rsidR="007C6108" w:rsidRPr="00C76146" w:rsidRDefault="007C6108" w:rsidP="00C76146">
      <w:pPr>
        <w:spacing w:after="120"/>
        <w:jc w:val="center"/>
        <w:rPr>
          <w:b/>
          <w:bCs/>
        </w:rPr>
      </w:pPr>
      <w:r w:rsidRPr="00C76146">
        <w:rPr>
          <w:b/>
          <w:bCs/>
        </w:rPr>
        <w:t>Obowiązki wykonawcy</w:t>
      </w:r>
    </w:p>
    <w:p w14:paraId="33F0F696" w14:textId="49D31157" w:rsidR="007C6108" w:rsidRDefault="007C6108" w:rsidP="007C6108">
      <w:pPr>
        <w:jc w:val="both"/>
      </w:pPr>
      <w:r>
        <w:t xml:space="preserve">1. Wykonawca zobowiązuje się do wykonania </w:t>
      </w:r>
      <w:r w:rsidR="00F626DD">
        <w:t xml:space="preserve">Przedmiotu dzieła </w:t>
      </w:r>
      <w:r w:rsidR="00F15988">
        <w:t>przy</w:t>
      </w:r>
      <w:r>
        <w:t xml:space="preserve"> </w:t>
      </w:r>
      <w:r w:rsidR="00F15988">
        <w:t xml:space="preserve">dołożeniu należytej staranności i przy uwzględnieniu zawodowego charakteru prowadzonej działalności gospodarczej oraz zgodnie ze złożoną ofertą, dokumentacją, zasadami wiedzy technicznej oraz obowiązującymi przepisami, </w:t>
      </w:r>
      <w:r>
        <w:t xml:space="preserve">obowiązującymi na dzień </w:t>
      </w:r>
      <w:r w:rsidR="00F626DD">
        <w:t xml:space="preserve">wydania </w:t>
      </w:r>
      <w:r>
        <w:t xml:space="preserve">Zamawiającemu </w:t>
      </w:r>
      <w:r w:rsidR="00F626DD">
        <w:t>przedmiotu</w:t>
      </w:r>
      <w:r w:rsidR="00F15988">
        <w:t xml:space="preserve"> dzieła</w:t>
      </w:r>
      <w:r>
        <w:t>, w szczególności z:</w:t>
      </w:r>
    </w:p>
    <w:p w14:paraId="2B2B9CBE" w14:textId="42A130B1" w:rsidR="00F15988" w:rsidRDefault="007C6108" w:rsidP="007C6108">
      <w:pPr>
        <w:jc w:val="both"/>
      </w:pPr>
      <w:r>
        <w:t>a) usta</w:t>
      </w:r>
      <w:r w:rsidR="00F15988">
        <w:t xml:space="preserve">wą </w:t>
      </w:r>
      <w:r w:rsidR="00F15988" w:rsidRPr="00F15988">
        <w:t>z dnia 7 lipca 1994 r. Prawo budowlane</w:t>
      </w:r>
      <w:r w:rsidR="00F15988">
        <w:t>,</w:t>
      </w:r>
    </w:p>
    <w:p w14:paraId="276387B1" w14:textId="0AE809A8" w:rsidR="00F15988" w:rsidRDefault="007C6108" w:rsidP="007C6108">
      <w:pPr>
        <w:jc w:val="both"/>
      </w:pPr>
      <w:r>
        <w:t xml:space="preserve">b) </w:t>
      </w:r>
      <w:r w:rsidR="00F15988">
        <w:t>r</w:t>
      </w:r>
      <w:r>
        <w:t xml:space="preserve">ozporządzeniem </w:t>
      </w:r>
      <w:r w:rsidR="00F15988" w:rsidRPr="00F15988">
        <w:t xml:space="preserve">Ministra Rozwoju z dnia 11 września 2020 r. w sprawie szczegółowego zakresu </w:t>
      </w:r>
      <w:r w:rsidR="00F15988">
        <w:br/>
      </w:r>
      <w:r w:rsidR="00F15988" w:rsidRPr="00F15988">
        <w:t>i formy projektu budowlanego</w:t>
      </w:r>
      <w:r w:rsidR="00F15988">
        <w:t>,</w:t>
      </w:r>
    </w:p>
    <w:p w14:paraId="7407F0EA" w14:textId="2FB41E58" w:rsidR="007C6108" w:rsidRDefault="007C6108" w:rsidP="007C6108">
      <w:pPr>
        <w:jc w:val="both"/>
      </w:pPr>
      <w:r>
        <w:t xml:space="preserve">c) </w:t>
      </w:r>
      <w:r w:rsidR="00F15988">
        <w:t>r</w:t>
      </w:r>
      <w:r>
        <w:t xml:space="preserve">ozporządzeniem </w:t>
      </w:r>
      <w:r w:rsidR="00F15988" w:rsidRPr="00F15988">
        <w:t>Ministra Rozwoju i Technologii z dnia 20 grudnia 2021 r. w sprawie szczegółowego zakresu i formy dokumentacji projektowej, specyfikacji technicznych wykonania i odbioru robót budowlanych oraz programu funkcjonalno-użytkowego</w:t>
      </w:r>
      <w:r w:rsidR="00F15988">
        <w:t>,</w:t>
      </w:r>
    </w:p>
    <w:p w14:paraId="6FB235F8" w14:textId="20410F9F" w:rsidR="007C6108" w:rsidRDefault="007C6108" w:rsidP="007C6108">
      <w:pPr>
        <w:jc w:val="both"/>
      </w:pPr>
      <w:r>
        <w:t xml:space="preserve">d) </w:t>
      </w:r>
      <w:r w:rsidR="00F15988">
        <w:t>r</w:t>
      </w:r>
      <w:r>
        <w:t xml:space="preserve">ozporządzeniem </w:t>
      </w:r>
      <w:r w:rsidR="00F15988" w:rsidRPr="00F15988">
        <w:t>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F15988">
        <w:t>,</w:t>
      </w:r>
    </w:p>
    <w:p w14:paraId="22CD59C4" w14:textId="1894A5F5" w:rsidR="007C6108" w:rsidRDefault="007C6108" w:rsidP="007C6108">
      <w:pPr>
        <w:jc w:val="both"/>
      </w:pPr>
      <w:r>
        <w:t xml:space="preserve">e) </w:t>
      </w:r>
      <w:r w:rsidR="00F15988">
        <w:t>u</w:t>
      </w:r>
      <w:r>
        <w:t xml:space="preserve">stawą </w:t>
      </w:r>
      <w:r w:rsidR="00F15988" w:rsidRPr="00F15988">
        <w:t>z dnia 27 kwietnia 2001 r. Prawo ochrony środowiska</w:t>
      </w:r>
      <w:r>
        <w:t>,</w:t>
      </w:r>
    </w:p>
    <w:p w14:paraId="3AF9729E" w14:textId="769797E3" w:rsidR="007C6108" w:rsidRDefault="007C6108" w:rsidP="007C6108">
      <w:pPr>
        <w:jc w:val="both"/>
      </w:pPr>
      <w:r>
        <w:t xml:space="preserve">f) </w:t>
      </w:r>
      <w:r w:rsidR="00F15988">
        <w:t>u</w:t>
      </w:r>
      <w:r>
        <w:t>stawą</w:t>
      </w:r>
      <w:r w:rsidR="00F15988" w:rsidRPr="00F15988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 xml:space="preserve"> </w:t>
      </w:r>
      <w:r w:rsidR="00F15988" w:rsidRPr="00F15988">
        <w:t>z dnia 23 lipca 2003 r. o ochronie zabytków i opiece nad zabytkami</w:t>
      </w:r>
      <w:r w:rsidR="00F15988">
        <w:t>,</w:t>
      </w:r>
    </w:p>
    <w:p w14:paraId="080E10C6" w14:textId="25B7D4A2" w:rsidR="00F15988" w:rsidRDefault="007C6108" w:rsidP="007C6108">
      <w:pPr>
        <w:jc w:val="both"/>
      </w:pPr>
      <w:r>
        <w:lastRenderedPageBreak/>
        <w:t xml:space="preserve">g) </w:t>
      </w:r>
      <w:r w:rsidR="00F15988">
        <w:t>r</w:t>
      </w:r>
      <w:r>
        <w:t xml:space="preserve">ozporządzeniem </w:t>
      </w:r>
      <w:r w:rsidR="00F15988" w:rsidRPr="00F15988">
        <w:t>Ministra Kultury i Dziedzictwa Narodowego z dnia 2 sierpnia 2018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</w:t>
      </w:r>
      <w:r w:rsidR="00F15988">
        <w:t>,</w:t>
      </w:r>
    </w:p>
    <w:p w14:paraId="0EFAE16F" w14:textId="6BB57C51" w:rsidR="007C6108" w:rsidRDefault="00F15988" w:rsidP="007C6108">
      <w:pPr>
        <w:jc w:val="both"/>
      </w:pPr>
      <w:r>
        <w:t xml:space="preserve">2. </w:t>
      </w:r>
      <w:r w:rsidR="007C6108">
        <w:t xml:space="preserve">Wykonawca zapewnia, że wykonany przez niego </w:t>
      </w:r>
      <w:r>
        <w:t>Pr</w:t>
      </w:r>
      <w:r w:rsidR="007C6108">
        <w:t xml:space="preserve">zedmiot </w:t>
      </w:r>
      <w:r>
        <w:t xml:space="preserve">dzieła </w:t>
      </w:r>
      <w:r w:rsidR="007C6108">
        <w:t xml:space="preserve">będzie w stanie kompletnym </w:t>
      </w:r>
      <w:r w:rsidR="007C6108">
        <w:br/>
        <w:t>z punktu widzenia celów, którym ma służyć, określonych w § 1.</w:t>
      </w:r>
    </w:p>
    <w:p w14:paraId="49A71ECA" w14:textId="77777777" w:rsidR="007C6108" w:rsidRDefault="007C6108" w:rsidP="007C6108">
      <w:pPr>
        <w:jc w:val="both"/>
      </w:pPr>
      <w:r>
        <w:t>4. Wykonawca pozyska we własnym zakresie, na własne koszt i ryzyko, niezbędne informacje, dane, pozwolenia i uzgodnienia potrzebne do wykonania przedmiotu umowy.</w:t>
      </w:r>
    </w:p>
    <w:p w14:paraId="2B551675" w14:textId="2C6F2404" w:rsidR="007C6108" w:rsidRDefault="007C6108" w:rsidP="007C6108">
      <w:pPr>
        <w:jc w:val="both"/>
      </w:pPr>
      <w:r>
        <w:t xml:space="preserve">5. Wykonawca zobowiązuje się udostępnione oraz pozyskane informacje i dane wykorzystać wyłącznie do wykonania </w:t>
      </w:r>
      <w:r w:rsidR="00F15988">
        <w:t>P</w:t>
      </w:r>
      <w:r>
        <w:t>rzedmiotu umowy, traktować je jako tajemnicę służbową, nie udostępniać ich osobom i podmiotom, które nie są stronami niniejszej umowy ani wykorzystywać ich przy realizacji zadań na rzecz innych podmiotów.</w:t>
      </w:r>
    </w:p>
    <w:p w14:paraId="7A4B4FA1" w14:textId="3EC57935" w:rsidR="007C6108" w:rsidRDefault="007C6108" w:rsidP="007C6108">
      <w:pPr>
        <w:jc w:val="both"/>
      </w:pPr>
      <w:r>
        <w:t>6. Wykonawca zobowiązuje się niezwłocznego przekazywania Zamawiającemu informacji dotyczących przeszkód uniemożliwiających należyte bądź terminowe wykonanie umowy w formie pisemnej</w:t>
      </w:r>
      <w:r w:rsidR="00F15988">
        <w:t>, a także o zagrożeń dla wykonania Przedmiotu dzieła.</w:t>
      </w:r>
    </w:p>
    <w:p w14:paraId="363ADE7B" w14:textId="77777777" w:rsidR="007C6108" w:rsidRDefault="007C6108" w:rsidP="007C6108">
      <w:pPr>
        <w:jc w:val="both"/>
      </w:pPr>
      <w:r>
        <w:t>7. Wykonawca zobowiązuje się do udzielania Zamawiającemu na każde wezwanie pisemnych i ustnych informacji na temat stanu zaawansowania prac mających na celu wykonanie zamówienia w terminie wskazanym przez Zamawiającego.</w:t>
      </w:r>
    </w:p>
    <w:p w14:paraId="0B75EC6E" w14:textId="600D6250" w:rsidR="007C6108" w:rsidRDefault="007C6108" w:rsidP="007C6108">
      <w:pPr>
        <w:jc w:val="both"/>
      </w:pPr>
      <w:r>
        <w:t xml:space="preserve">8. Wykonawca zobowiązany jest do udzielanie odpowiedzi na zapytania dotyczące przedmiotowej dokumentacji zadawane przez </w:t>
      </w:r>
      <w:r w:rsidR="00F15988">
        <w:t>w</w:t>
      </w:r>
      <w:r>
        <w:t>ykonawców biorących udział w postępowaniu przetargowym na realizację zadania</w:t>
      </w:r>
      <w:r w:rsidR="00F15988">
        <w:t xml:space="preserve"> będącego przedmiotem opracowywanej dokumentacji,</w:t>
      </w:r>
      <w:r>
        <w:t xml:space="preserve"> w oparciu o tę dokumentację oraz jej zmiany, których konieczność wynikać będzie z zadawanych pytań i udzielanych odpowiedzi w ramach ww. postępowania w terminie wyznaczonym przez Zamawiającego</w:t>
      </w:r>
      <w:r w:rsidR="00F15988">
        <w:t xml:space="preserve">, </w:t>
      </w:r>
      <w:r>
        <w:t>nie dłuższym niż 2 dni robocze od przekazania pytania Wykonawcy za pomocą poczty elektronicznej lub w innym niezbędnym terminie określonym przez Zamawiającego.</w:t>
      </w:r>
    </w:p>
    <w:p w14:paraId="45FBDFF9" w14:textId="77777777" w:rsidR="007C6108" w:rsidRDefault="007C6108" w:rsidP="007C6108">
      <w:pPr>
        <w:jc w:val="both"/>
      </w:pPr>
      <w:r>
        <w:t>9. Wykonawca zobowiązany jest do wykonania maksymalnie trzykrotnej aktualizacji zestawienia/spisu kosztów w okresie 5 lat od odbioru końcowego przedmiotu zamówienia (aktualizacja w ciągu 7 dni od pisemnego wezwania Zamawiającego).</w:t>
      </w:r>
    </w:p>
    <w:p w14:paraId="0E89ECBA" w14:textId="21C08B3C" w:rsidR="00F15988" w:rsidRDefault="00F15988" w:rsidP="00F15988">
      <w:pPr>
        <w:jc w:val="both"/>
      </w:pPr>
      <w:r>
        <w:t>10. Wykonawca umożliwi Zamawiającemu bieżącą kontrolę wykonywania Przedmiotu dzieła.</w:t>
      </w:r>
    </w:p>
    <w:p w14:paraId="660FA852" w14:textId="5C4B51BE" w:rsidR="00F15988" w:rsidRDefault="00F15988" w:rsidP="007C6108">
      <w:pPr>
        <w:jc w:val="both"/>
      </w:pPr>
    </w:p>
    <w:p w14:paraId="6ACC2D25" w14:textId="77777777" w:rsidR="007C6108" w:rsidRPr="00C76146" w:rsidRDefault="007C6108" w:rsidP="007C6108">
      <w:pPr>
        <w:jc w:val="center"/>
        <w:rPr>
          <w:b/>
          <w:bCs/>
        </w:rPr>
      </w:pPr>
      <w:r w:rsidRPr="00C76146">
        <w:rPr>
          <w:b/>
          <w:bCs/>
        </w:rPr>
        <w:t>§ 3</w:t>
      </w:r>
    </w:p>
    <w:p w14:paraId="35ECCE8A" w14:textId="7C8191F1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 xml:space="preserve">Termin </w:t>
      </w:r>
    </w:p>
    <w:p w14:paraId="7A5DF610" w14:textId="11C8C68F" w:rsidR="00396B6E" w:rsidRDefault="007C6108" w:rsidP="00C76146">
      <w:pPr>
        <w:pStyle w:val="Akapitzlist"/>
        <w:numPr>
          <w:ilvl w:val="0"/>
          <w:numId w:val="2"/>
        </w:numPr>
        <w:tabs>
          <w:tab w:val="left" w:pos="284"/>
        </w:tabs>
        <w:spacing w:after="120"/>
        <w:ind w:left="0" w:firstLine="0"/>
        <w:contextualSpacing w:val="0"/>
        <w:jc w:val="both"/>
      </w:pPr>
      <w:r>
        <w:t>Strony ustalają, że Wykonawca zobowiązany jest do</w:t>
      </w:r>
      <w:r w:rsidR="00424143">
        <w:t xml:space="preserve"> </w:t>
      </w:r>
      <w:r>
        <w:t>wykonania i wydania</w:t>
      </w:r>
      <w:r w:rsidR="00396B6E">
        <w:t xml:space="preserve"> Zamawiającemu:</w:t>
      </w:r>
    </w:p>
    <w:p w14:paraId="11C7884D" w14:textId="6C27D7E7" w:rsidR="00396B6E" w:rsidRDefault="00396B6E" w:rsidP="00C76146">
      <w:pPr>
        <w:pStyle w:val="Akapitzlist"/>
        <w:numPr>
          <w:ilvl w:val="0"/>
          <w:numId w:val="3"/>
        </w:numPr>
        <w:spacing w:after="120"/>
        <w:jc w:val="both"/>
      </w:pPr>
      <w:r>
        <w:t>k</w:t>
      </w:r>
      <w:r w:rsidR="007C6108">
        <w:t>ompletn</w:t>
      </w:r>
      <w:r>
        <w:t xml:space="preserve">ej </w:t>
      </w:r>
      <w:r w:rsidRPr="00453961">
        <w:t>dokumentacji projektowej na zamówienie pn. „Przebudowa drogi gminnej na działce nr 188 w miejscowości Niesułowice”</w:t>
      </w:r>
      <w:r>
        <w:t>, oraz</w:t>
      </w:r>
      <w:r w:rsidR="007C6108">
        <w:t xml:space="preserve"> </w:t>
      </w:r>
    </w:p>
    <w:p w14:paraId="2E86DC95" w14:textId="5C6D6814" w:rsidR="00396B6E" w:rsidRDefault="007C6108" w:rsidP="00C76146">
      <w:pPr>
        <w:pStyle w:val="Akapitzlist"/>
        <w:numPr>
          <w:ilvl w:val="0"/>
          <w:numId w:val="3"/>
        </w:numPr>
        <w:spacing w:after="120"/>
        <w:jc w:val="both"/>
      </w:pPr>
      <w:r>
        <w:t xml:space="preserve">pozwolenia na budowę lub zaświadczenia o </w:t>
      </w:r>
      <w:r w:rsidR="00F15988">
        <w:t xml:space="preserve">braku podstaw do wniesienia </w:t>
      </w:r>
      <w:r>
        <w:t xml:space="preserve">sprzeciwu do zgłoszenia robót </w:t>
      </w:r>
    </w:p>
    <w:p w14:paraId="58BC65C3" w14:textId="714DE515" w:rsidR="007C6108" w:rsidRDefault="007C6108" w:rsidP="00C76146">
      <w:pPr>
        <w:spacing w:after="120"/>
        <w:jc w:val="both"/>
      </w:pPr>
      <w:r>
        <w:t xml:space="preserve">w terminie </w:t>
      </w:r>
      <w:r w:rsidR="00396B6E">
        <w:t>d</w:t>
      </w:r>
      <w:r>
        <w:t xml:space="preserve">o dnia </w:t>
      </w:r>
      <w:r w:rsidR="00A5754F">
        <w:t>31.03.2025</w:t>
      </w:r>
      <w:r w:rsidR="00424143">
        <w:t xml:space="preserve"> r.</w:t>
      </w:r>
    </w:p>
    <w:p w14:paraId="4E98DDAE" w14:textId="51936D4C" w:rsidR="007C6108" w:rsidRDefault="007C6108" w:rsidP="00C76146">
      <w:pPr>
        <w:jc w:val="both"/>
      </w:pPr>
      <w:r>
        <w:lastRenderedPageBreak/>
        <w:t xml:space="preserve">2. Wykonawca przekaże Zamawiającemu kompletny i zgodny z umową przedmiot </w:t>
      </w:r>
      <w:r w:rsidR="00F15988">
        <w:t xml:space="preserve">dzieła </w:t>
      </w:r>
      <w:r>
        <w:t>w siedzibie Urzędu Miejskiego w Miliczu, w terminie określonym w ust. 1</w:t>
      </w:r>
      <w:r w:rsidR="00F15988">
        <w:t xml:space="preserve"> powyżej, w formie opisanej w § 1 </w:t>
      </w:r>
      <w:r w:rsidR="003334A7">
        <w:t>ust. 2 umowy.</w:t>
      </w:r>
    </w:p>
    <w:p w14:paraId="597D2F01" w14:textId="1FD4D361" w:rsidR="007C6108" w:rsidRDefault="007C6108" w:rsidP="00401ED3">
      <w:pPr>
        <w:jc w:val="both"/>
      </w:pPr>
      <w:r>
        <w:t>3. Zamawiający po otrzymaniu</w:t>
      </w:r>
      <w:r w:rsidR="003334A7">
        <w:t xml:space="preserve"> od Wykonawcy</w:t>
      </w:r>
      <w:r>
        <w:t xml:space="preserve"> przedmiotu umowy przystąpi do czynności odbioru, któr</w:t>
      </w:r>
      <w:r w:rsidR="003334A7">
        <w:t>a</w:t>
      </w:r>
      <w:r>
        <w:t xml:space="preserve"> zakończy się podpisaniem protokołu zdawczo-odbiorczego</w:t>
      </w:r>
      <w:r w:rsidR="003334A7">
        <w:t xml:space="preserve"> bez uwag</w:t>
      </w:r>
      <w:r>
        <w:t>, albo zwrotem z podaniem na piśmie przyczyn odmowy odbioru.</w:t>
      </w:r>
    </w:p>
    <w:p w14:paraId="32812E8D" w14:textId="42BDF0C0" w:rsidR="007C6108" w:rsidRDefault="007C6108" w:rsidP="00401ED3">
      <w:pPr>
        <w:jc w:val="both"/>
      </w:pPr>
      <w:r>
        <w:t>4. Protokół, o którym mowa w ust. 3 potwierdzający odbiór przedmiotu umowy</w:t>
      </w:r>
      <w:r w:rsidR="003334A7">
        <w:t xml:space="preserve"> bez uwag,</w:t>
      </w:r>
      <w:r>
        <w:t xml:space="preserve"> stanowi podstawę do wystawienia faktury </w:t>
      </w:r>
      <w:r w:rsidR="003334A7">
        <w:t xml:space="preserve">VAT przez Wykonawcę. </w:t>
      </w:r>
    </w:p>
    <w:p w14:paraId="20E3B45C" w14:textId="7F7D2974" w:rsidR="007C6108" w:rsidRDefault="007C6108" w:rsidP="00401ED3">
      <w:pPr>
        <w:jc w:val="both"/>
      </w:pPr>
      <w:r>
        <w:t xml:space="preserve">5. W przypadku </w:t>
      </w:r>
      <w:r w:rsidR="003334A7">
        <w:t xml:space="preserve">stwierdzenia </w:t>
      </w:r>
      <w:r>
        <w:t>przy odbiorze</w:t>
      </w:r>
      <w:r w:rsidR="003334A7">
        <w:t xml:space="preserve"> wad w przedmiocie dzieła lub innych przyczyn uniemożliwiających podpisanie protokołu zdawczo-odbiorczego bez uwag,</w:t>
      </w:r>
      <w:r>
        <w:t xml:space="preserve"> strony ustalą termin usunięcia ww. wad </w:t>
      </w:r>
      <w:r w:rsidR="003334A7">
        <w:t xml:space="preserve">lub innych nieprawidłowości przez Wykonawcę </w:t>
      </w:r>
      <w:r>
        <w:t xml:space="preserve">i </w:t>
      </w:r>
      <w:r w:rsidR="003334A7">
        <w:t xml:space="preserve">termin </w:t>
      </w:r>
      <w:r>
        <w:t>kolejnego odbioru</w:t>
      </w:r>
      <w:r w:rsidR="003334A7">
        <w:t>. Termin usunięcia wad lub innych nieprawidłowości nie może być</w:t>
      </w:r>
      <w:r>
        <w:t xml:space="preserve"> dłuższy niż 7 dni kalendarzowych od ich stwierdzenia.</w:t>
      </w:r>
    </w:p>
    <w:p w14:paraId="5A8AFECB" w14:textId="53D9AC2E" w:rsidR="007C6108" w:rsidRDefault="007C6108" w:rsidP="00401ED3">
      <w:pPr>
        <w:jc w:val="both"/>
      </w:pPr>
      <w:r>
        <w:t>6. Jeżeli Wykonawca nie usunie wad powstałych w terminie, o którym mowa w ust. 5</w:t>
      </w:r>
      <w:r w:rsidR="003334A7">
        <w:t xml:space="preserve"> powyżej</w:t>
      </w:r>
      <w:r>
        <w:t>,</w:t>
      </w:r>
      <w:r w:rsidR="00401ED3">
        <w:t xml:space="preserve"> </w:t>
      </w:r>
      <w:r>
        <w:t>Zamawiający ma prawo (wedle własnego wyboru):</w:t>
      </w:r>
    </w:p>
    <w:p w14:paraId="215D95A1" w14:textId="43936FF0" w:rsidR="007C6108" w:rsidRDefault="007C6108" w:rsidP="00401ED3">
      <w:pPr>
        <w:jc w:val="both"/>
      </w:pPr>
      <w:r>
        <w:t xml:space="preserve">a) usunąć wady zastępczo na koszt i ryzyko Wykonawcy, </w:t>
      </w:r>
    </w:p>
    <w:p w14:paraId="1E41F9D6" w14:textId="77777777" w:rsidR="007C6108" w:rsidRDefault="007C6108" w:rsidP="00401ED3">
      <w:pPr>
        <w:jc w:val="both"/>
      </w:pPr>
      <w:r>
        <w:t>b) odstąpić od Umowy, co skutkować będzie obowiązkiem Wykonawcy do zwrotu wszelkich</w:t>
      </w:r>
      <w:r w:rsidR="00401ED3">
        <w:t xml:space="preserve"> </w:t>
      </w:r>
      <w:r>
        <w:t>kwot wypłaconych przez Zamawiającego, w terminie 7 dni od dnia złożenia przez</w:t>
      </w:r>
      <w:r w:rsidR="00401ED3">
        <w:t xml:space="preserve"> </w:t>
      </w:r>
      <w:r>
        <w:t>Zamawiającego</w:t>
      </w:r>
      <w:r w:rsidR="00401ED3">
        <w:t xml:space="preserve"> o</w:t>
      </w:r>
      <w:r>
        <w:t>świadczenia w tym zakresie.</w:t>
      </w:r>
    </w:p>
    <w:p w14:paraId="6FD4AE15" w14:textId="5542FB48" w:rsidR="006E33FF" w:rsidRDefault="007C6108" w:rsidP="00C76146">
      <w:pPr>
        <w:spacing w:after="120"/>
        <w:jc w:val="both"/>
      </w:pPr>
      <w:r>
        <w:t xml:space="preserve">7. </w:t>
      </w:r>
      <w:r w:rsidR="006E33FF">
        <w:t xml:space="preserve">W przypadku o którym mowa w ust. 6 lit. a </w:t>
      </w:r>
      <w:r w:rsidR="00396B6E">
        <w:t xml:space="preserve">powyżej </w:t>
      </w:r>
      <w:r w:rsidR="006E33FF">
        <w:t>Wykonawca zobowiązuje się nie wnosić zastrzeżeń wynikających z praw autorskich.</w:t>
      </w:r>
    </w:p>
    <w:p w14:paraId="641A50FF" w14:textId="0A3A26CD" w:rsidR="007C6108" w:rsidRDefault="006E33FF" w:rsidP="006E33FF">
      <w:pPr>
        <w:spacing w:after="120"/>
        <w:jc w:val="both"/>
      </w:pPr>
      <w:r>
        <w:t xml:space="preserve">8. </w:t>
      </w:r>
      <w:r w:rsidR="007C6108">
        <w:t xml:space="preserve">Wykonawca zobowiązany jest w przypadku wystąpienia wad ukrytych w przedmiocie </w:t>
      </w:r>
      <w:r>
        <w:t>dzieła</w:t>
      </w:r>
      <w:r w:rsidR="007C6108">
        <w:t>,</w:t>
      </w:r>
      <w:r w:rsidR="00401ED3">
        <w:t xml:space="preserve"> </w:t>
      </w:r>
      <w:r w:rsidR="007C6108">
        <w:t>których nie ujawniono w czasie jej odbioru, do nieodpłatnego naniesienia poprawek lub</w:t>
      </w:r>
      <w:r w:rsidR="00401ED3">
        <w:t xml:space="preserve"> </w:t>
      </w:r>
      <w:r w:rsidR="007C6108">
        <w:t>uzupełnień w terminie 3 dni od daty zawiadomienia</w:t>
      </w:r>
      <w:r>
        <w:t xml:space="preserve"> go o tym fakcie przez Zamawiającego</w:t>
      </w:r>
      <w:r w:rsidR="007C6108">
        <w:t>.</w:t>
      </w:r>
    </w:p>
    <w:p w14:paraId="5CAD9EF4" w14:textId="77777777" w:rsidR="006E33FF" w:rsidRDefault="006E33FF" w:rsidP="00C76146">
      <w:pPr>
        <w:spacing w:after="120"/>
        <w:jc w:val="both"/>
      </w:pPr>
    </w:p>
    <w:p w14:paraId="60A220B3" w14:textId="77777777" w:rsidR="007C6108" w:rsidRPr="00C76146" w:rsidRDefault="007C6108" w:rsidP="00401ED3">
      <w:pPr>
        <w:jc w:val="center"/>
        <w:rPr>
          <w:b/>
          <w:bCs/>
        </w:rPr>
      </w:pPr>
      <w:r w:rsidRPr="00C76146">
        <w:rPr>
          <w:b/>
          <w:bCs/>
        </w:rPr>
        <w:t>§ 4</w:t>
      </w:r>
    </w:p>
    <w:p w14:paraId="46CD599B" w14:textId="7777777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>Wynagrodzenie</w:t>
      </w:r>
    </w:p>
    <w:p w14:paraId="0FE46E69" w14:textId="55891B74" w:rsidR="007C6108" w:rsidRDefault="007C6108" w:rsidP="00C76146">
      <w:pPr>
        <w:jc w:val="both"/>
      </w:pPr>
      <w:r>
        <w:t xml:space="preserve">1. Za wykonanie przedmiotu </w:t>
      </w:r>
      <w:r w:rsidR="006E33FF">
        <w:t xml:space="preserve">dzieła </w:t>
      </w:r>
      <w:r>
        <w:t xml:space="preserve">w całości ustala się ryczałtowe wynagrodzenie </w:t>
      </w:r>
      <w:r w:rsidR="006E33FF">
        <w:t xml:space="preserve">w kwocie </w:t>
      </w:r>
      <w:r>
        <w:t>........ zł</w:t>
      </w:r>
      <w:r w:rsidR="006E33FF">
        <w:t xml:space="preserve"> </w:t>
      </w:r>
      <w:r w:rsidR="001963F8">
        <w:t>brutto</w:t>
      </w:r>
      <w:r>
        <w:t xml:space="preserve"> (słownie: ........................), </w:t>
      </w:r>
      <w:r w:rsidR="001963F8">
        <w:t>kwota ……………. zł netto (słownie: …………………….)</w:t>
      </w:r>
    </w:p>
    <w:p w14:paraId="496C66AB" w14:textId="07EF20F0" w:rsidR="007C6108" w:rsidRDefault="007C6108" w:rsidP="00C76146">
      <w:pPr>
        <w:jc w:val="both"/>
      </w:pPr>
      <w:r>
        <w:t>2. Strony niniejszej umowy nie mogą zmienić wysokości wynagrodzenia określonego w ust. 1 za</w:t>
      </w:r>
      <w:r w:rsidR="00401ED3">
        <w:t xml:space="preserve"> </w:t>
      </w:r>
      <w:r>
        <w:t xml:space="preserve">wykonanie przedmiotu </w:t>
      </w:r>
      <w:r w:rsidR="00396B6E">
        <w:t xml:space="preserve">dzieła. Podstawą do podwyższenia wynagrodzenia nie może być w szczególności konieczność usunięcia wad lub innych nieprawidłowości, o których mowa w § 3 ust. 5, lub nieodpłatne naniesienie poprawek lub uzupełnień, o których mowa w § 3 ust. 8 umowy. </w:t>
      </w:r>
    </w:p>
    <w:p w14:paraId="5EAB949F" w14:textId="4606FCDB" w:rsidR="007C6108" w:rsidRDefault="007C6108" w:rsidP="00C76146">
      <w:pPr>
        <w:jc w:val="both"/>
      </w:pPr>
      <w:r>
        <w:t>3. Wynagrodzenie płatne będzie</w:t>
      </w:r>
      <w:r w:rsidR="00396B6E">
        <w:t xml:space="preserve"> wykonawcy w dwóch częściach, w formie bezgotówkowej,</w:t>
      </w:r>
      <w:r>
        <w:t xml:space="preserve"> przelewem na </w:t>
      </w:r>
      <w:r w:rsidR="00396B6E">
        <w:t xml:space="preserve">rachunek bankowy </w:t>
      </w:r>
      <w:r>
        <w:t>Wykonawcy</w:t>
      </w:r>
      <w:r w:rsidR="00396B6E">
        <w:t xml:space="preserve"> </w:t>
      </w:r>
      <w:r>
        <w:t>wskazan</w:t>
      </w:r>
      <w:r w:rsidR="00396B6E">
        <w:t>y</w:t>
      </w:r>
      <w:r>
        <w:t xml:space="preserve"> na fakturze</w:t>
      </w:r>
      <w:r w:rsidR="00396B6E">
        <w:t xml:space="preserve"> VAT</w:t>
      </w:r>
      <w:r w:rsidR="00401ED3">
        <w:t xml:space="preserve"> </w:t>
      </w:r>
      <w:r>
        <w:t xml:space="preserve">w terminie do 30 dni od dnia </w:t>
      </w:r>
      <w:r w:rsidR="00396B6E">
        <w:t>doręczenia</w:t>
      </w:r>
      <w:r>
        <w:t xml:space="preserve"> Zamawiające</w:t>
      </w:r>
      <w:r w:rsidR="00396B6E">
        <w:t xml:space="preserve">mu danej faktury, </w:t>
      </w:r>
      <w:r>
        <w:t>w następujący sposób:</w:t>
      </w:r>
    </w:p>
    <w:p w14:paraId="7771842E" w14:textId="6D8C4BF6" w:rsidR="007C6108" w:rsidRDefault="007C6108" w:rsidP="00C76146">
      <w:pPr>
        <w:jc w:val="both"/>
      </w:pPr>
      <w:r>
        <w:t xml:space="preserve">1) po wykonaniu przez Wykonawcę </w:t>
      </w:r>
      <w:r w:rsidR="00396B6E">
        <w:t xml:space="preserve">części dzieła </w:t>
      </w:r>
      <w:r>
        <w:t>określon</w:t>
      </w:r>
      <w:r w:rsidR="00396B6E">
        <w:t>ej</w:t>
      </w:r>
      <w:r>
        <w:t xml:space="preserve"> w § 3 ust. 1 </w:t>
      </w:r>
      <w:r w:rsidR="00396B6E">
        <w:t xml:space="preserve">pkt </w:t>
      </w:r>
      <w:r>
        <w:t>1</w:t>
      </w:r>
    </w:p>
    <w:p w14:paraId="58E8D28B" w14:textId="3A4B1A9F" w:rsidR="007C6108" w:rsidRDefault="007C6108" w:rsidP="00C76146">
      <w:pPr>
        <w:jc w:val="both"/>
      </w:pPr>
      <w:r>
        <w:t>– w wysokości 80% wynagrodzenia, o którym mowa w ust. 1</w:t>
      </w:r>
      <w:r w:rsidR="00396B6E">
        <w:t>,</w:t>
      </w:r>
      <w:r>
        <w:t xml:space="preserve"> tj. w wysokości ........... zł</w:t>
      </w:r>
      <w:r w:rsidR="00401ED3">
        <w:t xml:space="preserve"> </w:t>
      </w:r>
      <w:r w:rsidR="001963F8">
        <w:t>brutto</w:t>
      </w:r>
      <w:r w:rsidR="00396B6E">
        <w:t>,</w:t>
      </w:r>
    </w:p>
    <w:p w14:paraId="76E205D2" w14:textId="06AFE439" w:rsidR="007C6108" w:rsidRDefault="007C6108" w:rsidP="00C76146">
      <w:pPr>
        <w:jc w:val="both"/>
      </w:pPr>
      <w:r>
        <w:t xml:space="preserve">2) po wykonaniu przez Wykonawcę </w:t>
      </w:r>
      <w:r w:rsidR="00396B6E">
        <w:t xml:space="preserve">części dzieła </w:t>
      </w:r>
      <w:r>
        <w:t>określone</w:t>
      </w:r>
      <w:r w:rsidR="00396B6E">
        <w:t>j</w:t>
      </w:r>
      <w:r>
        <w:t xml:space="preserve"> w § 3 ust. 1 punkt 2</w:t>
      </w:r>
    </w:p>
    <w:p w14:paraId="580635A2" w14:textId="525BD080" w:rsidR="007C6108" w:rsidRDefault="007C6108" w:rsidP="00C76146">
      <w:pPr>
        <w:jc w:val="both"/>
      </w:pPr>
      <w:r>
        <w:lastRenderedPageBreak/>
        <w:t>– w wysokości 20% wynagrodzenia, o którym mowa w ust. 1</w:t>
      </w:r>
      <w:r w:rsidR="00396B6E">
        <w:t xml:space="preserve">, </w:t>
      </w:r>
      <w:r>
        <w:t>tj. w wysokości ........ zł</w:t>
      </w:r>
      <w:r w:rsidR="00401ED3">
        <w:t xml:space="preserve"> </w:t>
      </w:r>
      <w:r w:rsidR="001963F8">
        <w:t>brutto</w:t>
      </w:r>
      <w:r>
        <w:t>.</w:t>
      </w:r>
    </w:p>
    <w:p w14:paraId="01447ADF" w14:textId="77777777" w:rsidR="007C6108" w:rsidRDefault="007C6108" w:rsidP="006E33FF">
      <w:pPr>
        <w:jc w:val="both"/>
      </w:pPr>
      <w:r>
        <w:t>4. Wykonawca nie może żądać podwyższenia wynagrodzenia, chociażby w czasie zawarcia</w:t>
      </w:r>
      <w:r w:rsidR="00401ED3">
        <w:t xml:space="preserve"> </w:t>
      </w:r>
      <w:r>
        <w:t>umowy nie można było przewidzieć rozmiaru lub kosztu prac.</w:t>
      </w:r>
    </w:p>
    <w:p w14:paraId="3B2A6985" w14:textId="77777777" w:rsidR="007C6108" w:rsidRDefault="007C6108" w:rsidP="006E33FF">
      <w:pPr>
        <w:jc w:val="both"/>
      </w:pPr>
      <w:r>
        <w:t>5. Wynagrodzenie określone w ust. 1 obejmuje wszelkie zobowiązania Zamawiającego</w:t>
      </w:r>
      <w:r w:rsidR="00401ED3">
        <w:t xml:space="preserve"> </w:t>
      </w:r>
      <w:r>
        <w:t>w stosunku do Wykonawcy.</w:t>
      </w:r>
    </w:p>
    <w:p w14:paraId="651EE91C" w14:textId="77777777" w:rsidR="007C6108" w:rsidRDefault="007C6108" w:rsidP="006E33FF">
      <w:pPr>
        <w:jc w:val="both"/>
      </w:pPr>
      <w:r>
        <w:t>6. Zapłata nastąpi za pośrednictwem metody podzielonej płatności, na rachunek bankowy</w:t>
      </w:r>
      <w:r w:rsidR="00401ED3">
        <w:t xml:space="preserve"> </w:t>
      </w:r>
      <w:r>
        <w:t>wskazany na fakturze będący numerem właściwym do dokonania rozliczeń, a który wskazany</w:t>
      </w:r>
      <w:r w:rsidR="00401ED3">
        <w:t xml:space="preserve"> </w:t>
      </w:r>
      <w:r>
        <w:t>jest w tzw. białej liście podatników VAT.</w:t>
      </w:r>
    </w:p>
    <w:p w14:paraId="6DE1BBA6" w14:textId="77777777" w:rsidR="007C6108" w:rsidRDefault="007C6108" w:rsidP="006E33FF">
      <w:pPr>
        <w:jc w:val="both"/>
      </w:pPr>
      <w:r>
        <w:t>7. Wykonawca oświadcza, że wyraża zgodę na dokonywanie przez Zamawiającego płatności</w:t>
      </w:r>
      <w:r w:rsidR="00401ED3">
        <w:t xml:space="preserve"> </w:t>
      </w:r>
      <w:r>
        <w:t xml:space="preserve">w </w:t>
      </w:r>
      <w:r w:rsidR="00401ED3">
        <w:t>s</w:t>
      </w:r>
      <w:r>
        <w:t xml:space="preserve">ystemie </w:t>
      </w:r>
      <w:r w:rsidR="00401ED3">
        <w:t>p</w:t>
      </w:r>
      <w:r>
        <w:t>odzielnej płatności.</w:t>
      </w:r>
    </w:p>
    <w:p w14:paraId="07E8BF67" w14:textId="77777777" w:rsidR="007C6108" w:rsidRDefault="007C6108" w:rsidP="006E33FF">
      <w:pPr>
        <w:jc w:val="both"/>
      </w:pPr>
      <w:r>
        <w:t>8. Wykonawca oświadcza, że jest</w:t>
      </w:r>
      <w:r w:rsidR="00401ED3">
        <w:t>/nie jest</w:t>
      </w:r>
      <w:r>
        <w:t xml:space="preserve"> zgłoszony do białej listy podatników VAT.</w:t>
      </w:r>
    </w:p>
    <w:p w14:paraId="07037BB5" w14:textId="77777777" w:rsidR="007C6108" w:rsidRDefault="007C6108" w:rsidP="006E33FF">
      <w:pPr>
        <w:jc w:val="both"/>
      </w:pPr>
      <w:r>
        <w:t>9. Zamawiający wyłącza stosowanie ustrukturyzowanych faktur elektronicznych.</w:t>
      </w:r>
    </w:p>
    <w:p w14:paraId="1AF8BFF0" w14:textId="77777777" w:rsidR="001963F8" w:rsidRDefault="001963F8" w:rsidP="006E33FF">
      <w:pPr>
        <w:jc w:val="both"/>
      </w:pPr>
    </w:p>
    <w:p w14:paraId="2BAD8574" w14:textId="77777777" w:rsidR="007C6108" w:rsidRPr="00C76146" w:rsidRDefault="007C6108" w:rsidP="00401ED3">
      <w:pPr>
        <w:jc w:val="center"/>
        <w:rPr>
          <w:b/>
          <w:bCs/>
        </w:rPr>
      </w:pPr>
      <w:r w:rsidRPr="00C76146">
        <w:rPr>
          <w:b/>
          <w:bCs/>
        </w:rPr>
        <w:t>§ 5</w:t>
      </w:r>
    </w:p>
    <w:p w14:paraId="3AE57D8C" w14:textId="7777777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>Kary umowne</w:t>
      </w:r>
    </w:p>
    <w:p w14:paraId="110E2580" w14:textId="77777777" w:rsidR="007C6108" w:rsidRDefault="007C6108" w:rsidP="00401ED3">
      <w:pPr>
        <w:jc w:val="both"/>
      </w:pPr>
      <w:r>
        <w:t>1. Zamawiający może żądać od Wykonawcy zapłaty kar umownych:</w:t>
      </w:r>
    </w:p>
    <w:p w14:paraId="66C15778" w14:textId="5C843164" w:rsidR="007C6108" w:rsidRDefault="007C6108" w:rsidP="00401ED3">
      <w:pPr>
        <w:jc w:val="both"/>
      </w:pPr>
      <w:r>
        <w:t>1) za odstąpienie od umowy przez którąkolwiek ze Stron, z przyczyn, za które ponosi</w:t>
      </w:r>
      <w:r w:rsidR="00401ED3">
        <w:t xml:space="preserve"> </w:t>
      </w:r>
      <w:r>
        <w:t xml:space="preserve">odpowiedzialność Wykonawca, w wysokości 10% wynagrodzenia umownego </w:t>
      </w:r>
      <w:r w:rsidR="001963F8">
        <w:t xml:space="preserve">brutto </w:t>
      </w:r>
      <w:r>
        <w:t>za</w:t>
      </w:r>
      <w:r w:rsidR="00401ED3">
        <w:t xml:space="preserve"> </w:t>
      </w:r>
      <w:r>
        <w:t xml:space="preserve">przedmiot </w:t>
      </w:r>
      <w:r w:rsidR="001963F8">
        <w:t>dzieła</w:t>
      </w:r>
      <w:r>
        <w:t xml:space="preserve">, określonego </w:t>
      </w:r>
      <w:r w:rsidR="00401ED3">
        <w:br/>
      </w:r>
      <w:r>
        <w:t>w § 4 ust. 1 niniejszej umowy,</w:t>
      </w:r>
    </w:p>
    <w:p w14:paraId="22458ABC" w14:textId="5667C389" w:rsidR="007C6108" w:rsidRDefault="007C6108" w:rsidP="00401ED3">
      <w:pPr>
        <w:jc w:val="both"/>
      </w:pPr>
      <w:r>
        <w:t>2) za opóźnienie w oddaniu przedmiotu umowy do odbioru w wysokości 0,5% wynagrodzenia</w:t>
      </w:r>
      <w:r w:rsidR="00401ED3">
        <w:t xml:space="preserve"> </w:t>
      </w:r>
      <w:r>
        <w:t>umownego brutto za każdy dzień opóźnienia, określonego w § 4 ust. 1 niniejszej umowy.</w:t>
      </w:r>
    </w:p>
    <w:p w14:paraId="60E8169A" w14:textId="5B921967" w:rsidR="007C6108" w:rsidRDefault="007C6108" w:rsidP="00401ED3">
      <w:pPr>
        <w:jc w:val="both"/>
      </w:pPr>
      <w:r>
        <w:t>3) za opóźnienie w uzyskaniu uzgodnień i pozwoleń administracyjnych w wysokości 0,5%</w:t>
      </w:r>
      <w:r w:rsidR="00401ED3">
        <w:t xml:space="preserve"> </w:t>
      </w:r>
      <w:r>
        <w:t>wynagrodzenia umownego brutto za każdy dzień opóźnienia, określonego w § 4 ust. 1</w:t>
      </w:r>
      <w:r w:rsidR="00401ED3">
        <w:t xml:space="preserve"> </w:t>
      </w:r>
      <w:r>
        <w:t xml:space="preserve">niniejszej </w:t>
      </w:r>
      <w:r w:rsidR="00401ED3">
        <w:t>u</w:t>
      </w:r>
      <w:r>
        <w:t>mowy</w:t>
      </w:r>
      <w:r w:rsidR="001963F8">
        <w:t>,</w:t>
      </w:r>
    </w:p>
    <w:p w14:paraId="42B7F6A6" w14:textId="0EE55B0A" w:rsidR="007C6108" w:rsidRDefault="007C6108" w:rsidP="00401ED3">
      <w:pPr>
        <w:jc w:val="both"/>
      </w:pPr>
      <w:r>
        <w:t xml:space="preserve">4) za opóźnienie w usunięciu wad i </w:t>
      </w:r>
      <w:r w:rsidR="001963F8">
        <w:t xml:space="preserve">innych nieprawidłowości </w:t>
      </w:r>
      <w:r>
        <w:t>stwierdzonych przy odbiorze w wysokości 0,5 %</w:t>
      </w:r>
      <w:r w:rsidR="00401ED3">
        <w:t xml:space="preserve"> </w:t>
      </w:r>
      <w:r>
        <w:t>wynagrodzenia umownego brutto, określonego w § 4 ust. 1, za każdy dzień opóźnienia, liczonej</w:t>
      </w:r>
      <w:r w:rsidR="00401ED3">
        <w:t xml:space="preserve"> </w:t>
      </w:r>
      <w:r>
        <w:t>od dnia wyznaczonego na usunięcie wad.</w:t>
      </w:r>
    </w:p>
    <w:p w14:paraId="267E1CF1" w14:textId="77777777" w:rsidR="007C6108" w:rsidRDefault="007C6108" w:rsidP="00401ED3">
      <w:pPr>
        <w:jc w:val="both"/>
      </w:pPr>
      <w:r>
        <w:t>2. Wykonawca może żądać od Zamawiającego zapłaty kary umownej za odstąpienie od umowy</w:t>
      </w:r>
      <w:r w:rsidR="00401ED3">
        <w:t xml:space="preserve"> </w:t>
      </w:r>
      <w:r>
        <w:t>przez Wykonawcę z przyczyn za które ponosi odpowiedzialność Zamawiający w wysokości 10%</w:t>
      </w:r>
      <w:r w:rsidR="00401ED3">
        <w:t xml:space="preserve"> </w:t>
      </w:r>
      <w:r>
        <w:t>wynagrodzenia umownego brutto, określonego w § 4 ust. 1 niniejszej umowy.</w:t>
      </w:r>
    </w:p>
    <w:p w14:paraId="5995ED44" w14:textId="6A2213DD" w:rsidR="001963F8" w:rsidRDefault="007C6108" w:rsidP="00401ED3">
      <w:pPr>
        <w:jc w:val="both"/>
      </w:pPr>
      <w:r>
        <w:t xml:space="preserve">3. </w:t>
      </w:r>
      <w:r w:rsidR="001963F8" w:rsidRPr="001963F8">
        <w:t xml:space="preserve">Postanowienia </w:t>
      </w:r>
      <w:r w:rsidR="001963F8">
        <w:t>u</w:t>
      </w:r>
      <w:r w:rsidR="001963F8" w:rsidRPr="001963F8">
        <w:t xml:space="preserve">mowy dotyczące kar umownych z tytułu odstąpienia od </w:t>
      </w:r>
      <w:r w:rsidR="001963F8">
        <w:t>u</w:t>
      </w:r>
      <w:r w:rsidR="001963F8" w:rsidRPr="001963F8">
        <w:t xml:space="preserve">mowy w całości lub w części zachowują moc pomimo odstąpienia od </w:t>
      </w:r>
      <w:r w:rsidR="001963F8">
        <w:t>u</w:t>
      </w:r>
      <w:r w:rsidR="001963F8" w:rsidRPr="001963F8">
        <w:t>mowy.</w:t>
      </w:r>
    </w:p>
    <w:p w14:paraId="4F290CD6" w14:textId="42247056" w:rsidR="007C6108" w:rsidRDefault="001963F8" w:rsidP="00401ED3">
      <w:pPr>
        <w:jc w:val="both"/>
      </w:pPr>
      <w:r>
        <w:t xml:space="preserve">4. </w:t>
      </w:r>
      <w:r w:rsidR="007C6108">
        <w:t>Zamawiający zastrzega sobie prawo do dochodzenia odszkodowania uzupełniającego do</w:t>
      </w:r>
      <w:r w:rsidR="00401ED3">
        <w:t xml:space="preserve"> </w:t>
      </w:r>
      <w:r w:rsidR="007C6108">
        <w:t>wysokości rzeczywiście poniesionej szkody.</w:t>
      </w:r>
    </w:p>
    <w:p w14:paraId="74DE4BED" w14:textId="0FE24136" w:rsidR="007C6108" w:rsidRDefault="001963F8" w:rsidP="00401ED3">
      <w:pPr>
        <w:jc w:val="both"/>
      </w:pPr>
      <w:r>
        <w:t>5</w:t>
      </w:r>
      <w:r w:rsidR="007C6108">
        <w:t>. Wykonawca wyraża zgodę na potrącanie kar umownych z wynagrodzenia określonego w § 4</w:t>
      </w:r>
      <w:r w:rsidR="00401ED3">
        <w:t xml:space="preserve"> </w:t>
      </w:r>
      <w:r w:rsidR="007C6108">
        <w:t>ust. 1.</w:t>
      </w:r>
    </w:p>
    <w:p w14:paraId="0F13A94E" w14:textId="75EC7F65" w:rsidR="007C6108" w:rsidRDefault="001963F8" w:rsidP="00401ED3">
      <w:pPr>
        <w:jc w:val="both"/>
      </w:pPr>
      <w:r>
        <w:t>6</w:t>
      </w:r>
      <w:r w:rsidR="007C6108">
        <w:t>. Odpowiedzialność Wykonawcy z tytułu ewentualnych opóźnień, o których mowa w ust. 1 pkt</w:t>
      </w:r>
      <w:r w:rsidR="00401ED3">
        <w:t xml:space="preserve"> </w:t>
      </w:r>
      <w:r w:rsidR="007C6108">
        <w:t>2 i 3 nie dotyczy:</w:t>
      </w:r>
    </w:p>
    <w:p w14:paraId="0052BF86" w14:textId="429E5300" w:rsidR="007C6108" w:rsidRDefault="007C6108" w:rsidP="00401ED3">
      <w:pPr>
        <w:jc w:val="both"/>
      </w:pPr>
      <w:r>
        <w:lastRenderedPageBreak/>
        <w:t xml:space="preserve">a) zmiany przepisów prawa w zakresie </w:t>
      </w:r>
      <w:r w:rsidR="001963F8">
        <w:t xml:space="preserve">istotnym dla realizacji </w:t>
      </w:r>
      <w:r>
        <w:t xml:space="preserve">przedmiotu </w:t>
      </w:r>
      <w:r w:rsidR="001963F8">
        <w:t>dzieła</w:t>
      </w:r>
      <w:r>
        <w:t>, jeżeli zmiana</w:t>
      </w:r>
      <w:r w:rsidR="00401ED3">
        <w:t xml:space="preserve"> </w:t>
      </w:r>
      <w:r>
        <w:t>taka wymaga przeprowadzenia dodatkowych analiz oraz nastąpiła w okresie od</w:t>
      </w:r>
      <w:r w:rsidR="00401ED3">
        <w:t xml:space="preserve"> </w:t>
      </w:r>
      <w:r>
        <w:t>momentu podpisania niniejszej umowy do momentu zakończenia jej obowiązywania,</w:t>
      </w:r>
    </w:p>
    <w:p w14:paraId="018A3546" w14:textId="77777777" w:rsidR="007C6108" w:rsidRDefault="007C6108" w:rsidP="00401ED3">
      <w:pPr>
        <w:jc w:val="both"/>
      </w:pPr>
      <w:r>
        <w:t>b) opóźnień, które nastąpiły z winy Zamawiającego,</w:t>
      </w:r>
    </w:p>
    <w:p w14:paraId="2E2A7DBF" w14:textId="05CAFA00" w:rsidR="007C6108" w:rsidRDefault="007C6108" w:rsidP="00401ED3">
      <w:pPr>
        <w:jc w:val="both"/>
      </w:pPr>
      <w:r>
        <w:t>c) opóźnień powstałych na skutek siły wyższej, w tym wystąpienia zdarzenia losowego</w:t>
      </w:r>
      <w:r w:rsidR="00401ED3">
        <w:t xml:space="preserve"> </w:t>
      </w:r>
      <w:r>
        <w:t>wywołanego przez czynniki zewnętrzne, w tym m.in. powodzi, pożaru,</w:t>
      </w:r>
      <w:r w:rsidR="00401ED3">
        <w:t xml:space="preserve"> </w:t>
      </w:r>
      <w:r>
        <w:t>uniemożliwiając</w:t>
      </w:r>
      <w:r w:rsidR="001963F8">
        <w:t>ych</w:t>
      </w:r>
      <w:r>
        <w:t xml:space="preserve"> terminowe wykonanie umowy, któr</w:t>
      </w:r>
      <w:r w:rsidR="001963F8">
        <w:t>ych</w:t>
      </w:r>
      <w:r>
        <w:t xml:space="preserve"> nie można było przewidzieć</w:t>
      </w:r>
      <w:r w:rsidR="00401ED3">
        <w:t xml:space="preserve"> </w:t>
      </w:r>
      <w:r>
        <w:t>w momencie jej podpisywania.</w:t>
      </w:r>
    </w:p>
    <w:p w14:paraId="1C98F707" w14:textId="77777777" w:rsidR="001963F8" w:rsidRDefault="001963F8" w:rsidP="00401ED3">
      <w:pPr>
        <w:jc w:val="both"/>
      </w:pPr>
    </w:p>
    <w:p w14:paraId="2F26DCE5" w14:textId="77777777" w:rsidR="007C6108" w:rsidRPr="00C76146" w:rsidRDefault="007C6108" w:rsidP="00401ED3">
      <w:pPr>
        <w:jc w:val="center"/>
        <w:rPr>
          <w:b/>
          <w:bCs/>
        </w:rPr>
      </w:pPr>
      <w:r w:rsidRPr="00C76146">
        <w:rPr>
          <w:b/>
          <w:bCs/>
        </w:rPr>
        <w:t>§ 6</w:t>
      </w:r>
    </w:p>
    <w:p w14:paraId="00F50773" w14:textId="7777777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>Inne postanowienia</w:t>
      </w:r>
    </w:p>
    <w:p w14:paraId="019B1426" w14:textId="52B31B97" w:rsidR="007C6108" w:rsidRDefault="007C6108" w:rsidP="001963F8">
      <w:pPr>
        <w:jc w:val="both"/>
      </w:pPr>
      <w:r>
        <w:t>1. Jeżeli Wykonawca wykonuje przedmiot umowy w sposób wadliwy albo sprzeczny z umową,</w:t>
      </w:r>
      <w:r w:rsidR="001963F8">
        <w:t xml:space="preserve"> </w:t>
      </w:r>
      <w:r>
        <w:t>Zamawiający może wezwać go do zmiany sposobu wykonania i wyznaczyć mu w tym celu</w:t>
      </w:r>
      <w:r w:rsidR="001963F8">
        <w:t xml:space="preserve"> </w:t>
      </w:r>
      <w:r>
        <w:t>odpowiedni termin. Po bezskutecznym upływie wyznaczonego terminu Zamawiający może od</w:t>
      </w:r>
      <w:r w:rsidR="001963F8">
        <w:t xml:space="preserve"> </w:t>
      </w:r>
      <w:r>
        <w:t>umowy odstąpić albo powierzyć poprawienie lub dalsze wykonanie opracowania innej osobie na</w:t>
      </w:r>
      <w:r w:rsidR="001963F8">
        <w:t xml:space="preserve"> </w:t>
      </w:r>
      <w:r>
        <w:t>koszt i ryzyko Wykonawcy.</w:t>
      </w:r>
    </w:p>
    <w:p w14:paraId="5F889182" w14:textId="0CC48D6B" w:rsidR="007C6108" w:rsidRDefault="007C6108" w:rsidP="001963F8">
      <w:pPr>
        <w:jc w:val="both"/>
      </w:pPr>
      <w:r>
        <w:t>2. Jeżeli Wykonawca opóźnia się z rozpoczęciem lub wykończeniem opracowania tak dalece,</w:t>
      </w:r>
      <w:r w:rsidR="001963F8">
        <w:t xml:space="preserve"> </w:t>
      </w:r>
      <w:r>
        <w:t>że nie jest prawdopodobne, żeby zdoła je ukończyć w terminie określonym w § 3, Zamawiający</w:t>
      </w:r>
      <w:r w:rsidR="001963F8">
        <w:t xml:space="preserve"> </w:t>
      </w:r>
      <w:r>
        <w:t>może bez wyznaczania dodatkowego terminu odstąpić od umowy jeszcze przed upływem</w:t>
      </w:r>
      <w:r w:rsidR="001963F8">
        <w:t xml:space="preserve"> </w:t>
      </w:r>
      <w:r>
        <w:t>terminu wykonania opracowania.</w:t>
      </w:r>
    </w:p>
    <w:p w14:paraId="5588B35E" w14:textId="0FFD7091" w:rsidR="007C6108" w:rsidRDefault="007C6108" w:rsidP="001963F8">
      <w:pPr>
        <w:jc w:val="both"/>
      </w:pPr>
      <w:r>
        <w:t>3. Odstąpienie od umowy powinno nastąpić w formie pisemnej, pod rygorem nieważności</w:t>
      </w:r>
      <w:r w:rsidR="001963F8">
        <w:t xml:space="preserve"> </w:t>
      </w:r>
      <w:r>
        <w:t>w terminie 14 dni od dnia powzięcia informacji o okolicznościach je uzasadniających i powinno</w:t>
      </w:r>
      <w:r w:rsidR="001963F8">
        <w:t xml:space="preserve"> </w:t>
      </w:r>
      <w:r>
        <w:t>zawierać szczegółowe uzasadnienie.</w:t>
      </w:r>
    </w:p>
    <w:p w14:paraId="7855FB55" w14:textId="7777777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>§ 7</w:t>
      </w:r>
    </w:p>
    <w:p w14:paraId="1597D216" w14:textId="7777777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>Prawa autorskie</w:t>
      </w:r>
    </w:p>
    <w:p w14:paraId="7C63402C" w14:textId="0C6BD38C" w:rsidR="007C6108" w:rsidRDefault="007C6108" w:rsidP="00401ED3">
      <w:pPr>
        <w:jc w:val="both"/>
      </w:pPr>
      <w:r>
        <w:t xml:space="preserve">1. Wykonawca oświadcza, że do wszystkich </w:t>
      </w:r>
      <w:r w:rsidR="004B6D84">
        <w:t>elementów dzieła</w:t>
      </w:r>
      <w:r>
        <w:t>, które z chwilą przekazania ich</w:t>
      </w:r>
      <w:r w:rsidR="00401ED3">
        <w:t xml:space="preserve"> </w:t>
      </w:r>
      <w:r>
        <w:t>Zamawiającemu stanowić będ</w:t>
      </w:r>
      <w:r w:rsidR="004B6D84">
        <w:t>ą</w:t>
      </w:r>
      <w:r>
        <w:t xml:space="preserve"> </w:t>
      </w:r>
      <w:r w:rsidR="004B6D84">
        <w:t>u</w:t>
      </w:r>
      <w:r>
        <w:t xml:space="preserve">twór w rozumieniu ustawy </w:t>
      </w:r>
      <w:r w:rsidR="004B6D84" w:rsidRPr="004B6D84">
        <w:t>z dnia 4 lutego 1994 r. o prawie autorskim i prawach pokrewnych (</w:t>
      </w:r>
      <w:proofErr w:type="spellStart"/>
      <w:r w:rsidR="004B6D84" w:rsidRPr="004B6D84">
        <w:t>t.j</w:t>
      </w:r>
      <w:proofErr w:type="spellEnd"/>
      <w:r w:rsidR="004B6D84" w:rsidRPr="004B6D84">
        <w:t>. Dz. U. z 2022 r. poz. 2509)</w:t>
      </w:r>
      <w:r w:rsidR="004B6D84">
        <w:t xml:space="preserve">, </w:t>
      </w:r>
      <w:r>
        <w:t>przysługiwać mu bę</w:t>
      </w:r>
      <w:r w:rsidR="004B6D84">
        <w:t>dzie</w:t>
      </w:r>
      <w:r w:rsidR="00401ED3">
        <w:t xml:space="preserve"> </w:t>
      </w:r>
      <w:r w:rsidR="004B6D84" w:rsidRPr="004B6D84">
        <w:t xml:space="preserve">wyłączne prawo zezwalania na wykonywanie zależnych praw autorskich w stosunku do utworów oraz wyłączne prawo do rozporządzania utworami na polach eksploatacji określonych w ust. </w:t>
      </w:r>
      <w:r w:rsidR="004B6D84">
        <w:t>2</w:t>
      </w:r>
      <w:r w:rsidR="004B6D84" w:rsidRPr="004B6D84">
        <w:t xml:space="preserve">, lub też - najpóźniej w dniu wydania utworów Zamawiającemu – prawa te będą Wykonawcy przysługiwały. Wykonawca gwarantuje i zobowiązuje się, że prawa powyższe nie będą w niczym i przez nikogo ograniczone, a w szczególności będą wolne od wad prawnych i nie będą naruszać praw majątkowych ani dóbr osobistych osób trzecich. </w:t>
      </w:r>
    </w:p>
    <w:p w14:paraId="09357A57" w14:textId="3BF95C49" w:rsidR="004B6D84" w:rsidRPr="004B6D84" w:rsidRDefault="004B6D84" w:rsidP="00C76146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rPr>
          <w:bCs/>
        </w:rPr>
        <w:t xml:space="preserve">Wykonawca oświadcza, że w ramach swojego wynagrodzenia, o którym mowa w § </w:t>
      </w:r>
      <w:r>
        <w:rPr>
          <w:bCs/>
        </w:rPr>
        <w:t>4</w:t>
      </w:r>
      <w:r w:rsidRPr="004B6D84">
        <w:rPr>
          <w:bCs/>
        </w:rPr>
        <w:t xml:space="preserve"> ust. 1 umowy wraz z przekazaniem Zamawiającemu przedmiotu Umowy, przenosi na Zamawiającego przysługujące mu autorskie prawa majątkowe do wykonanego Przedmiotu umowy, obejmujące następujące pola eksploatacji:</w:t>
      </w:r>
    </w:p>
    <w:p w14:paraId="63A30963" w14:textId="77777777" w:rsidR="004B6D84" w:rsidRPr="004B6D84" w:rsidRDefault="004B6D84" w:rsidP="00C7614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t xml:space="preserve">utrwalanie i zwielokrotnianie jakąkolwiek techniką nieograniczonej liczby egzemplarzy utworów lub ich elementów, </w:t>
      </w:r>
    </w:p>
    <w:p w14:paraId="00ABF422" w14:textId="77777777" w:rsidR="004B6D84" w:rsidRPr="004B6D84" w:rsidRDefault="004B6D84" w:rsidP="00C7614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t>wprowadzenie do obrotu,</w:t>
      </w:r>
    </w:p>
    <w:p w14:paraId="5FC175AC" w14:textId="77777777" w:rsidR="004B6D84" w:rsidRPr="004B6D84" w:rsidRDefault="004B6D84" w:rsidP="00C7614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t>wprowadzenie do pamięci komputera,</w:t>
      </w:r>
    </w:p>
    <w:p w14:paraId="1BCC1F9B" w14:textId="77777777" w:rsidR="004B6D84" w:rsidRPr="004B6D84" w:rsidRDefault="004B6D84" w:rsidP="00C7614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lastRenderedPageBreak/>
        <w:t>publiczną prezentację,</w:t>
      </w:r>
    </w:p>
    <w:p w14:paraId="00E52D44" w14:textId="77777777" w:rsidR="004B6D84" w:rsidRPr="004B6D84" w:rsidRDefault="004B6D84" w:rsidP="00C7614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t>publikowanie nazwiska Wykonawcy przy wykorzystywaniu i rozporządzaniu przedmiotu umowy,</w:t>
      </w:r>
    </w:p>
    <w:p w14:paraId="730646C4" w14:textId="77777777" w:rsidR="004B6D84" w:rsidRPr="004B6D84" w:rsidRDefault="004B6D84" w:rsidP="00C7614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t>dokonywanie zmian przedmiotu umowy,</w:t>
      </w:r>
    </w:p>
    <w:p w14:paraId="52D5CED4" w14:textId="77777777" w:rsidR="004B6D84" w:rsidRPr="004B6D84" w:rsidRDefault="004B6D84" w:rsidP="00C7614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t>powszechne udostępnienie w sieci Internet,</w:t>
      </w:r>
    </w:p>
    <w:p w14:paraId="6F6C8988" w14:textId="77777777" w:rsidR="004B6D84" w:rsidRPr="004B6D84" w:rsidRDefault="004B6D84" w:rsidP="00C7614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t>wprowadzanie utworów lub ich elementów oraz egzemplarzy nośników, na których utwory utrwalono, do obrotu, bez ograniczenia co do terytorium oraz liczby nośników,</w:t>
      </w:r>
    </w:p>
    <w:p w14:paraId="3E9125CC" w14:textId="4B65A0F4" w:rsidR="004B6D84" w:rsidRPr="004B6D84" w:rsidRDefault="004B6D84" w:rsidP="00C7614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</w:rPr>
      </w:pPr>
      <w:r w:rsidRPr="004B6D84">
        <w:t>dalsze przenoszenie autorskich praw majątkowych na inne podmioty.</w:t>
      </w:r>
    </w:p>
    <w:p w14:paraId="66C0452D" w14:textId="3C452D20" w:rsidR="007C6108" w:rsidRDefault="004B6D84" w:rsidP="00401ED3">
      <w:pPr>
        <w:jc w:val="both"/>
      </w:pPr>
      <w:r>
        <w:t>3</w:t>
      </w:r>
      <w:r w:rsidR="007C6108">
        <w:t>. Wykonawca zezwala Zamawiającemu na wykonywanie praw zależnych do przedmiotu</w:t>
      </w:r>
      <w:r w:rsidR="00401ED3">
        <w:t xml:space="preserve"> </w:t>
      </w:r>
      <w:r w:rsidR="007C6108">
        <w:t>umowy tj. na rozporządzanie oraz korzystanie z utworów zależnych oraz wyraża zgodę, aby</w:t>
      </w:r>
      <w:r w:rsidR="00401ED3">
        <w:t xml:space="preserve"> </w:t>
      </w:r>
      <w:r w:rsidR="007C6108">
        <w:t>dalszej zgody na wykonywanie praw zależnych przez osoby trzecie udzielał Zamawiający.</w:t>
      </w:r>
    </w:p>
    <w:p w14:paraId="792AAC7B" w14:textId="44E0FC37" w:rsidR="007C6108" w:rsidRDefault="004B6D84" w:rsidP="00401ED3">
      <w:pPr>
        <w:jc w:val="both"/>
      </w:pPr>
      <w:r>
        <w:t>4</w:t>
      </w:r>
      <w:r w:rsidR="007C6108">
        <w:t>. Przeniesienie autorskich praw majątkowych oraz praw zależnych do dokumentacji</w:t>
      </w:r>
      <w:r w:rsidR="00401ED3">
        <w:t xml:space="preserve"> </w:t>
      </w:r>
      <w:r w:rsidR="007C6108">
        <w:t>projektowej następuje w momencie odbioru tych prac przez Zamawiającego bez zastrzeżeń.</w:t>
      </w:r>
    </w:p>
    <w:p w14:paraId="7527E26B" w14:textId="0638B0C9" w:rsidR="007C6108" w:rsidRDefault="004B6D84" w:rsidP="00401ED3">
      <w:pPr>
        <w:jc w:val="both"/>
      </w:pPr>
      <w:r>
        <w:t>5</w:t>
      </w:r>
      <w:r w:rsidR="007C6108">
        <w:t>. Gdy autorskie prawa majątkowe zostaną przeniesione na Zamawiającego, własnością</w:t>
      </w:r>
      <w:r w:rsidR="00401ED3">
        <w:t xml:space="preserve"> </w:t>
      </w:r>
      <w:r w:rsidR="007C6108">
        <w:t>Zamawiającego staną się także wszystkie nośniki przekazane przez Wykonawcę.</w:t>
      </w:r>
    </w:p>
    <w:p w14:paraId="162606E7" w14:textId="47E2CA96" w:rsidR="007C6108" w:rsidRDefault="004B6D84" w:rsidP="00401ED3">
      <w:pPr>
        <w:jc w:val="both"/>
      </w:pPr>
      <w:r>
        <w:t>6</w:t>
      </w:r>
      <w:r w:rsidR="007C6108">
        <w:t>. Wykonawca oświadcza i gwarantuje, że dokumentacja projektowa nie naruszy jakichkolwiek</w:t>
      </w:r>
      <w:r w:rsidR="00401ED3">
        <w:t xml:space="preserve"> </w:t>
      </w:r>
      <w:r w:rsidR="007C6108">
        <w:t>praw Stron lub osób trzecich do praw własności intelektualnej.</w:t>
      </w:r>
    </w:p>
    <w:p w14:paraId="4BE39246" w14:textId="6282C5D7" w:rsidR="007C6108" w:rsidRDefault="004B6D84" w:rsidP="00401ED3">
      <w:pPr>
        <w:jc w:val="both"/>
      </w:pPr>
      <w:r>
        <w:t>7</w:t>
      </w:r>
      <w:r w:rsidR="007C6108">
        <w:t>. Jeśli używanie dokumentacji projektowej stanie się przedmiotem jakiegokolwiek powództwa</w:t>
      </w:r>
      <w:r w:rsidR="00401ED3">
        <w:t xml:space="preserve"> </w:t>
      </w:r>
      <w:r w:rsidR="007C6108">
        <w:t>strony lub osoby trzeciej o naruszenie Praw własności intelektualnej lub dóbr osobistych, jak</w:t>
      </w:r>
      <w:r w:rsidR="00401ED3">
        <w:t xml:space="preserve"> </w:t>
      </w:r>
      <w:r w:rsidR="007C6108">
        <w:t>wymieniono powyżej, Wykonawca zwolni Zamawiającego na swój koszt i ryzyko od</w:t>
      </w:r>
      <w:r w:rsidR="00401ED3">
        <w:t xml:space="preserve"> </w:t>
      </w:r>
      <w:r w:rsidR="007C6108">
        <w:t>odpowiedzialności w tym zakresie.</w:t>
      </w:r>
    </w:p>
    <w:p w14:paraId="746F76C5" w14:textId="0C6D15FC" w:rsidR="007C6108" w:rsidRDefault="004B6D84" w:rsidP="00401ED3">
      <w:pPr>
        <w:jc w:val="both"/>
      </w:pPr>
      <w:r>
        <w:t>8</w:t>
      </w:r>
      <w:r w:rsidR="007C6108">
        <w:t>. W razie wystąpienia przez osoby trzecie przeciwko Zamawiającemu z roszczeniami</w:t>
      </w:r>
      <w:r w:rsidR="00401ED3">
        <w:t xml:space="preserve"> </w:t>
      </w:r>
      <w:r w:rsidR="007C6108">
        <w:t xml:space="preserve">określonymi w ust. </w:t>
      </w:r>
      <w:r>
        <w:t>7</w:t>
      </w:r>
      <w:r w:rsidR="007C6108">
        <w:t xml:space="preserve"> powyżej, Wykonawca podejmie we współpracy z Zamawiającym wszelkie</w:t>
      </w:r>
      <w:r w:rsidR="00401ED3">
        <w:t xml:space="preserve"> </w:t>
      </w:r>
      <w:r w:rsidR="007C6108">
        <w:t>kroki niezbędne do obrony przed tymi roszczeniami, a w przypadku, gdy wskutek wystąpienia z</w:t>
      </w:r>
      <w:r w:rsidR="00401ED3">
        <w:t xml:space="preserve"> </w:t>
      </w:r>
      <w:r w:rsidR="007C6108">
        <w:t>takimi roszczeniami Zamawiający lub osoby trzecie, którym Zamawiający udzieli prawa do</w:t>
      </w:r>
      <w:r w:rsidR="00401ED3">
        <w:t xml:space="preserve"> </w:t>
      </w:r>
      <w:r w:rsidR="007C6108">
        <w:t>korzystania z Utworów, będą musiały zaniechać korzystania z tych Utworów w całości lub w</w:t>
      </w:r>
      <w:r w:rsidR="00401ED3">
        <w:t xml:space="preserve"> </w:t>
      </w:r>
      <w:r w:rsidR="007C6108">
        <w:t>części lub wydane zostanie prawomocne orzeczenie zobowiązujące do zapłaty z jakiegokolwiek</w:t>
      </w:r>
      <w:r w:rsidR="00401ED3">
        <w:t xml:space="preserve"> </w:t>
      </w:r>
      <w:r w:rsidR="007C6108">
        <w:t>tytułu na rzecz osób trzecich, Wykonawca zapłaci na rzecz osoby trzeciej kwoty zasądzone od</w:t>
      </w:r>
      <w:r w:rsidR="00401ED3">
        <w:t xml:space="preserve"> </w:t>
      </w:r>
      <w:r w:rsidR="007C6108">
        <w:t>Zamawiającego prawomocnym wyrokiem sądu lub przyznane na podstawie innego orzeczenia</w:t>
      </w:r>
      <w:r w:rsidR="00401ED3">
        <w:t xml:space="preserve"> </w:t>
      </w:r>
      <w:r w:rsidR="007C6108">
        <w:t>lub decyzji odpowiednich organów, w tym także zapłaci zasądzone od Zamawiającego na rzecz</w:t>
      </w:r>
      <w:r w:rsidR="00401ED3">
        <w:t xml:space="preserve"> </w:t>
      </w:r>
      <w:r w:rsidR="007C6108">
        <w:t>osoby trzeciej koszty procesu lub innego postępowania, w tym koszty sądowe i koszty</w:t>
      </w:r>
      <w:r w:rsidR="00401ED3">
        <w:t xml:space="preserve"> </w:t>
      </w:r>
      <w:r w:rsidR="007C6108">
        <w:t>zastępstwa procesowego w wysokości określonej przepisami dotyczącymi zastępstwa</w:t>
      </w:r>
      <w:r w:rsidR="00401ED3">
        <w:t xml:space="preserve"> </w:t>
      </w:r>
      <w:r w:rsidR="007C6108">
        <w:t>procesowego przed organami wymiaru sprawiedliwości, a w przypadku zapłacenia tych kwot</w:t>
      </w:r>
      <w:r w:rsidR="00401ED3">
        <w:t xml:space="preserve"> </w:t>
      </w:r>
      <w:r w:rsidR="007C6108">
        <w:t>przez Zamawiającego lub ich wyegzekwowania od Zamawiającego przez osobę trzecią – zwróci</w:t>
      </w:r>
      <w:r w:rsidR="00401ED3">
        <w:t xml:space="preserve"> </w:t>
      </w:r>
      <w:r w:rsidR="007C6108">
        <w:t>na rzecz Zamawiającego poniesione przez niego kwoty wraz z kosztami celowej egzekucji.</w:t>
      </w:r>
    </w:p>
    <w:p w14:paraId="732C609E" w14:textId="4FF10D3B" w:rsidR="007C6108" w:rsidRDefault="004B6D84" w:rsidP="00401ED3">
      <w:pPr>
        <w:jc w:val="both"/>
      </w:pPr>
      <w:r>
        <w:t>9</w:t>
      </w:r>
      <w:r w:rsidR="007C6108">
        <w:t>. Zamawiający uprawniony jest do niezamieszczania w utworach będących przedmiotem</w:t>
      </w:r>
      <w:r w:rsidR="00401ED3">
        <w:t xml:space="preserve"> </w:t>
      </w:r>
      <w:r w:rsidR="007C6108">
        <w:t>praw autorskich danych dotyczących autorstwa danego utworu lub opatrywania ich nazwiskiem</w:t>
      </w:r>
      <w:r w:rsidR="00401ED3">
        <w:t xml:space="preserve"> </w:t>
      </w:r>
      <w:r w:rsidR="007C6108">
        <w:t>lub pseudonimem twórcy.</w:t>
      </w:r>
    </w:p>
    <w:p w14:paraId="088393C0" w14:textId="1BBB4755" w:rsidR="007C6108" w:rsidRDefault="007C6108" w:rsidP="00401ED3">
      <w:pPr>
        <w:jc w:val="both"/>
      </w:pPr>
      <w:r>
        <w:t>1</w:t>
      </w:r>
      <w:r w:rsidR="004B6D84">
        <w:t>0.</w:t>
      </w:r>
      <w:r>
        <w:t xml:space="preserve"> Wynagrodzenie z tytułu przeniesienia praw autorskich na wszystkich polach eksploatacji</w:t>
      </w:r>
      <w:r w:rsidR="00401ED3">
        <w:t xml:space="preserve"> </w:t>
      </w:r>
      <w:r>
        <w:t>objętych umową lub korzystania z tych praw objęte jest wynagrodzeniem opisanym w § 4</w:t>
      </w:r>
      <w:r w:rsidR="00401ED3">
        <w:t xml:space="preserve"> </w:t>
      </w:r>
      <w:r w:rsidR="004B6D84">
        <w:t xml:space="preserve">ust. 1 </w:t>
      </w:r>
      <w:r>
        <w:t>umowy.</w:t>
      </w:r>
    </w:p>
    <w:p w14:paraId="75471991" w14:textId="77777777" w:rsidR="004B6D84" w:rsidRDefault="004B6D84" w:rsidP="00401ED3">
      <w:pPr>
        <w:jc w:val="both"/>
      </w:pPr>
    </w:p>
    <w:p w14:paraId="68A89335" w14:textId="77777777" w:rsidR="004B6D84" w:rsidRDefault="004B6D84" w:rsidP="00401ED3">
      <w:pPr>
        <w:jc w:val="both"/>
      </w:pPr>
    </w:p>
    <w:p w14:paraId="3AC7D417" w14:textId="7777777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lastRenderedPageBreak/>
        <w:t>§ 8</w:t>
      </w:r>
    </w:p>
    <w:p w14:paraId="1F2037B2" w14:textId="77777777" w:rsidR="007C6108" w:rsidRDefault="007C6108" w:rsidP="00401ED3">
      <w:pPr>
        <w:jc w:val="both"/>
      </w:pPr>
      <w:r>
        <w:t>Wykonawca opatrzy dokumentację projektową w wykaz zawartości dokumentacji oraz pisemne</w:t>
      </w:r>
      <w:r w:rsidR="00401ED3">
        <w:t xml:space="preserve"> o</w:t>
      </w:r>
      <w:r>
        <w:t>świadczenie, że dostarczone dokumentacje są wykonane zgodnie z umową, obowiązującymi</w:t>
      </w:r>
      <w:r w:rsidR="00401ED3">
        <w:t xml:space="preserve"> </w:t>
      </w:r>
      <w:r>
        <w:t>przepisami, normami oraz, że są kompletne.</w:t>
      </w:r>
    </w:p>
    <w:p w14:paraId="32056A20" w14:textId="7777777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>§ 9</w:t>
      </w:r>
    </w:p>
    <w:p w14:paraId="14C52BE3" w14:textId="77777777" w:rsidR="007C6108" w:rsidRDefault="007C6108" w:rsidP="00401ED3">
      <w:pPr>
        <w:jc w:val="both"/>
      </w:pPr>
      <w:r>
        <w:t>Zmiana postanowień umowy wymaga formy pisemnej pod rygorem nieważności.</w:t>
      </w:r>
    </w:p>
    <w:p w14:paraId="6B316A45" w14:textId="7777777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>§ 10</w:t>
      </w:r>
    </w:p>
    <w:p w14:paraId="61C6CBDB" w14:textId="77777777" w:rsidR="007C6108" w:rsidRDefault="007C6108" w:rsidP="00401ED3">
      <w:pPr>
        <w:jc w:val="both"/>
      </w:pPr>
      <w:r>
        <w:t>Strony postanawiają, że Wykonawca nie może przenieść na osoby trzecie żadnych praw lub</w:t>
      </w:r>
      <w:r w:rsidR="00401ED3">
        <w:t xml:space="preserve"> </w:t>
      </w:r>
      <w:r>
        <w:t>obowiązków wynikających z niniejszej umowy bez uprzedniej pisemnej zgody Zamawiającego</w:t>
      </w:r>
      <w:r w:rsidR="00401ED3">
        <w:t xml:space="preserve"> </w:t>
      </w:r>
      <w:r>
        <w:t>pod rygorem nieważności.</w:t>
      </w:r>
    </w:p>
    <w:p w14:paraId="228774E4" w14:textId="7777777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>§ 11</w:t>
      </w:r>
    </w:p>
    <w:p w14:paraId="419C0A9F" w14:textId="77777777" w:rsidR="007C6108" w:rsidRDefault="007C6108" w:rsidP="00401ED3">
      <w:pPr>
        <w:jc w:val="both"/>
      </w:pPr>
      <w:r>
        <w:t>Spory wynikłe z niniejszej umowy podlegają rozpoznaniu przez sąd właściwy dla siedziby</w:t>
      </w:r>
      <w:r w:rsidR="00401ED3">
        <w:t xml:space="preserve"> </w:t>
      </w:r>
      <w:r>
        <w:t>Zamawiającego.</w:t>
      </w:r>
    </w:p>
    <w:p w14:paraId="1A504DA8" w14:textId="77777777" w:rsidR="007C6108" w:rsidRDefault="007C6108" w:rsidP="00546D9C">
      <w:pPr>
        <w:jc w:val="center"/>
        <w:rPr>
          <w:b/>
          <w:bCs/>
        </w:rPr>
      </w:pPr>
      <w:r w:rsidRPr="00C76146">
        <w:rPr>
          <w:b/>
          <w:bCs/>
        </w:rPr>
        <w:t>§ 12</w:t>
      </w:r>
    </w:p>
    <w:p w14:paraId="286CCCA7" w14:textId="5A6AF7BF" w:rsidR="00437AB6" w:rsidRPr="00C76146" w:rsidRDefault="00437AB6" w:rsidP="00C76146">
      <w:r>
        <w:t>Załączniki w postaci zaproszenia do złożenia oferty (załącznik nr 1) oraz oferty Wykonawcy (załącznik nr 2) stanowią integralną część umowy.</w:t>
      </w:r>
    </w:p>
    <w:p w14:paraId="360FE6CC" w14:textId="33E4E2B1" w:rsidR="00437AB6" w:rsidRPr="00C76146" w:rsidRDefault="00437AB6" w:rsidP="00C76146">
      <w:pPr>
        <w:jc w:val="center"/>
        <w:rPr>
          <w:b/>
          <w:bCs/>
        </w:rPr>
      </w:pPr>
      <w:r>
        <w:rPr>
          <w:b/>
          <w:bCs/>
        </w:rPr>
        <w:t>§ 13</w:t>
      </w:r>
    </w:p>
    <w:p w14:paraId="15BFDBFC" w14:textId="77777777" w:rsidR="007C6108" w:rsidRDefault="007C6108" w:rsidP="00401ED3">
      <w:pPr>
        <w:jc w:val="both"/>
      </w:pPr>
      <w:r>
        <w:t>W sprawach nie uregulowanych umową zastosowanie mają powszechnie obowiązujące</w:t>
      </w:r>
      <w:r w:rsidR="00401ED3">
        <w:t xml:space="preserve"> </w:t>
      </w:r>
      <w:r>
        <w:t>przepisy, w tym Kodeksu Cywilnego.</w:t>
      </w:r>
    </w:p>
    <w:p w14:paraId="7C66FDA1" w14:textId="7AAC4697" w:rsidR="007C6108" w:rsidRPr="00C76146" w:rsidRDefault="007C6108" w:rsidP="00C76146">
      <w:pPr>
        <w:jc w:val="center"/>
        <w:rPr>
          <w:b/>
          <w:bCs/>
        </w:rPr>
      </w:pPr>
      <w:r w:rsidRPr="00C76146">
        <w:rPr>
          <w:b/>
          <w:bCs/>
        </w:rPr>
        <w:t>§ 1</w:t>
      </w:r>
      <w:r w:rsidR="00437AB6">
        <w:rPr>
          <w:b/>
          <w:bCs/>
        </w:rPr>
        <w:t>4</w:t>
      </w:r>
    </w:p>
    <w:p w14:paraId="161CF457" w14:textId="77777777" w:rsidR="007C6108" w:rsidRDefault="007C6108" w:rsidP="00401ED3">
      <w:pPr>
        <w:jc w:val="both"/>
      </w:pPr>
      <w:r>
        <w:t>Umowę sporządzono w trzech jednobrzmiących egzemplarzach, dwa dla Zamawiającego</w:t>
      </w:r>
      <w:r w:rsidR="00401ED3">
        <w:t xml:space="preserve"> </w:t>
      </w:r>
      <w:r>
        <w:t>i jednym dla Wykonawcy.</w:t>
      </w:r>
    </w:p>
    <w:p w14:paraId="6FD661FA" w14:textId="77777777" w:rsidR="00401ED3" w:rsidRDefault="00401ED3" w:rsidP="00401ED3">
      <w:pPr>
        <w:jc w:val="both"/>
      </w:pPr>
    </w:p>
    <w:p w14:paraId="0E79B2C1" w14:textId="77777777" w:rsidR="00401ED3" w:rsidRDefault="00401ED3" w:rsidP="00401ED3">
      <w:pPr>
        <w:jc w:val="both"/>
      </w:pPr>
    </w:p>
    <w:p w14:paraId="6DCB3E33" w14:textId="77777777" w:rsidR="00401ED3" w:rsidRDefault="00401ED3" w:rsidP="00401ED3">
      <w:pPr>
        <w:jc w:val="both"/>
      </w:pPr>
    </w:p>
    <w:p w14:paraId="291E0B30" w14:textId="77777777" w:rsidR="00401ED3" w:rsidRDefault="00401ED3" w:rsidP="00401ED3">
      <w:pPr>
        <w:jc w:val="both"/>
      </w:pPr>
    </w:p>
    <w:p w14:paraId="009FF035" w14:textId="3E1D1055" w:rsidR="005E1C47" w:rsidRDefault="007C6108" w:rsidP="00401ED3">
      <w:pPr>
        <w:tabs>
          <w:tab w:val="left" w:pos="5954"/>
        </w:tabs>
        <w:jc w:val="both"/>
        <w:rPr>
          <w:b/>
          <w:bCs/>
        </w:rPr>
      </w:pPr>
      <w:r w:rsidRPr="00C76146">
        <w:rPr>
          <w:b/>
          <w:bCs/>
        </w:rPr>
        <w:t xml:space="preserve">Wykonawca: </w:t>
      </w:r>
      <w:r w:rsidR="00546D9C" w:rsidRPr="00C76146">
        <w:rPr>
          <w:b/>
          <w:bCs/>
        </w:rPr>
        <w:tab/>
      </w:r>
      <w:r w:rsidR="00546D9C" w:rsidRPr="00C76146">
        <w:rPr>
          <w:b/>
          <w:bCs/>
        </w:rPr>
        <w:tab/>
      </w:r>
      <w:r w:rsidR="00546D9C" w:rsidRPr="00C76146">
        <w:rPr>
          <w:b/>
          <w:bCs/>
        </w:rPr>
        <w:tab/>
      </w:r>
      <w:r w:rsidR="00546D9C" w:rsidRPr="00C76146">
        <w:rPr>
          <w:b/>
          <w:bCs/>
        </w:rPr>
        <w:tab/>
      </w:r>
      <w:r w:rsidRPr="00C76146">
        <w:rPr>
          <w:b/>
          <w:bCs/>
        </w:rPr>
        <w:t>Zamawiający:</w:t>
      </w:r>
    </w:p>
    <w:p w14:paraId="4F02F52E" w14:textId="77777777" w:rsidR="00437AB6" w:rsidRDefault="00437AB6" w:rsidP="00401ED3">
      <w:pPr>
        <w:tabs>
          <w:tab w:val="left" w:pos="5954"/>
        </w:tabs>
        <w:jc w:val="both"/>
        <w:rPr>
          <w:b/>
          <w:bCs/>
        </w:rPr>
      </w:pPr>
    </w:p>
    <w:p w14:paraId="31EA228B" w14:textId="77777777" w:rsidR="00437AB6" w:rsidRDefault="00437AB6" w:rsidP="00401ED3">
      <w:pPr>
        <w:tabs>
          <w:tab w:val="left" w:pos="5954"/>
        </w:tabs>
        <w:jc w:val="both"/>
        <w:rPr>
          <w:b/>
          <w:bCs/>
        </w:rPr>
      </w:pPr>
    </w:p>
    <w:p w14:paraId="7E6D891B" w14:textId="77777777" w:rsidR="00437AB6" w:rsidRDefault="00437AB6" w:rsidP="00401ED3">
      <w:pPr>
        <w:tabs>
          <w:tab w:val="left" w:pos="5954"/>
        </w:tabs>
        <w:jc w:val="both"/>
        <w:rPr>
          <w:b/>
          <w:bCs/>
        </w:rPr>
      </w:pPr>
    </w:p>
    <w:p w14:paraId="7D59C4AB" w14:textId="4F478AA2" w:rsidR="00437AB6" w:rsidRPr="00437AB6" w:rsidRDefault="00437AB6" w:rsidP="00401ED3">
      <w:pPr>
        <w:tabs>
          <w:tab w:val="left" w:pos="5954"/>
        </w:tabs>
        <w:jc w:val="both"/>
        <w:rPr>
          <w:b/>
          <w:bCs/>
        </w:rPr>
      </w:pPr>
      <w:r w:rsidRPr="00437AB6">
        <w:rPr>
          <w:b/>
          <w:bCs/>
        </w:rPr>
        <w:t>Załączniki:</w:t>
      </w:r>
    </w:p>
    <w:p w14:paraId="4761E387" w14:textId="1F52EDFD" w:rsidR="00437AB6" w:rsidRPr="00C76146" w:rsidRDefault="00437AB6" w:rsidP="00437AB6">
      <w:pPr>
        <w:pStyle w:val="Akapitzlist"/>
        <w:numPr>
          <w:ilvl w:val="0"/>
          <w:numId w:val="1"/>
        </w:numPr>
        <w:tabs>
          <w:tab w:val="left" w:pos="5954"/>
        </w:tabs>
        <w:jc w:val="both"/>
      </w:pPr>
      <w:r w:rsidRPr="00C76146">
        <w:t>Zaproszenie do złożenia oferty,</w:t>
      </w:r>
    </w:p>
    <w:p w14:paraId="64518505" w14:textId="7F454E44" w:rsidR="00437AB6" w:rsidRPr="00437AB6" w:rsidRDefault="00437AB6" w:rsidP="00C76146">
      <w:pPr>
        <w:pStyle w:val="Akapitzlist"/>
        <w:numPr>
          <w:ilvl w:val="0"/>
          <w:numId w:val="1"/>
        </w:numPr>
        <w:tabs>
          <w:tab w:val="left" w:pos="5954"/>
        </w:tabs>
        <w:jc w:val="both"/>
      </w:pPr>
      <w:r w:rsidRPr="00C76146">
        <w:t>Oferta Wykonawcy.</w:t>
      </w:r>
    </w:p>
    <w:sectPr w:rsidR="00437AB6" w:rsidRPr="00437A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79956" w14:textId="77777777" w:rsidR="00F804CC" w:rsidRDefault="00F804CC" w:rsidP="001C138F">
      <w:pPr>
        <w:spacing w:after="0" w:line="240" w:lineRule="auto"/>
      </w:pPr>
      <w:r>
        <w:separator/>
      </w:r>
    </w:p>
  </w:endnote>
  <w:endnote w:type="continuationSeparator" w:id="0">
    <w:p w14:paraId="7AAF5BBD" w14:textId="77777777" w:rsidR="00F804CC" w:rsidRDefault="00F804CC" w:rsidP="001C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1288E" w14:textId="76099139" w:rsidR="001C138F" w:rsidRPr="00C76146" w:rsidRDefault="001C138F" w:rsidP="00C76146">
    <w:pPr>
      <w:pStyle w:val="Stopka"/>
      <w:jc w:val="center"/>
      <w:rPr>
        <w:rFonts w:cstheme="minorHAnsi"/>
        <w:b/>
        <w:bCs/>
      </w:rPr>
    </w:pPr>
    <w:r w:rsidRPr="00C76146">
      <w:rPr>
        <w:rFonts w:cstheme="minorHAnsi"/>
        <w:b/>
        <w:bCs/>
        <w:sz w:val="18"/>
        <w:szCs w:val="18"/>
      </w:rPr>
      <w:fldChar w:fldCharType="begin"/>
    </w:r>
    <w:r w:rsidRPr="00C76146">
      <w:rPr>
        <w:rFonts w:cstheme="minorHAnsi"/>
        <w:b/>
        <w:bCs/>
        <w:sz w:val="18"/>
        <w:szCs w:val="18"/>
      </w:rPr>
      <w:instrText>PAGE   \* MERGEFORMAT</w:instrText>
    </w:r>
    <w:r w:rsidRPr="00C76146">
      <w:rPr>
        <w:rFonts w:cstheme="minorHAnsi"/>
        <w:b/>
        <w:bCs/>
        <w:sz w:val="18"/>
        <w:szCs w:val="18"/>
      </w:rPr>
      <w:fldChar w:fldCharType="separate"/>
    </w:r>
    <w:r w:rsidRPr="00C76146">
      <w:rPr>
        <w:rFonts w:cstheme="minorHAnsi"/>
        <w:b/>
        <w:bCs/>
        <w:sz w:val="18"/>
        <w:szCs w:val="18"/>
      </w:rPr>
      <w:t>24</w:t>
    </w:r>
    <w:r w:rsidRPr="00C76146">
      <w:rPr>
        <w:rFonts w:cstheme="minorHAnsi"/>
        <w:b/>
        <w:bCs/>
        <w:sz w:val="18"/>
        <w:szCs w:val="18"/>
      </w:rPr>
      <w:fldChar w:fldCharType="end"/>
    </w:r>
    <w:r w:rsidRPr="00C76146">
      <w:rPr>
        <w:rFonts w:cstheme="minorHAnsi"/>
        <w:b/>
        <w:bCs/>
        <w:sz w:val="18"/>
        <w:szCs w:val="18"/>
      </w:rPr>
      <w:t xml:space="preserve"> z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B565B" w14:textId="77777777" w:rsidR="00F804CC" w:rsidRDefault="00F804CC" w:rsidP="001C138F">
      <w:pPr>
        <w:spacing w:after="0" w:line="240" w:lineRule="auto"/>
      </w:pPr>
      <w:r>
        <w:separator/>
      </w:r>
    </w:p>
  </w:footnote>
  <w:footnote w:type="continuationSeparator" w:id="0">
    <w:p w14:paraId="4F691538" w14:textId="77777777" w:rsidR="00F804CC" w:rsidRDefault="00F804CC" w:rsidP="001C1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6253"/>
    <w:multiLevelType w:val="hybridMultilevel"/>
    <w:tmpl w:val="4EF68C8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B732EB9"/>
    <w:multiLevelType w:val="hybridMultilevel"/>
    <w:tmpl w:val="23AAB518"/>
    <w:lvl w:ilvl="0" w:tplc="16CAA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0BEA"/>
    <w:multiLevelType w:val="hybridMultilevel"/>
    <w:tmpl w:val="D1BE0E66"/>
    <w:lvl w:ilvl="0" w:tplc="4CD84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B0B16"/>
    <w:multiLevelType w:val="hybridMultilevel"/>
    <w:tmpl w:val="F16C7C04"/>
    <w:lvl w:ilvl="0" w:tplc="77E0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F61D5"/>
    <w:multiLevelType w:val="hybridMultilevel"/>
    <w:tmpl w:val="D7B86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99154">
    <w:abstractNumId w:val="1"/>
  </w:num>
  <w:num w:numId="2" w16cid:durableId="1106192053">
    <w:abstractNumId w:val="2"/>
  </w:num>
  <w:num w:numId="3" w16cid:durableId="337658946">
    <w:abstractNumId w:val="4"/>
  </w:num>
  <w:num w:numId="4" w16cid:durableId="17331915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17851">
    <w:abstractNumId w:val="0"/>
  </w:num>
  <w:num w:numId="6" w16cid:durableId="196072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08"/>
    <w:rsid w:val="00005413"/>
    <w:rsid w:val="0001197D"/>
    <w:rsid w:val="000419B7"/>
    <w:rsid w:val="000C7546"/>
    <w:rsid w:val="001722E7"/>
    <w:rsid w:val="001963F8"/>
    <w:rsid w:val="001C138F"/>
    <w:rsid w:val="002B6AEB"/>
    <w:rsid w:val="003334A7"/>
    <w:rsid w:val="003872B9"/>
    <w:rsid w:val="00396B6E"/>
    <w:rsid w:val="00401ED3"/>
    <w:rsid w:val="00402A8F"/>
    <w:rsid w:val="00424143"/>
    <w:rsid w:val="00437AB6"/>
    <w:rsid w:val="00453961"/>
    <w:rsid w:val="004B6D84"/>
    <w:rsid w:val="00546D9C"/>
    <w:rsid w:val="005A24CA"/>
    <w:rsid w:val="005C7738"/>
    <w:rsid w:val="005E1C47"/>
    <w:rsid w:val="0068687C"/>
    <w:rsid w:val="006E33FF"/>
    <w:rsid w:val="007C6108"/>
    <w:rsid w:val="008F0B01"/>
    <w:rsid w:val="0092088C"/>
    <w:rsid w:val="00935140"/>
    <w:rsid w:val="00A1199A"/>
    <w:rsid w:val="00A33BA5"/>
    <w:rsid w:val="00A5754F"/>
    <w:rsid w:val="00AA7C8A"/>
    <w:rsid w:val="00B443EE"/>
    <w:rsid w:val="00B56C77"/>
    <w:rsid w:val="00C76146"/>
    <w:rsid w:val="00CB1FA1"/>
    <w:rsid w:val="00D54C6C"/>
    <w:rsid w:val="00D56D98"/>
    <w:rsid w:val="00F15988"/>
    <w:rsid w:val="00F626DD"/>
    <w:rsid w:val="00F8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EBED"/>
  <w15:chartTrackingRefBased/>
  <w15:docId w15:val="{A85D65B9-2A66-4014-9ED7-296FBD00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1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61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610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46D9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7A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A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A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A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AB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C1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38F"/>
  </w:style>
  <w:style w:type="paragraph" w:styleId="Stopka">
    <w:name w:val="footer"/>
    <w:basedOn w:val="Normalny"/>
    <w:link w:val="StopkaZnak"/>
    <w:uiPriority w:val="99"/>
    <w:unhideWhenUsed/>
    <w:rsid w:val="001C1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.piotrowska@mil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2832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Piotrowska</dc:creator>
  <cp:keywords/>
  <dc:description/>
  <cp:lastModifiedBy>Eliza Piotrowska</cp:lastModifiedBy>
  <cp:revision>2</cp:revision>
  <dcterms:created xsi:type="dcterms:W3CDTF">2024-10-07T10:15:00Z</dcterms:created>
  <dcterms:modified xsi:type="dcterms:W3CDTF">2024-10-07T10:15:00Z</dcterms:modified>
</cp:coreProperties>
</file>