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C2D0" w14:textId="07F9F32D" w:rsidR="00D45E75" w:rsidRPr="001528B5" w:rsidRDefault="00D45E75" w:rsidP="0085056E">
      <w:pPr>
        <w:spacing w:after="0" w:line="276" w:lineRule="auto"/>
        <w:ind w:left="142" w:hanging="142"/>
        <w:jc w:val="center"/>
        <w:rPr>
          <w:rFonts w:asciiTheme="minorHAnsi" w:hAnsiTheme="minorHAnsi" w:cstheme="minorHAnsi"/>
          <w:b/>
          <w:sz w:val="34"/>
        </w:rPr>
      </w:pPr>
    </w:p>
    <w:p w14:paraId="1AF2C770" w14:textId="6ED9E619" w:rsidR="00D45E75" w:rsidRPr="001528B5" w:rsidRDefault="00D45E75" w:rsidP="0085056E">
      <w:pPr>
        <w:spacing w:after="0" w:line="276" w:lineRule="auto"/>
        <w:ind w:left="142" w:hanging="142"/>
        <w:jc w:val="center"/>
        <w:rPr>
          <w:rFonts w:asciiTheme="minorHAnsi" w:hAnsiTheme="minorHAnsi" w:cstheme="minorHAnsi"/>
          <w:b/>
          <w:sz w:val="34"/>
        </w:rPr>
      </w:pPr>
    </w:p>
    <w:p w14:paraId="385D368B" w14:textId="1CF3BFBE" w:rsidR="00D45E75" w:rsidRPr="001528B5" w:rsidRDefault="00D45E75" w:rsidP="0085056E">
      <w:pPr>
        <w:spacing w:after="0" w:line="276" w:lineRule="auto"/>
        <w:ind w:left="142" w:hanging="142"/>
        <w:jc w:val="center"/>
        <w:rPr>
          <w:rFonts w:asciiTheme="minorHAnsi" w:hAnsiTheme="minorHAnsi" w:cstheme="minorHAnsi"/>
          <w:b/>
          <w:sz w:val="34"/>
        </w:rPr>
      </w:pPr>
    </w:p>
    <w:p w14:paraId="4E0F9B6A" w14:textId="77777777" w:rsidR="00D64640" w:rsidRPr="001528B5" w:rsidRDefault="00D64640" w:rsidP="0085056E">
      <w:pPr>
        <w:spacing w:after="0" w:line="276" w:lineRule="auto"/>
        <w:ind w:left="142" w:hanging="142"/>
        <w:jc w:val="center"/>
        <w:rPr>
          <w:rFonts w:asciiTheme="minorHAnsi" w:hAnsiTheme="minorHAnsi" w:cstheme="minorHAnsi"/>
          <w:b/>
          <w:sz w:val="34"/>
        </w:rPr>
      </w:pPr>
    </w:p>
    <w:p w14:paraId="433603B4" w14:textId="77777777" w:rsidR="00D45E75" w:rsidRPr="001528B5" w:rsidRDefault="00D45E75" w:rsidP="0085056E">
      <w:pPr>
        <w:spacing w:after="0" w:line="276" w:lineRule="auto"/>
        <w:ind w:left="142" w:hanging="142"/>
        <w:jc w:val="center"/>
        <w:rPr>
          <w:rFonts w:asciiTheme="minorHAnsi" w:hAnsiTheme="minorHAnsi" w:cstheme="minorHAnsi"/>
          <w:b/>
          <w:sz w:val="34"/>
        </w:rPr>
      </w:pPr>
    </w:p>
    <w:p w14:paraId="7FB1D83C" w14:textId="669D7FA0"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b/>
          <w:sz w:val="34"/>
        </w:rPr>
        <w:t xml:space="preserve">SPECYFIKACJA WARUNKÓW ZAMÓWIENIA </w:t>
      </w:r>
    </w:p>
    <w:p w14:paraId="64C1794B" w14:textId="2F4BEB93" w:rsidR="001A1BC5" w:rsidRPr="001528B5" w:rsidRDefault="00000000" w:rsidP="0085056E">
      <w:pPr>
        <w:spacing w:after="0" w:line="276" w:lineRule="auto"/>
        <w:ind w:left="142" w:hanging="142"/>
        <w:jc w:val="center"/>
        <w:rPr>
          <w:rFonts w:asciiTheme="minorHAnsi" w:hAnsiTheme="minorHAnsi" w:cstheme="minorHAnsi"/>
          <w:sz w:val="22"/>
        </w:rPr>
      </w:pPr>
      <w:r w:rsidRPr="001528B5">
        <w:rPr>
          <w:rFonts w:asciiTheme="minorHAnsi" w:hAnsiTheme="minorHAnsi" w:cstheme="minorHAnsi"/>
          <w:sz w:val="22"/>
        </w:rPr>
        <w:t xml:space="preserve"> </w:t>
      </w:r>
    </w:p>
    <w:p w14:paraId="0E993D19" w14:textId="27C9A1A1" w:rsidR="00D45E75" w:rsidRPr="001528B5" w:rsidRDefault="00D45E75" w:rsidP="0085056E">
      <w:pPr>
        <w:spacing w:after="0" w:line="276" w:lineRule="auto"/>
        <w:ind w:left="142" w:hanging="142"/>
        <w:jc w:val="center"/>
        <w:rPr>
          <w:rFonts w:asciiTheme="minorHAnsi" w:hAnsiTheme="minorHAnsi" w:cstheme="minorHAnsi"/>
          <w:sz w:val="22"/>
        </w:rPr>
      </w:pPr>
    </w:p>
    <w:p w14:paraId="7D4A6424" w14:textId="77777777" w:rsidR="00D45E75" w:rsidRPr="001528B5" w:rsidRDefault="00D45E75" w:rsidP="0085056E">
      <w:pPr>
        <w:spacing w:after="0" w:line="276" w:lineRule="auto"/>
        <w:ind w:left="142" w:hanging="142"/>
        <w:jc w:val="center"/>
        <w:rPr>
          <w:rFonts w:asciiTheme="minorHAnsi" w:hAnsiTheme="minorHAnsi" w:cstheme="minorHAnsi"/>
        </w:rPr>
      </w:pPr>
    </w:p>
    <w:p w14:paraId="6D572A0E"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14A75DF8" w14:textId="77777777" w:rsidR="00D45E75" w:rsidRPr="001528B5" w:rsidRDefault="00D45E75" w:rsidP="0085056E">
      <w:pPr>
        <w:spacing w:after="0" w:line="276" w:lineRule="auto"/>
        <w:ind w:left="142" w:hanging="142"/>
        <w:jc w:val="center"/>
        <w:rPr>
          <w:rFonts w:asciiTheme="minorHAnsi" w:hAnsiTheme="minorHAnsi" w:cstheme="minorHAnsi"/>
          <w:b/>
          <w:sz w:val="32"/>
        </w:rPr>
      </w:pPr>
      <w:r w:rsidRPr="001528B5">
        <w:rPr>
          <w:rFonts w:asciiTheme="minorHAnsi" w:hAnsiTheme="minorHAnsi" w:cstheme="minorHAnsi"/>
          <w:b/>
          <w:sz w:val="32"/>
        </w:rPr>
        <w:t>„Zakup i dostawa ciągnika rolniczego</w:t>
      </w:r>
    </w:p>
    <w:p w14:paraId="0870540E" w14:textId="1A5BD634" w:rsidR="00D45E75" w:rsidRPr="001528B5" w:rsidRDefault="00D45E75"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b/>
          <w:sz w:val="32"/>
        </w:rPr>
        <w:t>wraz z dodatkowym osprzętem”</w:t>
      </w:r>
    </w:p>
    <w:p w14:paraId="341A70C2" w14:textId="77777777" w:rsidR="00642237" w:rsidRDefault="00642237" w:rsidP="0085056E">
      <w:pPr>
        <w:spacing w:after="0" w:line="276" w:lineRule="auto"/>
        <w:ind w:left="142" w:hanging="142"/>
        <w:jc w:val="center"/>
        <w:rPr>
          <w:rFonts w:asciiTheme="minorHAnsi" w:hAnsiTheme="minorHAnsi" w:cstheme="minorHAnsi"/>
          <w:sz w:val="22"/>
        </w:rPr>
      </w:pPr>
    </w:p>
    <w:p w14:paraId="2CA025B3" w14:textId="77777777" w:rsidR="00642237" w:rsidRDefault="00642237" w:rsidP="0085056E">
      <w:pPr>
        <w:spacing w:after="0" w:line="276" w:lineRule="auto"/>
        <w:ind w:left="142" w:hanging="142"/>
        <w:jc w:val="center"/>
        <w:rPr>
          <w:rFonts w:asciiTheme="minorHAnsi" w:hAnsiTheme="minorHAnsi" w:cstheme="minorHAnsi"/>
          <w:sz w:val="22"/>
        </w:rPr>
      </w:pPr>
    </w:p>
    <w:p w14:paraId="5BD837CB" w14:textId="7564871C" w:rsidR="00D45E75" w:rsidRPr="001528B5" w:rsidRDefault="00D45E75"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Nr postępowania: ZGK.2610.1.2023</w:t>
      </w:r>
      <w:r w:rsidRPr="001528B5">
        <w:rPr>
          <w:rFonts w:asciiTheme="minorHAnsi" w:hAnsiTheme="minorHAnsi" w:cstheme="minorHAnsi"/>
          <w:b/>
          <w:color w:val="FF0000"/>
          <w:sz w:val="22"/>
        </w:rPr>
        <w:t xml:space="preserve"> </w:t>
      </w:r>
    </w:p>
    <w:p w14:paraId="3FDF5E0A" w14:textId="4DDC33E0" w:rsidR="001A1BC5" w:rsidRPr="001528B5" w:rsidRDefault="001A1BC5" w:rsidP="0085056E">
      <w:pPr>
        <w:spacing w:after="0" w:line="276" w:lineRule="auto"/>
        <w:ind w:left="142" w:hanging="142"/>
        <w:jc w:val="center"/>
        <w:rPr>
          <w:rFonts w:asciiTheme="minorHAnsi" w:hAnsiTheme="minorHAnsi" w:cstheme="minorHAnsi"/>
        </w:rPr>
      </w:pPr>
    </w:p>
    <w:p w14:paraId="13BEE9FA" w14:textId="77777777" w:rsidR="00D45E75" w:rsidRPr="001528B5" w:rsidRDefault="00D45E75" w:rsidP="0085056E">
      <w:pPr>
        <w:spacing w:after="0" w:line="276" w:lineRule="auto"/>
        <w:ind w:left="142" w:hanging="142"/>
        <w:jc w:val="center"/>
        <w:rPr>
          <w:rFonts w:asciiTheme="minorHAnsi" w:hAnsiTheme="minorHAnsi" w:cstheme="minorHAnsi"/>
        </w:rPr>
      </w:pPr>
    </w:p>
    <w:p w14:paraId="7727785A" w14:textId="0911CCC9" w:rsidR="001A1BC5" w:rsidRPr="001528B5" w:rsidRDefault="00D45E75"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rPr>
        <w:t xml:space="preserve">Postępowanie prowadzone w trybie art. 275 pkt 1 (trybie podstawowym bez negocjacji) o wartości zamówienia nieprzekraczającej progów unijnych o jakich stanowi art. 3 ustawy z 11 września 2019 r. - </w:t>
      </w:r>
    </w:p>
    <w:p w14:paraId="1919AC58" w14:textId="0AE9FEAF"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rPr>
        <w:t xml:space="preserve">Prawo zamówień publicznych (Dz. U. z 2019 r. poz. 2019) – dalej ustawy PZP </w:t>
      </w:r>
    </w:p>
    <w:p w14:paraId="08F55D93"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48138D52"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3121501E"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660B53C1"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5B99108B"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b/>
          <w:sz w:val="36"/>
        </w:rPr>
        <w:t xml:space="preserve"> </w:t>
      </w:r>
    </w:p>
    <w:p w14:paraId="38F0AC41" w14:textId="10E15378" w:rsidR="001A1BC5" w:rsidRPr="001528B5" w:rsidRDefault="001A1BC5" w:rsidP="0085056E">
      <w:pPr>
        <w:spacing w:after="0" w:line="276" w:lineRule="auto"/>
        <w:ind w:left="142" w:hanging="142"/>
        <w:jc w:val="center"/>
        <w:rPr>
          <w:rFonts w:asciiTheme="minorHAnsi" w:hAnsiTheme="minorHAnsi" w:cstheme="minorHAnsi"/>
        </w:rPr>
      </w:pPr>
    </w:p>
    <w:p w14:paraId="040CFC61"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013AC2A6"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464A10A1" w14:textId="77777777"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p>
    <w:p w14:paraId="785E1E19" w14:textId="3D1343D9" w:rsidR="001A1BC5" w:rsidRPr="001528B5" w:rsidRDefault="00000000" w:rsidP="0085056E">
      <w:pPr>
        <w:spacing w:after="0" w:line="276" w:lineRule="auto"/>
        <w:ind w:left="142" w:hanging="142"/>
        <w:jc w:val="center"/>
        <w:rPr>
          <w:rFonts w:asciiTheme="minorHAnsi" w:hAnsiTheme="minorHAnsi" w:cstheme="minorHAnsi"/>
        </w:rPr>
      </w:pPr>
      <w:r w:rsidRPr="001528B5">
        <w:rPr>
          <w:rFonts w:asciiTheme="minorHAnsi" w:hAnsiTheme="minorHAnsi" w:cstheme="minorHAnsi"/>
          <w:sz w:val="22"/>
        </w:rPr>
        <w:t xml:space="preserve"> </w:t>
      </w:r>
      <w:r w:rsidR="00642237">
        <w:rPr>
          <w:rFonts w:asciiTheme="minorHAnsi" w:hAnsiTheme="minorHAnsi" w:cstheme="minorHAnsi"/>
          <w:sz w:val="22"/>
        </w:rPr>
        <w:t xml:space="preserve">                                   Zatwierdził:</w:t>
      </w:r>
    </w:p>
    <w:p w14:paraId="4DF7233B" w14:textId="47C9FE9C" w:rsidR="001A1BC5" w:rsidRPr="001528B5" w:rsidRDefault="00000000" w:rsidP="0085056E">
      <w:pPr>
        <w:spacing w:after="0" w:line="276" w:lineRule="auto"/>
        <w:ind w:left="142" w:hanging="142"/>
        <w:jc w:val="left"/>
        <w:rPr>
          <w:rFonts w:asciiTheme="minorHAnsi" w:hAnsiTheme="minorHAnsi" w:cstheme="minorHAnsi"/>
        </w:rPr>
      </w:pPr>
      <w:r w:rsidRPr="001528B5">
        <w:rPr>
          <w:rFonts w:asciiTheme="minorHAnsi" w:hAnsiTheme="minorHAnsi" w:cstheme="minorHAnsi"/>
          <w:sz w:val="22"/>
        </w:rPr>
        <w:t xml:space="preserve">  </w:t>
      </w:r>
    </w:p>
    <w:p w14:paraId="1D0F6281" w14:textId="77777777" w:rsidR="001A1BC5" w:rsidRPr="001528B5" w:rsidRDefault="00000000" w:rsidP="0085056E">
      <w:pPr>
        <w:spacing w:after="0" w:line="276" w:lineRule="auto"/>
        <w:ind w:left="142" w:hanging="142"/>
        <w:jc w:val="left"/>
        <w:rPr>
          <w:rFonts w:asciiTheme="minorHAnsi" w:hAnsiTheme="minorHAnsi" w:cstheme="minorHAnsi"/>
        </w:rPr>
      </w:pPr>
      <w:r w:rsidRPr="001528B5">
        <w:rPr>
          <w:rFonts w:asciiTheme="minorHAnsi" w:hAnsiTheme="minorHAnsi" w:cstheme="minorHAnsi"/>
          <w:sz w:val="22"/>
        </w:rPr>
        <w:t xml:space="preserve"> </w:t>
      </w:r>
    </w:p>
    <w:p w14:paraId="7242C10F" w14:textId="52DF9F6A" w:rsidR="001A1BC5" w:rsidRDefault="00000000" w:rsidP="0085056E">
      <w:pPr>
        <w:spacing w:after="0" w:line="276" w:lineRule="auto"/>
        <w:ind w:left="142" w:hanging="142"/>
        <w:jc w:val="left"/>
        <w:rPr>
          <w:rFonts w:asciiTheme="minorHAnsi" w:hAnsiTheme="minorHAnsi" w:cstheme="minorHAnsi"/>
          <w:sz w:val="22"/>
        </w:rPr>
      </w:pPr>
      <w:r w:rsidRPr="001528B5">
        <w:rPr>
          <w:rFonts w:asciiTheme="minorHAnsi" w:hAnsiTheme="minorHAnsi" w:cstheme="minorHAnsi"/>
          <w:sz w:val="22"/>
        </w:rPr>
        <w:t xml:space="preserve"> </w:t>
      </w:r>
    </w:p>
    <w:p w14:paraId="67F37D2C" w14:textId="0315EEC2" w:rsidR="0085056E" w:rsidRDefault="0085056E" w:rsidP="0085056E">
      <w:pPr>
        <w:spacing w:after="0" w:line="276" w:lineRule="auto"/>
        <w:ind w:left="142" w:hanging="142"/>
        <w:jc w:val="left"/>
        <w:rPr>
          <w:rFonts w:asciiTheme="minorHAnsi" w:hAnsiTheme="minorHAnsi" w:cstheme="minorHAnsi"/>
          <w:sz w:val="22"/>
        </w:rPr>
      </w:pPr>
    </w:p>
    <w:p w14:paraId="7B753FEC" w14:textId="5C222A76" w:rsidR="0085056E" w:rsidRDefault="0085056E" w:rsidP="0085056E">
      <w:pPr>
        <w:spacing w:after="0" w:line="276" w:lineRule="auto"/>
        <w:ind w:left="142" w:hanging="142"/>
        <w:jc w:val="left"/>
        <w:rPr>
          <w:rFonts w:asciiTheme="minorHAnsi" w:hAnsiTheme="minorHAnsi" w:cstheme="minorHAnsi"/>
          <w:sz w:val="22"/>
        </w:rPr>
      </w:pPr>
    </w:p>
    <w:p w14:paraId="25C3C6A9" w14:textId="77777777" w:rsidR="0085056E" w:rsidRPr="001528B5" w:rsidRDefault="0085056E" w:rsidP="0085056E">
      <w:pPr>
        <w:spacing w:after="0" w:line="276" w:lineRule="auto"/>
        <w:ind w:left="142" w:hanging="142"/>
        <w:jc w:val="left"/>
        <w:rPr>
          <w:rFonts w:asciiTheme="minorHAnsi" w:hAnsiTheme="minorHAnsi" w:cstheme="minorHAnsi"/>
        </w:rPr>
      </w:pPr>
    </w:p>
    <w:p w14:paraId="05F54042" w14:textId="7DCED192" w:rsidR="001A1BC5" w:rsidRPr="0085056E" w:rsidRDefault="00D45E75" w:rsidP="0085056E">
      <w:pPr>
        <w:spacing w:after="0" w:line="276" w:lineRule="auto"/>
        <w:ind w:left="142" w:hanging="142"/>
        <w:jc w:val="center"/>
        <w:rPr>
          <w:rFonts w:asciiTheme="minorHAnsi" w:hAnsiTheme="minorHAnsi" w:cstheme="minorHAnsi"/>
          <w:sz w:val="24"/>
          <w:szCs w:val="24"/>
        </w:rPr>
      </w:pPr>
      <w:r w:rsidRPr="0085056E">
        <w:rPr>
          <w:rFonts w:asciiTheme="minorHAnsi" w:hAnsiTheme="minorHAnsi" w:cstheme="minorHAnsi"/>
          <w:sz w:val="24"/>
          <w:szCs w:val="24"/>
        </w:rPr>
        <w:t>Krościenko nad Dunajcem</w:t>
      </w:r>
    </w:p>
    <w:p w14:paraId="2CAED55B" w14:textId="77777777" w:rsidR="001A1BC5" w:rsidRPr="001528B5" w:rsidRDefault="00000000" w:rsidP="0085056E">
      <w:pPr>
        <w:spacing w:after="0" w:line="276" w:lineRule="auto"/>
        <w:ind w:left="142" w:hanging="142"/>
        <w:jc w:val="center"/>
        <w:rPr>
          <w:rFonts w:asciiTheme="minorHAnsi" w:hAnsiTheme="minorHAnsi" w:cstheme="minorHAnsi"/>
          <w:bCs/>
        </w:rPr>
      </w:pPr>
      <w:r w:rsidRPr="001528B5">
        <w:rPr>
          <w:rFonts w:asciiTheme="minorHAnsi" w:hAnsiTheme="minorHAnsi" w:cstheme="minorHAnsi"/>
          <w:bCs/>
          <w:sz w:val="22"/>
        </w:rPr>
        <w:t xml:space="preserve"> </w:t>
      </w:r>
    </w:p>
    <w:p w14:paraId="4A3BD26F" w14:textId="0D6E166C" w:rsidR="001A1BC5" w:rsidRPr="001528B5" w:rsidRDefault="00C46185" w:rsidP="0085056E">
      <w:pPr>
        <w:spacing w:after="0" w:line="276" w:lineRule="auto"/>
        <w:ind w:left="142" w:right="1" w:hanging="142"/>
        <w:jc w:val="center"/>
        <w:rPr>
          <w:rFonts w:asciiTheme="minorHAnsi" w:hAnsiTheme="minorHAnsi" w:cstheme="minorHAnsi"/>
          <w:bCs/>
        </w:rPr>
      </w:pPr>
      <w:r>
        <w:rPr>
          <w:rFonts w:asciiTheme="minorHAnsi" w:hAnsiTheme="minorHAnsi" w:cstheme="minorHAnsi"/>
          <w:bCs/>
          <w:sz w:val="22"/>
        </w:rPr>
        <w:t>20</w:t>
      </w:r>
      <w:r w:rsidRPr="001528B5">
        <w:rPr>
          <w:rFonts w:asciiTheme="minorHAnsi" w:hAnsiTheme="minorHAnsi" w:cstheme="minorHAnsi"/>
          <w:bCs/>
          <w:sz w:val="22"/>
        </w:rPr>
        <w:t>.0</w:t>
      </w:r>
      <w:r w:rsidR="00D45E75" w:rsidRPr="001528B5">
        <w:rPr>
          <w:rFonts w:asciiTheme="minorHAnsi" w:hAnsiTheme="minorHAnsi" w:cstheme="minorHAnsi"/>
          <w:bCs/>
          <w:sz w:val="22"/>
        </w:rPr>
        <w:t>2</w:t>
      </w:r>
      <w:r w:rsidRPr="001528B5">
        <w:rPr>
          <w:rFonts w:asciiTheme="minorHAnsi" w:hAnsiTheme="minorHAnsi" w:cstheme="minorHAnsi"/>
          <w:bCs/>
          <w:sz w:val="22"/>
        </w:rPr>
        <w:t>.202</w:t>
      </w:r>
      <w:r w:rsidR="00D45E75" w:rsidRPr="001528B5">
        <w:rPr>
          <w:rFonts w:asciiTheme="minorHAnsi" w:hAnsiTheme="minorHAnsi" w:cstheme="minorHAnsi"/>
          <w:bCs/>
          <w:sz w:val="22"/>
        </w:rPr>
        <w:t>3</w:t>
      </w:r>
      <w:r w:rsidRPr="001528B5">
        <w:rPr>
          <w:rFonts w:asciiTheme="minorHAnsi" w:hAnsiTheme="minorHAnsi" w:cstheme="minorHAnsi"/>
          <w:bCs/>
          <w:sz w:val="22"/>
        </w:rPr>
        <w:t xml:space="preserve"> r.</w:t>
      </w:r>
    </w:p>
    <w:p w14:paraId="7404C603" w14:textId="73A50872" w:rsidR="001A1BC5" w:rsidRDefault="00000000" w:rsidP="0085056E">
      <w:pPr>
        <w:spacing w:after="0" w:line="276" w:lineRule="auto"/>
        <w:ind w:left="142" w:hanging="142"/>
        <w:jc w:val="left"/>
        <w:rPr>
          <w:rFonts w:asciiTheme="minorHAnsi" w:hAnsiTheme="minorHAnsi" w:cstheme="minorHAnsi"/>
          <w:sz w:val="22"/>
        </w:rPr>
      </w:pPr>
      <w:r w:rsidRPr="001528B5">
        <w:rPr>
          <w:rFonts w:asciiTheme="minorHAnsi" w:hAnsiTheme="minorHAnsi" w:cstheme="minorHAnsi"/>
          <w:sz w:val="22"/>
        </w:rPr>
        <w:t xml:space="preserve"> </w:t>
      </w:r>
    </w:p>
    <w:p w14:paraId="1D420436" w14:textId="08A85CC5" w:rsidR="0085056E" w:rsidRDefault="0085056E" w:rsidP="0085056E">
      <w:pPr>
        <w:spacing w:after="0" w:line="276" w:lineRule="auto"/>
        <w:ind w:left="142" w:hanging="142"/>
        <w:jc w:val="left"/>
        <w:rPr>
          <w:rFonts w:asciiTheme="minorHAnsi" w:hAnsiTheme="minorHAnsi" w:cstheme="minorHAnsi"/>
          <w:sz w:val="22"/>
        </w:rPr>
      </w:pPr>
    </w:p>
    <w:p w14:paraId="3DFB9A2E" w14:textId="78569B6B" w:rsidR="0085056E" w:rsidRDefault="0085056E" w:rsidP="0085056E">
      <w:pPr>
        <w:spacing w:after="0" w:line="276" w:lineRule="auto"/>
        <w:ind w:left="142" w:hanging="142"/>
        <w:jc w:val="left"/>
        <w:rPr>
          <w:rFonts w:asciiTheme="minorHAnsi" w:hAnsiTheme="minorHAnsi" w:cstheme="minorHAnsi"/>
          <w:sz w:val="22"/>
        </w:rPr>
      </w:pPr>
    </w:p>
    <w:p w14:paraId="2D95475E" w14:textId="77777777" w:rsidR="0085056E" w:rsidRPr="001528B5" w:rsidRDefault="0085056E" w:rsidP="0085056E">
      <w:pPr>
        <w:spacing w:after="0" w:line="276" w:lineRule="auto"/>
        <w:ind w:left="142" w:hanging="142"/>
        <w:jc w:val="left"/>
        <w:rPr>
          <w:rFonts w:asciiTheme="minorHAnsi" w:hAnsiTheme="minorHAnsi" w:cstheme="minorHAnsi"/>
        </w:rPr>
      </w:pPr>
    </w:p>
    <w:p w14:paraId="762D4B2F" w14:textId="5B73D636" w:rsidR="001A1BC5" w:rsidRPr="001528B5" w:rsidRDefault="00000000" w:rsidP="0085056E">
      <w:pPr>
        <w:spacing w:after="0" w:line="276" w:lineRule="auto"/>
        <w:ind w:left="142" w:hanging="142"/>
        <w:jc w:val="left"/>
        <w:rPr>
          <w:rFonts w:asciiTheme="minorHAnsi" w:hAnsiTheme="minorHAnsi" w:cstheme="minorHAnsi"/>
          <w:b/>
          <w:bCs/>
          <w:sz w:val="24"/>
          <w:szCs w:val="24"/>
        </w:rPr>
      </w:pPr>
      <w:r w:rsidRPr="001528B5">
        <w:rPr>
          <w:rFonts w:asciiTheme="minorHAnsi" w:hAnsiTheme="minorHAnsi" w:cstheme="minorHAnsi"/>
          <w:b/>
          <w:bCs/>
          <w:sz w:val="24"/>
          <w:szCs w:val="24"/>
        </w:rPr>
        <w:t xml:space="preserve"> </w:t>
      </w:r>
    </w:p>
    <w:p w14:paraId="05EDCEA1" w14:textId="4BEAE09B" w:rsidR="00D45E75" w:rsidRPr="001528B5" w:rsidRDefault="00D45E75" w:rsidP="0085056E">
      <w:pPr>
        <w:spacing w:after="0" w:line="276" w:lineRule="auto"/>
        <w:ind w:left="142" w:hanging="142"/>
        <w:jc w:val="left"/>
        <w:rPr>
          <w:rFonts w:asciiTheme="minorHAnsi" w:hAnsiTheme="minorHAnsi" w:cstheme="minorHAnsi"/>
          <w:b/>
          <w:bCs/>
          <w:sz w:val="24"/>
          <w:szCs w:val="24"/>
        </w:rPr>
      </w:pPr>
      <w:r w:rsidRPr="001528B5">
        <w:rPr>
          <w:rFonts w:asciiTheme="minorHAnsi" w:hAnsiTheme="minorHAnsi" w:cstheme="minorHAnsi"/>
          <w:b/>
          <w:bCs/>
          <w:sz w:val="24"/>
          <w:szCs w:val="24"/>
        </w:rPr>
        <w:t>SPIS TREŚCI</w:t>
      </w:r>
    </w:p>
    <w:sdt>
      <w:sdtPr>
        <w:rPr>
          <w:rFonts w:asciiTheme="minorHAnsi" w:hAnsiTheme="minorHAnsi" w:cstheme="minorHAnsi"/>
          <w:b w:val="0"/>
          <w:sz w:val="20"/>
        </w:rPr>
        <w:id w:val="632058923"/>
        <w:docPartObj>
          <w:docPartGallery w:val="Table of Contents"/>
        </w:docPartObj>
      </w:sdtPr>
      <w:sdtContent>
        <w:p w14:paraId="3DFD0E2E" w14:textId="1007DA3C"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r w:rsidRPr="001528B5">
            <w:rPr>
              <w:rFonts w:asciiTheme="minorHAnsi" w:eastAsia="Calibri" w:hAnsiTheme="minorHAnsi" w:cstheme="minorHAnsi"/>
            </w:rPr>
            <w:fldChar w:fldCharType="begin"/>
          </w:r>
          <w:r w:rsidRPr="001528B5">
            <w:rPr>
              <w:rFonts w:asciiTheme="minorHAnsi" w:hAnsiTheme="minorHAnsi" w:cstheme="minorHAnsi"/>
            </w:rPr>
            <w:instrText xml:space="preserve"> TOC \o "1-2" \h \z \u </w:instrText>
          </w:r>
          <w:r w:rsidRPr="001528B5">
            <w:rPr>
              <w:rFonts w:asciiTheme="minorHAnsi" w:eastAsia="Calibri" w:hAnsiTheme="minorHAnsi" w:cstheme="minorHAnsi"/>
            </w:rPr>
            <w:fldChar w:fldCharType="separate"/>
          </w:r>
          <w:hyperlink w:anchor="_Toc127472945" w:history="1">
            <w:r w:rsidR="0085056E" w:rsidRPr="0085056E">
              <w:rPr>
                <w:rStyle w:val="Hipercze"/>
                <w:b w:val="0"/>
                <w:bCs/>
                <w:noProof/>
              </w:rPr>
              <w:t>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Ochrona danych osobowych</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_Toc127472945 \h </w:instrText>
            </w:r>
            <w:r w:rsidR="0085056E" w:rsidRPr="0085056E">
              <w:rPr>
                <w:b w:val="0"/>
                <w:bCs/>
                <w:noProof/>
                <w:webHidden/>
              </w:rPr>
            </w:r>
            <w:r w:rsidR="0085056E" w:rsidRPr="0085056E">
              <w:rPr>
                <w:b w:val="0"/>
                <w:bCs/>
                <w:noProof/>
                <w:webHidden/>
              </w:rPr>
              <w:fldChar w:fldCharType="separate"/>
            </w:r>
            <w:r w:rsidR="00450D5B">
              <w:rPr>
                <w:b w:val="0"/>
                <w:bCs/>
                <w:noProof/>
                <w:webHidden/>
              </w:rPr>
              <w:t>3</w:t>
            </w:r>
            <w:r w:rsidR="0085056E" w:rsidRPr="0085056E">
              <w:rPr>
                <w:b w:val="0"/>
                <w:bCs/>
                <w:noProof/>
                <w:webHidden/>
              </w:rPr>
              <w:fldChar w:fldCharType="end"/>
            </w:r>
          </w:hyperlink>
        </w:p>
        <w:p w14:paraId="3015D78C" w14:textId="3426B169"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46" w:history="1">
            <w:r w:rsidR="0085056E" w:rsidRPr="0085056E">
              <w:rPr>
                <w:rStyle w:val="Hipercze"/>
                <w:b w:val="0"/>
                <w:bCs/>
                <w:noProof/>
              </w:rPr>
              <w:t>III.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Tryb udzielania zamówienia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_Toc127472946 \h </w:instrText>
            </w:r>
            <w:r w:rsidR="0085056E" w:rsidRPr="0085056E">
              <w:rPr>
                <w:b w:val="0"/>
                <w:bCs/>
                <w:noProof/>
                <w:webHidden/>
              </w:rPr>
            </w:r>
            <w:r w:rsidR="0085056E" w:rsidRPr="0085056E">
              <w:rPr>
                <w:b w:val="0"/>
                <w:bCs/>
                <w:noProof/>
                <w:webHidden/>
              </w:rPr>
              <w:fldChar w:fldCharType="separate"/>
            </w:r>
            <w:r w:rsidR="00450D5B">
              <w:rPr>
                <w:b w:val="0"/>
                <w:bCs/>
                <w:noProof/>
                <w:webHidden/>
              </w:rPr>
              <w:t>5</w:t>
            </w:r>
            <w:r w:rsidR="0085056E" w:rsidRPr="0085056E">
              <w:rPr>
                <w:b w:val="0"/>
                <w:bCs/>
                <w:noProof/>
                <w:webHidden/>
              </w:rPr>
              <w:fldChar w:fldCharType="end"/>
            </w:r>
          </w:hyperlink>
        </w:p>
        <w:p w14:paraId="50FAF1B9" w14:textId="439B7C69"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47" w:history="1">
            <w:r w:rsidR="0085056E" w:rsidRPr="0085056E">
              <w:rPr>
                <w:rStyle w:val="Hipercze"/>
                <w:b w:val="0"/>
                <w:bCs/>
                <w:noProof/>
              </w:rPr>
              <w:t>IV.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Opis przedmiotu zamówienia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_Toc127472947 \h </w:instrText>
            </w:r>
            <w:r w:rsidR="0085056E" w:rsidRPr="0085056E">
              <w:rPr>
                <w:b w:val="0"/>
                <w:bCs/>
                <w:noProof/>
                <w:webHidden/>
              </w:rPr>
            </w:r>
            <w:r w:rsidR="0085056E" w:rsidRPr="0085056E">
              <w:rPr>
                <w:b w:val="0"/>
                <w:bCs/>
                <w:noProof/>
                <w:webHidden/>
              </w:rPr>
              <w:fldChar w:fldCharType="separate"/>
            </w:r>
            <w:r w:rsidR="00450D5B">
              <w:rPr>
                <w:b w:val="0"/>
                <w:bCs/>
                <w:noProof/>
                <w:webHidden/>
              </w:rPr>
              <w:t>5</w:t>
            </w:r>
            <w:r w:rsidR="0085056E" w:rsidRPr="0085056E">
              <w:rPr>
                <w:b w:val="0"/>
                <w:bCs/>
                <w:noProof/>
                <w:webHidden/>
              </w:rPr>
              <w:fldChar w:fldCharType="end"/>
            </w:r>
          </w:hyperlink>
        </w:p>
        <w:p w14:paraId="46181435" w14:textId="160295D8"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48" w:history="1">
            <w:r w:rsidR="0085056E" w:rsidRPr="0085056E">
              <w:rPr>
                <w:rStyle w:val="Hipercze"/>
                <w:b w:val="0"/>
                <w:bCs/>
                <w:noProof/>
              </w:rPr>
              <w:t>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Wizja lokalna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_Toc127472948 \h </w:instrText>
            </w:r>
            <w:r w:rsidR="0085056E" w:rsidRPr="0085056E">
              <w:rPr>
                <w:b w:val="0"/>
                <w:bCs/>
                <w:noProof/>
                <w:webHidden/>
              </w:rPr>
            </w:r>
            <w:r w:rsidR="0085056E" w:rsidRPr="0085056E">
              <w:rPr>
                <w:b w:val="0"/>
                <w:bCs/>
                <w:noProof/>
                <w:webHidden/>
              </w:rPr>
              <w:fldChar w:fldCharType="separate"/>
            </w:r>
            <w:r w:rsidR="00450D5B">
              <w:rPr>
                <w:b w:val="0"/>
                <w:bCs/>
                <w:noProof/>
                <w:webHidden/>
              </w:rPr>
              <w:t>6</w:t>
            </w:r>
            <w:r w:rsidR="0085056E" w:rsidRPr="0085056E">
              <w:rPr>
                <w:b w:val="0"/>
                <w:bCs/>
                <w:noProof/>
                <w:webHidden/>
              </w:rPr>
              <w:fldChar w:fldCharType="end"/>
            </w:r>
          </w:hyperlink>
        </w:p>
        <w:p w14:paraId="24CC1277" w14:textId="06187FD9"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49" w:history="1">
            <w:r w:rsidR="0085056E" w:rsidRPr="0085056E">
              <w:rPr>
                <w:rStyle w:val="Hipercze"/>
                <w:b w:val="0"/>
                <w:bCs/>
                <w:noProof/>
              </w:rPr>
              <w:t>VI.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Podwykonawstwo</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_Toc127472949 \h </w:instrText>
            </w:r>
            <w:r w:rsidR="0085056E" w:rsidRPr="0085056E">
              <w:rPr>
                <w:b w:val="0"/>
                <w:bCs/>
                <w:noProof/>
                <w:webHidden/>
              </w:rPr>
            </w:r>
            <w:r w:rsidR="0085056E" w:rsidRPr="0085056E">
              <w:rPr>
                <w:b w:val="0"/>
                <w:bCs/>
                <w:noProof/>
                <w:webHidden/>
              </w:rPr>
              <w:fldChar w:fldCharType="separate"/>
            </w:r>
            <w:r w:rsidR="00450D5B">
              <w:rPr>
                <w:b w:val="0"/>
                <w:bCs/>
                <w:noProof/>
                <w:webHidden/>
              </w:rPr>
              <w:t>6</w:t>
            </w:r>
            <w:r w:rsidR="0085056E" w:rsidRPr="0085056E">
              <w:rPr>
                <w:b w:val="0"/>
                <w:bCs/>
                <w:noProof/>
                <w:webHidden/>
              </w:rPr>
              <w:fldChar w:fldCharType="end"/>
            </w:r>
          </w:hyperlink>
        </w:p>
        <w:p w14:paraId="43ED3792" w14:textId="51FFA9EC"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50" w:history="1">
            <w:r w:rsidR="0085056E" w:rsidRPr="0085056E">
              <w:rPr>
                <w:rStyle w:val="Hipercze"/>
                <w:b w:val="0"/>
                <w:bCs/>
                <w:noProof/>
              </w:rPr>
              <w:t>VII.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Termin wykonania zamówienia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_Toc127472950 \h </w:instrText>
            </w:r>
            <w:r w:rsidR="0085056E" w:rsidRPr="0085056E">
              <w:rPr>
                <w:b w:val="0"/>
                <w:bCs/>
                <w:noProof/>
                <w:webHidden/>
              </w:rPr>
            </w:r>
            <w:r w:rsidR="0085056E" w:rsidRPr="0085056E">
              <w:rPr>
                <w:b w:val="0"/>
                <w:bCs/>
                <w:noProof/>
                <w:webHidden/>
              </w:rPr>
              <w:fldChar w:fldCharType="separate"/>
            </w:r>
            <w:r w:rsidR="00450D5B">
              <w:rPr>
                <w:b w:val="0"/>
                <w:bCs/>
                <w:noProof/>
                <w:webHidden/>
              </w:rPr>
              <w:t>6</w:t>
            </w:r>
            <w:r w:rsidR="0085056E" w:rsidRPr="0085056E">
              <w:rPr>
                <w:b w:val="0"/>
                <w:bCs/>
                <w:noProof/>
                <w:webHidden/>
              </w:rPr>
              <w:fldChar w:fldCharType="end"/>
            </w:r>
          </w:hyperlink>
        </w:p>
        <w:p w14:paraId="7E79BBCB" w14:textId="5B4910F9"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51" w:history="1">
            <w:r w:rsidR="0085056E" w:rsidRPr="0085056E">
              <w:rPr>
                <w:rStyle w:val="Hipercze"/>
                <w:b w:val="0"/>
                <w:bCs/>
                <w:noProof/>
              </w:rPr>
              <w:t>VIII.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Warunki udziału w postępowaniu</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_Toc127472951 \h </w:instrText>
            </w:r>
            <w:r w:rsidR="0085056E" w:rsidRPr="0085056E">
              <w:rPr>
                <w:b w:val="0"/>
                <w:bCs/>
                <w:noProof/>
                <w:webHidden/>
              </w:rPr>
            </w:r>
            <w:r w:rsidR="0085056E" w:rsidRPr="0085056E">
              <w:rPr>
                <w:b w:val="0"/>
                <w:bCs/>
                <w:noProof/>
                <w:webHidden/>
              </w:rPr>
              <w:fldChar w:fldCharType="separate"/>
            </w:r>
            <w:r w:rsidR="00450D5B">
              <w:rPr>
                <w:b w:val="0"/>
                <w:bCs/>
                <w:noProof/>
                <w:webHidden/>
              </w:rPr>
              <w:t>6</w:t>
            </w:r>
            <w:r w:rsidR="0085056E" w:rsidRPr="0085056E">
              <w:rPr>
                <w:b w:val="0"/>
                <w:bCs/>
                <w:noProof/>
                <w:webHidden/>
              </w:rPr>
              <w:fldChar w:fldCharType="end"/>
            </w:r>
          </w:hyperlink>
        </w:p>
        <w:p w14:paraId="1F266032" w14:textId="7AFD4FD0"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52" w:history="1">
            <w:r w:rsidR="0085056E" w:rsidRPr="0085056E">
              <w:rPr>
                <w:rStyle w:val="Hipercze"/>
                <w:b w:val="0"/>
                <w:bCs/>
                <w:noProof/>
              </w:rPr>
              <w:t>IX.</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Podstawy wykluczenia z postępowania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_Toc127472952 \h </w:instrText>
            </w:r>
            <w:r w:rsidR="0085056E" w:rsidRPr="0085056E">
              <w:rPr>
                <w:b w:val="0"/>
                <w:bCs/>
                <w:noProof/>
                <w:webHidden/>
              </w:rPr>
            </w:r>
            <w:r w:rsidR="0085056E" w:rsidRPr="0085056E">
              <w:rPr>
                <w:b w:val="0"/>
                <w:bCs/>
                <w:noProof/>
                <w:webHidden/>
              </w:rPr>
              <w:fldChar w:fldCharType="separate"/>
            </w:r>
            <w:r w:rsidR="00450D5B">
              <w:rPr>
                <w:b w:val="0"/>
                <w:bCs/>
                <w:noProof/>
                <w:webHidden/>
              </w:rPr>
              <w:t>7</w:t>
            </w:r>
            <w:r w:rsidR="0085056E" w:rsidRPr="0085056E">
              <w:rPr>
                <w:b w:val="0"/>
                <w:bCs/>
                <w:noProof/>
                <w:webHidden/>
              </w:rPr>
              <w:fldChar w:fldCharType="end"/>
            </w:r>
          </w:hyperlink>
        </w:p>
        <w:p w14:paraId="1E4524F9" w14:textId="0E40D1C8"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53" w:history="1">
            <w:r w:rsidR="0085056E" w:rsidRPr="0085056E">
              <w:rPr>
                <w:rStyle w:val="Hipercze"/>
                <w:b w:val="0"/>
                <w:bCs/>
                <w:noProof/>
              </w:rPr>
              <w:t>X.</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Podmiotowe środki dowodowe. Oświadczenia i dokumenty, jakie zobowiązani są dostarczyć Wykonawcy w celu potwierdzenia spełniania warunków udziału w postępowaniu oraz wykazania braku podstaw wykluczenia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_Toc127472953 \h </w:instrText>
            </w:r>
            <w:r w:rsidR="0085056E" w:rsidRPr="0085056E">
              <w:rPr>
                <w:b w:val="0"/>
                <w:bCs/>
                <w:noProof/>
                <w:webHidden/>
              </w:rPr>
            </w:r>
            <w:r w:rsidR="0085056E" w:rsidRPr="0085056E">
              <w:rPr>
                <w:b w:val="0"/>
                <w:bCs/>
                <w:noProof/>
                <w:webHidden/>
              </w:rPr>
              <w:fldChar w:fldCharType="separate"/>
            </w:r>
            <w:r w:rsidR="00450D5B">
              <w:rPr>
                <w:b w:val="0"/>
                <w:bCs/>
                <w:noProof/>
                <w:webHidden/>
              </w:rPr>
              <w:t>8</w:t>
            </w:r>
            <w:r w:rsidR="0085056E" w:rsidRPr="0085056E">
              <w:rPr>
                <w:b w:val="0"/>
                <w:bCs/>
                <w:noProof/>
                <w:webHidden/>
              </w:rPr>
              <w:fldChar w:fldCharType="end"/>
            </w:r>
          </w:hyperlink>
        </w:p>
        <w:p w14:paraId="5DA830E2" w14:textId="4890A76E"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54" w:history="1">
            <w:r w:rsidR="0085056E" w:rsidRPr="0085056E">
              <w:rPr>
                <w:rStyle w:val="Hipercze"/>
                <w:b w:val="0"/>
                <w:bCs/>
                <w:noProof/>
              </w:rPr>
              <w:t>XI.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Poleganie na zasobach innych podmiotów</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_Toc127472954 \h </w:instrText>
            </w:r>
            <w:r w:rsidR="0085056E" w:rsidRPr="0085056E">
              <w:rPr>
                <w:b w:val="0"/>
                <w:bCs/>
                <w:noProof/>
                <w:webHidden/>
              </w:rPr>
            </w:r>
            <w:r w:rsidR="0085056E" w:rsidRPr="0085056E">
              <w:rPr>
                <w:b w:val="0"/>
                <w:bCs/>
                <w:noProof/>
                <w:webHidden/>
              </w:rPr>
              <w:fldChar w:fldCharType="separate"/>
            </w:r>
            <w:r w:rsidR="00450D5B">
              <w:rPr>
                <w:b w:val="0"/>
                <w:bCs/>
                <w:noProof/>
                <w:webHidden/>
              </w:rPr>
              <w:t>9</w:t>
            </w:r>
            <w:r w:rsidR="0085056E" w:rsidRPr="0085056E">
              <w:rPr>
                <w:b w:val="0"/>
                <w:bCs/>
                <w:noProof/>
                <w:webHidden/>
              </w:rPr>
              <w:fldChar w:fldCharType="end"/>
            </w:r>
          </w:hyperlink>
        </w:p>
        <w:p w14:paraId="1868326F" w14:textId="2D246C16" w:rsidR="0085056E" w:rsidRPr="0085056E" w:rsidRDefault="00000000" w:rsidP="0085056E">
          <w:pPr>
            <w:pStyle w:val="Spistreci1"/>
            <w:tabs>
              <w:tab w:val="left" w:pos="880"/>
              <w:tab w:val="right" w:pos="9188"/>
            </w:tabs>
            <w:spacing w:after="0" w:line="276" w:lineRule="auto"/>
            <w:rPr>
              <w:rFonts w:asciiTheme="minorHAnsi" w:eastAsiaTheme="minorEastAsia" w:hAnsiTheme="minorHAnsi" w:cstheme="minorBidi"/>
              <w:b w:val="0"/>
              <w:bCs/>
              <w:noProof/>
              <w:color w:val="auto"/>
            </w:rPr>
          </w:pPr>
          <w:hyperlink w:anchor="_Toc127472955" w:history="1">
            <w:r w:rsidR="0085056E" w:rsidRPr="0085056E">
              <w:rPr>
                <w:rStyle w:val="Hipercze"/>
                <w:b w:val="0"/>
                <w:bCs/>
                <w:noProof/>
              </w:rPr>
              <w:t>XII.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Informacja dla Wykonawców wspólnie ubiegających się o udzielenie zamówienia</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_Toc127472955 \h </w:instrText>
            </w:r>
            <w:r w:rsidR="0085056E" w:rsidRPr="0085056E">
              <w:rPr>
                <w:b w:val="0"/>
                <w:bCs/>
                <w:noProof/>
                <w:webHidden/>
              </w:rPr>
            </w:r>
            <w:r w:rsidR="0085056E" w:rsidRPr="0085056E">
              <w:rPr>
                <w:b w:val="0"/>
                <w:bCs/>
                <w:noProof/>
                <w:webHidden/>
              </w:rPr>
              <w:fldChar w:fldCharType="separate"/>
            </w:r>
            <w:r w:rsidR="00450D5B">
              <w:rPr>
                <w:b w:val="0"/>
                <w:bCs/>
                <w:noProof/>
                <w:webHidden/>
              </w:rPr>
              <w:t>10</w:t>
            </w:r>
            <w:r w:rsidR="0085056E" w:rsidRPr="0085056E">
              <w:rPr>
                <w:b w:val="0"/>
                <w:bCs/>
                <w:noProof/>
                <w:webHidden/>
              </w:rPr>
              <w:fldChar w:fldCharType="end"/>
            </w:r>
          </w:hyperlink>
        </w:p>
        <w:p w14:paraId="7063881D" w14:textId="3C92946F"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56" w:history="1">
            <w:r w:rsidR="0085056E" w:rsidRPr="0085056E">
              <w:rPr>
                <w:rStyle w:val="Hipercze"/>
                <w:b w:val="0"/>
                <w:bCs/>
                <w:noProof/>
              </w:rPr>
              <w:t>XIII.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Informacje o sposobie porozumiewania się zamawiającego z Wykonawcami oraz przekazywania oświadczeń lub dokumentów</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_Toc127472956 \h </w:instrText>
            </w:r>
            <w:r w:rsidR="0085056E" w:rsidRPr="0085056E">
              <w:rPr>
                <w:b w:val="0"/>
                <w:bCs/>
                <w:noProof/>
                <w:webHidden/>
              </w:rPr>
            </w:r>
            <w:r w:rsidR="0085056E" w:rsidRPr="0085056E">
              <w:rPr>
                <w:b w:val="0"/>
                <w:bCs/>
                <w:noProof/>
                <w:webHidden/>
              </w:rPr>
              <w:fldChar w:fldCharType="separate"/>
            </w:r>
            <w:r w:rsidR="00450D5B">
              <w:rPr>
                <w:b w:val="0"/>
                <w:bCs/>
                <w:noProof/>
                <w:webHidden/>
              </w:rPr>
              <w:t>10</w:t>
            </w:r>
            <w:r w:rsidR="0085056E" w:rsidRPr="0085056E">
              <w:rPr>
                <w:b w:val="0"/>
                <w:bCs/>
                <w:noProof/>
                <w:webHidden/>
              </w:rPr>
              <w:fldChar w:fldCharType="end"/>
            </w:r>
          </w:hyperlink>
        </w:p>
        <w:p w14:paraId="3569BECA" w14:textId="06FBA366"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57" w:history="1">
            <w:r w:rsidR="0085056E" w:rsidRPr="0085056E">
              <w:rPr>
                <w:rStyle w:val="Hipercze"/>
                <w:b w:val="0"/>
                <w:bCs/>
                <w:noProof/>
              </w:rPr>
              <w:t>XIV.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Opis sposobu przygotowania ofert oraz dokumentów wymaganych przez Zamawiającego w SWZ</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_Toc127472957 \h </w:instrText>
            </w:r>
            <w:r w:rsidR="0085056E" w:rsidRPr="0085056E">
              <w:rPr>
                <w:b w:val="0"/>
                <w:bCs/>
                <w:noProof/>
                <w:webHidden/>
              </w:rPr>
            </w:r>
            <w:r w:rsidR="0085056E" w:rsidRPr="0085056E">
              <w:rPr>
                <w:b w:val="0"/>
                <w:bCs/>
                <w:noProof/>
                <w:webHidden/>
              </w:rPr>
              <w:fldChar w:fldCharType="separate"/>
            </w:r>
            <w:r w:rsidR="00450D5B">
              <w:rPr>
                <w:b w:val="0"/>
                <w:bCs/>
                <w:noProof/>
                <w:webHidden/>
              </w:rPr>
              <w:t>12</w:t>
            </w:r>
            <w:r w:rsidR="0085056E" w:rsidRPr="0085056E">
              <w:rPr>
                <w:b w:val="0"/>
                <w:bCs/>
                <w:noProof/>
                <w:webHidden/>
              </w:rPr>
              <w:fldChar w:fldCharType="end"/>
            </w:r>
          </w:hyperlink>
        </w:p>
        <w:p w14:paraId="34C927C5" w14:textId="7DAEA247"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58" w:history="1">
            <w:r w:rsidR="0085056E" w:rsidRPr="0085056E">
              <w:rPr>
                <w:rStyle w:val="Hipercze"/>
                <w:b w:val="0"/>
                <w:bCs/>
                <w:noProof/>
              </w:rPr>
              <w:t>XV.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Sposób obliczania ceny oferty</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_Toc127472958 \h </w:instrText>
            </w:r>
            <w:r w:rsidR="0085056E" w:rsidRPr="0085056E">
              <w:rPr>
                <w:b w:val="0"/>
                <w:bCs/>
                <w:noProof/>
                <w:webHidden/>
              </w:rPr>
            </w:r>
            <w:r w:rsidR="0085056E" w:rsidRPr="0085056E">
              <w:rPr>
                <w:b w:val="0"/>
                <w:bCs/>
                <w:noProof/>
                <w:webHidden/>
              </w:rPr>
              <w:fldChar w:fldCharType="separate"/>
            </w:r>
            <w:r w:rsidR="00450D5B">
              <w:rPr>
                <w:b w:val="0"/>
                <w:bCs/>
                <w:noProof/>
                <w:webHidden/>
              </w:rPr>
              <w:t>14</w:t>
            </w:r>
            <w:r w:rsidR="0085056E" w:rsidRPr="0085056E">
              <w:rPr>
                <w:b w:val="0"/>
                <w:bCs/>
                <w:noProof/>
                <w:webHidden/>
              </w:rPr>
              <w:fldChar w:fldCharType="end"/>
            </w:r>
          </w:hyperlink>
        </w:p>
        <w:p w14:paraId="240788FC" w14:textId="6FFFE261"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59" w:history="1">
            <w:r w:rsidR="0085056E" w:rsidRPr="0085056E">
              <w:rPr>
                <w:rStyle w:val="Hipercze"/>
                <w:b w:val="0"/>
                <w:bCs/>
                <w:noProof/>
              </w:rPr>
              <w:t>XVI.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Wymagania dotyczące wadium</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_Toc127472959 \h </w:instrText>
            </w:r>
            <w:r w:rsidR="0085056E" w:rsidRPr="0085056E">
              <w:rPr>
                <w:b w:val="0"/>
                <w:bCs/>
                <w:noProof/>
                <w:webHidden/>
              </w:rPr>
            </w:r>
            <w:r w:rsidR="0085056E" w:rsidRPr="0085056E">
              <w:rPr>
                <w:b w:val="0"/>
                <w:bCs/>
                <w:noProof/>
                <w:webHidden/>
              </w:rPr>
              <w:fldChar w:fldCharType="separate"/>
            </w:r>
            <w:r w:rsidR="00450D5B">
              <w:rPr>
                <w:b w:val="0"/>
                <w:bCs/>
                <w:noProof/>
                <w:webHidden/>
              </w:rPr>
              <w:t>15</w:t>
            </w:r>
            <w:r w:rsidR="0085056E" w:rsidRPr="0085056E">
              <w:rPr>
                <w:b w:val="0"/>
                <w:bCs/>
                <w:noProof/>
                <w:webHidden/>
              </w:rPr>
              <w:fldChar w:fldCharType="end"/>
            </w:r>
          </w:hyperlink>
        </w:p>
        <w:p w14:paraId="501EEBE9" w14:textId="008AAB25"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0" w:history="1">
            <w:r w:rsidR="0085056E" w:rsidRPr="0085056E">
              <w:rPr>
                <w:rStyle w:val="Hipercze"/>
                <w:b w:val="0"/>
                <w:bCs/>
                <w:noProof/>
              </w:rPr>
              <w:t>XVII.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Termin związania ofertą</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_Toc127472960 \h </w:instrText>
            </w:r>
            <w:r w:rsidR="0085056E" w:rsidRPr="0085056E">
              <w:rPr>
                <w:b w:val="0"/>
                <w:bCs/>
                <w:noProof/>
                <w:webHidden/>
              </w:rPr>
            </w:r>
            <w:r w:rsidR="0085056E" w:rsidRPr="0085056E">
              <w:rPr>
                <w:b w:val="0"/>
                <w:bCs/>
                <w:noProof/>
                <w:webHidden/>
              </w:rPr>
              <w:fldChar w:fldCharType="separate"/>
            </w:r>
            <w:r w:rsidR="00450D5B">
              <w:rPr>
                <w:b w:val="0"/>
                <w:bCs/>
                <w:noProof/>
                <w:webHidden/>
              </w:rPr>
              <w:t>15</w:t>
            </w:r>
            <w:r w:rsidR="0085056E" w:rsidRPr="0085056E">
              <w:rPr>
                <w:b w:val="0"/>
                <w:bCs/>
                <w:noProof/>
                <w:webHidden/>
              </w:rPr>
              <w:fldChar w:fldCharType="end"/>
            </w:r>
          </w:hyperlink>
        </w:p>
        <w:p w14:paraId="4D4D249B" w14:textId="0A31DA62"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1" w:history="1">
            <w:r w:rsidR="0085056E" w:rsidRPr="0085056E">
              <w:rPr>
                <w:rStyle w:val="Hipercze"/>
                <w:b w:val="0"/>
                <w:bCs/>
                <w:noProof/>
              </w:rPr>
              <w:t>XVIII.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Miejsce i termin składania ofert</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_Toc127472961 \h </w:instrText>
            </w:r>
            <w:r w:rsidR="0085056E" w:rsidRPr="0085056E">
              <w:rPr>
                <w:b w:val="0"/>
                <w:bCs/>
                <w:noProof/>
                <w:webHidden/>
              </w:rPr>
            </w:r>
            <w:r w:rsidR="0085056E" w:rsidRPr="0085056E">
              <w:rPr>
                <w:b w:val="0"/>
                <w:bCs/>
                <w:noProof/>
                <w:webHidden/>
              </w:rPr>
              <w:fldChar w:fldCharType="separate"/>
            </w:r>
            <w:r w:rsidR="00450D5B">
              <w:rPr>
                <w:b w:val="0"/>
                <w:bCs/>
                <w:noProof/>
                <w:webHidden/>
              </w:rPr>
              <w:t>15</w:t>
            </w:r>
            <w:r w:rsidR="0085056E" w:rsidRPr="0085056E">
              <w:rPr>
                <w:b w:val="0"/>
                <w:bCs/>
                <w:noProof/>
                <w:webHidden/>
              </w:rPr>
              <w:fldChar w:fldCharType="end"/>
            </w:r>
          </w:hyperlink>
        </w:p>
        <w:p w14:paraId="23823BC8" w14:textId="77A8CA82"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2" w:history="1">
            <w:r w:rsidR="0085056E" w:rsidRPr="0085056E">
              <w:rPr>
                <w:rStyle w:val="Hipercze"/>
                <w:b w:val="0"/>
                <w:bCs/>
                <w:noProof/>
              </w:rPr>
              <w:t>XIX.</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Otwarcie ofert</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_Toc127472962 \h </w:instrText>
            </w:r>
            <w:r w:rsidR="0085056E" w:rsidRPr="0085056E">
              <w:rPr>
                <w:b w:val="0"/>
                <w:bCs/>
                <w:noProof/>
                <w:webHidden/>
              </w:rPr>
            </w:r>
            <w:r w:rsidR="0085056E" w:rsidRPr="0085056E">
              <w:rPr>
                <w:b w:val="0"/>
                <w:bCs/>
                <w:noProof/>
                <w:webHidden/>
              </w:rPr>
              <w:fldChar w:fldCharType="separate"/>
            </w:r>
            <w:r w:rsidR="00450D5B">
              <w:rPr>
                <w:b w:val="0"/>
                <w:bCs/>
                <w:noProof/>
                <w:webHidden/>
              </w:rPr>
              <w:t>16</w:t>
            </w:r>
            <w:r w:rsidR="0085056E" w:rsidRPr="0085056E">
              <w:rPr>
                <w:b w:val="0"/>
                <w:bCs/>
                <w:noProof/>
                <w:webHidden/>
              </w:rPr>
              <w:fldChar w:fldCharType="end"/>
            </w:r>
          </w:hyperlink>
        </w:p>
        <w:p w14:paraId="563C2998" w14:textId="0B5F3E8B"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3" w:history="1">
            <w:r w:rsidR="0085056E" w:rsidRPr="0085056E">
              <w:rPr>
                <w:rStyle w:val="Hipercze"/>
                <w:b w:val="0"/>
                <w:bCs/>
                <w:noProof/>
              </w:rPr>
              <w:t>XX.</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Opis kryteriów oceny ofert wraz z podaniem wag tych kryteriów i sposobu oceny ofert</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_Toc127472963 \h </w:instrText>
            </w:r>
            <w:r w:rsidR="0085056E" w:rsidRPr="0085056E">
              <w:rPr>
                <w:b w:val="0"/>
                <w:bCs/>
                <w:noProof/>
                <w:webHidden/>
              </w:rPr>
            </w:r>
            <w:r w:rsidR="0085056E" w:rsidRPr="0085056E">
              <w:rPr>
                <w:b w:val="0"/>
                <w:bCs/>
                <w:noProof/>
                <w:webHidden/>
              </w:rPr>
              <w:fldChar w:fldCharType="separate"/>
            </w:r>
            <w:r w:rsidR="00450D5B">
              <w:rPr>
                <w:b w:val="0"/>
                <w:bCs/>
                <w:noProof/>
                <w:webHidden/>
              </w:rPr>
              <w:t>16</w:t>
            </w:r>
            <w:r w:rsidR="0085056E" w:rsidRPr="0085056E">
              <w:rPr>
                <w:b w:val="0"/>
                <w:bCs/>
                <w:noProof/>
                <w:webHidden/>
              </w:rPr>
              <w:fldChar w:fldCharType="end"/>
            </w:r>
          </w:hyperlink>
        </w:p>
        <w:p w14:paraId="5D148010" w14:textId="72706A2F"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4" w:history="1">
            <w:r w:rsidR="0085056E" w:rsidRPr="0085056E">
              <w:rPr>
                <w:rStyle w:val="Hipercze"/>
                <w:b w:val="0"/>
                <w:bCs/>
                <w:noProof/>
              </w:rPr>
              <w:t>XXI.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Informacje o formalnościach, jakie powinny być dopełnione po wyborze oferty w celu zawarcia umowy</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_Toc127472964 \h </w:instrText>
            </w:r>
            <w:r w:rsidR="0085056E" w:rsidRPr="0085056E">
              <w:rPr>
                <w:b w:val="0"/>
                <w:bCs/>
                <w:noProof/>
                <w:webHidden/>
              </w:rPr>
            </w:r>
            <w:r w:rsidR="0085056E" w:rsidRPr="0085056E">
              <w:rPr>
                <w:b w:val="0"/>
                <w:bCs/>
                <w:noProof/>
                <w:webHidden/>
              </w:rPr>
              <w:fldChar w:fldCharType="separate"/>
            </w:r>
            <w:r w:rsidR="00450D5B">
              <w:rPr>
                <w:b w:val="0"/>
                <w:bCs/>
                <w:noProof/>
                <w:webHidden/>
              </w:rPr>
              <w:t>18</w:t>
            </w:r>
            <w:r w:rsidR="0085056E" w:rsidRPr="0085056E">
              <w:rPr>
                <w:b w:val="0"/>
                <w:bCs/>
                <w:noProof/>
                <w:webHidden/>
              </w:rPr>
              <w:fldChar w:fldCharType="end"/>
            </w:r>
          </w:hyperlink>
        </w:p>
        <w:p w14:paraId="7681C977" w14:textId="590B1406"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5" w:history="1">
            <w:r w:rsidR="0085056E" w:rsidRPr="0085056E">
              <w:rPr>
                <w:rStyle w:val="Hipercze"/>
                <w:b w:val="0"/>
                <w:bCs/>
                <w:noProof/>
              </w:rPr>
              <w:t>XXII.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Wymagania dotyczące zabezpieczenia należytego wykonania umowy</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_Toc127472965 \h </w:instrText>
            </w:r>
            <w:r w:rsidR="0085056E" w:rsidRPr="0085056E">
              <w:rPr>
                <w:b w:val="0"/>
                <w:bCs/>
                <w:noProof/>
                <w:webHidden/>
              </w:rPr>
            </w:r>
            <w:r w:rsidR="0085056E" w:rsidRPr="0085056E">
              <w:rPr>
                <w:b w:val="0"/>
                <w:bCs/>
                <w:noProof/>
                <w:webHidden/>
              </w:rPr>
              <w:fldChar w:fldCharType="separate"/>
            </w:r>
            <w:r w:rsidR="00450D5B">
              <w:rPr>
                <w:b w:val="0"/>
                <w:bCs/>
                <w:noProof/>
                <w:webHidden/>
              </w:rPr>
              <w:t>18</w:t>
            </w:r>
            <w:r w:rsidR="0085056E" w:rsidRPr="0085056E">
              <w:rPr>
                <w:b w:val="0"/>
                <w:bCs/>
                <w:noProof/>
                <w:webHidden/>
              </w:rPr>
              <w:fldChar w:fldCharType="end"/>
            </w:r>
          </w:hyperlink>
        </w:p>
        <w:p w14:paraId="6C1ACA65" w14:textId="0080FD46"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6" w:history="1">
            <w:r w:rsidR="0085056E" w:rsidRPr="0085056E">
              <w:rPr>
                <w:rStyle w:val="Hipercze"/>
                <w:b w:val="0"/>
                <w:bCs/>
                <w:noProof/>
              </w:rPr>
              <w:t>XXIII.</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Informacje o treści zawieranej umowy oraz możliwości jej zmiany</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_Toc127472966 \h </w:instrText>
            </w:r>
            <w:r w:rsidR="0085056E" w:rsidRPr="0085056E">
              <w:rPr>
                <w:b w:val="0"/>
                <w:bCs/>
                <w:noProof/>
                <w:webHidden/>
              </w:rPr>
            </w:r>
            <w:r w:rsidR="0085056E" w:rsidRPr="0085056E">
              <w:rPr>
                <w:b w:val="0"/>
                <w:bCs/>
                <w:noProof/>
                <w:webHidden/>
              </w:rPr>
              <w:fldChar w:fldCharType="separate"/>
            </w:r>
            <w:r w:rsidR="00450D5B">
              <w:rPr>
                <w:b w:val="0"/>
                <w:bCs/>
                <w:noProof/>
                <w:webHidden/>
              </w:rPr>
              <w:t>18</w:t>
            </w:r>
            <w:r w:rsidR="0085056E" w:rsidRPr="0085056E">
              <w:rPr>
                <w:b w:val="0"/>
                <w:bCs/>
                <w:noProof/>
                <w:webHidden/>
              </w:rPr>
              <w:fldChar w:fldCharType="end"/>
            </w:r>
          </w:hyperlink>
        </w:p>
        <w:p w14:paraId="5AD381BF" w14:textId="4461A6C2" w:rsidR="0085056E" w:rsidRP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bCs/>
              <w:noProof/>
              <w:color w:val="auto"/>
            </w:rPr>
          </w:pPr>
          <w:hyperlink w:anchor="_Toc127472967" w:history="1">
            <w:r w:rsidR="0085056E" w:rsidRPr="0085056E">
              <w:rPr>
                <w:rStyle w:val="Hipercze"/>
                <w:b w:val="0"/>
                <w:bCs/>
                <w:noProof/>
              </w:rPr>
              <w:t>XXIV.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Pouczenie o środkach ochrony prawnej przysługujących Wykonawcy</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_Toc127472967 \h </w:instrText>
            </w:r>
            <w:r w:rsidR="0085056E" w:rsidRPr="0085056E">
              <w:rPr>
                <w:b w:val="0"/>
                <w:bCs/>
                <w:noProof/>
                <w:webHidden/>
              </w:rPr>
            </w:r>
            <w:r w:rsidR="0085056E" w:rsidRPr="0085056E">
              <w:rPr>
                <w:b w:val="0"/>
                <w:bCs/>
                <w:noProof/>
                <w:webHidden/>
              </w:rPr>
              <w:fldChar w:fldCharType="separate"/>
            </w:r>
            <w:r w:rsidR="00450D5B">
              <w:rPr>
                <w:b w:val="0"/>
                <w:bCs/>
                <w:noProof/>
                <w:webHidden/>
              </w:rPr>
              <w:t>18</w:t>
            </w:r>
            <w:r w:rsidR="0085056E" w:rsidRPr="0085056E">
              <w:rPr>
                <w:b w:val="0"/>
                <w:bCs/>
                <w:noProof/>
                <w:webHidden/>
              </w:rPr>
              <w:fldChar w:fldCharType="end"/>
            </w:r>
          </w:hyperlink>
        </w:p>
        <w:p w14:paraId="7F255C5E" w14:textId="56CE2D7D" w:rsidR="0085056E" w:rsidRDefault="00000000" w:rsidP="0085056E">
          <w:pPr>
            <w:pStyle w:val="Spistreci1"/>
            <w:tabs>
              <w:tab w:val="left" w:pos="1100"/>
              <w:tab w:val="right" w:pos="9188"/>
            </w:tabs>
            <w:spacing w:after="0" w:line="276" w:lineRule="auto"/>
            <w:rPr>
              <w:rFonts w:asciiTheme="minorHAnsi" w:eastAsiaTheme="minorEastAsia" w:hAnsiTheme="minorHAnsi" w:cstheme="minorBidi"/>
              <w:b w:val="0"/>
              <w:noProof/>
              <w:color w:val="auto"/>
            </w:rPr>
          </w:pPr>
          <w:hyperlink w:anchor="_Toc127472968" w:history="1">
            <w:r w:rsidR="0085056E" w:rsidRPr="0085056E">
              <w:rPr>
                <w:rStyle w:val="Hipercze"/>
                <w:b w:val="0"/>
                <w:bCs/>
                <w:noProof/>
              </w:rPr>
              <w:t>XXV.</w:t>
            </w:r>
            <w:r w:rsidR="0085056E" w:rsidRPr="0085056E">
              <w:rPr>
                <w:rFonts w:asciiTheme="minorHAnsi" w:eastAsiaTheme="minorEastAsia" w:hAnsiTheme="minorHAnsi" w:cstheme="minorBidi"/>
                <w:b w:val="0"/>
                <w:bCs/>
                <w:noProof/>
                <w:color w:val="auto"/>
              </w:rPr>
              <w:tab/>
            </w:r>
            <w:r w:rsidR="0085056E" w:rsidRPr="0085056E">
              <w:rPr>
                <w:rStyle w:val="Hipercze"/>
                <w:rFonts w:cstheme="minorHAnsi"/>
                <w:b w:val="0"/>
                <w:bCs/>
                <w:noProof/>
              </w:rPr>
              <w:t>Spis załączników</w:t>
            </w:r>
            <w:r w:rsidR="0085056E" w:rsidRPr="0085056E">
              <w:rPr>
                <w:b w:val="0"/>
                <w:bCs/>
                <w:noProof/>
                <w:webHidden/>
              </w:rPr>
              <w:tab/>
            </w:r>
            <w:r w:rsidR="0085056E" w:rsidRPr="0085056E">
              <w:rPr>
                <w:b w:val="0"/>
                <w:bCs/>
                <w:noProof/>
                <w:webHidden/>
              </w:rPr>
              <w:fldChar w:fldCharType="begin"/>
            </w:r>
            <w:r w:rsidR="0085056E" w:rsidRPr="0085056E">
              <w:rPr>
                <w:b w:val="0"/>
                <w:bCs/>
                <w:noProof/>
                <w:webHidden/>
              </w:rPr>
              <w:instrText xml:space="preserve"> PAGEREF _Toc127472968 \h </w:instrText>
            </w:r>
            <w:r w:rsidR="0085056E" w:rsidRPr="0085056E">
              <w:rPr>
                <w:b w:val="0"/>
                <w:bCs/>
                <w:noProof/>
                <w:webHidden/>
              </w:rPr>
            </w:r>
            <w:r w:rsidR="0085056E" w:rsidRPr="0085056E">
              <w:rPr>
                <w:b w:val="0"/>
                <w:bCs/>
                <w:noProof/>
                <w:webHidden/>
              </w:rPr>
              <w:fldChar w:fldCharType="separate"/>
            </w:r>
            <w:r w:rsidR="00450D5B">
              <w:rPr>
                <w:b w:val="0"/>
                <w:bCs/>
                <w:noProof/>
                <w:webHidden/>
              </w:rPr>
              <w:t>20</w:t>
            </w:r>
            <w:r w:rsidR="0085056E" w:rsidRPr="0085056E">
              <w:rPr>
                <w:b w:val="0"/>
                <w:bCs/>
                <w:noProof/>
                <w:webHidden/>
              </w:rPr>
              <w:fldChar w:fldCharType="end"/>
            </w:r>
          </w:hyperlink>
        </w:p>
        <w:p w14:paraId="119963FF" w14:textId="57557623" w:rsidR="001A1BC5" w:rsidRPr="001528B5" w:rsidRDefault="00000000" w:rsidP="0085056E">
          <w:pPr>
            <w:spacing w:after="0" w:line="276" w:lineRule="auto"/>
            <w:ind w:left="142" w:hanging="142"/>
            <w:rPr>
              <w:rFonts w:asciiTheme="minorHAnsi" w:hAnsiTheme="minorHAnsi" w:cstheme="minorHAnsi"/>
            </w:rPr>
          </w:pPr>
          <w:r w:rsidRPr="001528B5">
            <w:rPr>
              <w:rFonts w:asciiTheme="minorHAnsi" w:hAnsiTheme="minorHAnsi" w:cstheme="minorHAnsi"/>
            </w:rPr>
            <w:fldChar w:fldCharType="end"/>
          </w:r>
        </w:p>
      </w:sdtContent>
    </w:sdt>
    <w:p w14:paraId="449DF618" w14:textId="63178DDD" w:rsidR="001A1BC5" w:rsidRDefault="00000000" w:rsidP="0085056E">
      <w:pPr>
        <w:spacing w:after="0" w:line="276" w:lineRule="auto"/>
        <w:ind w:left="142" w:hanging="142"/>
        <w:jc w:val="left"/>
        <w:rPr>
          <w:rFonts w:asciiTheme="minorHAnsi" w:hAnsiTheme="minorHAnsi" w:cstheme="minorHAnsi"/>
          <w:sz w:val="22"/>
        </w:rPr>
      </w:pPr>
      <w:r w:rsidRPr="001528B5">
        <w:rPr>
          <w:rFonts w:asciiTheme="minorHAnsi" w:hAnsiTheme="minorHAnsi" w:cstheme="minorHAnsi"/>
          <w:sz w:val="22"/>
        </w:rPr>
        <w:t xml:space="preserve"> </w:t>
      </w:r>
    </w:p>
    <w:p w14:paraId="19AA505F" w14:textId="35DA145E" w:rsidR="0085056E" w:rsidRDefault="0085056E" w:rsidP="0085056E">
      <w:pPr>
        <w:spacing w:after="0" w:line="276" w:lineRule="auto"/>
        <w:ind w:left="142" w:hanging="142"/>
        <w:jc w:val="left"/>
        <w:rPr>
          <w:rFonts w:asciiTheme="minorHAnsi" w:hAnsiTheme="minorHAnsi" w:cstheme="minorHAnsi"/>
          <w:sz w:val="22"/>
        </w:rPr>
      </w:pPr>
    </w:p>
    <w:p w14:paraId="0A4C3B69" w14:textId="298FD5C8" w:rsidR="0085056E" w:rsidRDefault="0085056E" w:rsidP="0085056E">
      <w:pPr>
        <w:spacing w:after="0" w:line="276" w:lineRule="auto"/>
        <w:ind w:left="142" w:hanging="142"/>
        <w:jc w:val="left"/>
        <w:rPr>
          <w:rFonts w:asciiTheme="minorHAnsi" w:hAnsiTheme="minorHAnsi" w:cstheme="minorHAnsi"/>
          <w:sz w:val="22"/>
        </w:rPr>
      </w:pPr>
    </w:p>
    <w:p w14:paraId="0E091AB3" w14:textId="0E51EB9E" w:rsidR="0085056E" w:rsidRDefault="0085056E" w:rsidP="0085056E">
      <w:pPr>
        <w:spacing w:after="0" w:line="276" w:lineRule="auto"/>
        <w:ind w:left="142" w:hanging="142"/>
        <w:jc w:val="left"/>
        <w:rPr>
          <w:rFonts w:asciiTheme="minorHAnsi" w:hAnsiTheme="minorHAnsi" w:cstheme="minorHAnsi"/>
          <w:sz w:val="22"/>
        </w:rPr>
      </w:pPr>
    </w:p>
    <w:p w14:paraId="77C8D4C7" w14:textId="6E97C1F6" w:rsidR="0085056E" w:rsidRDefault="0085056E" w:rsidP="0085056E">
      <w:pPr>
        <w:spacing w:after="0" w:line="276" w:lineRule="auto"/>
        <w:ind w:left="142" w:hanging="142"/>
        <w:jc w:val="left"/>
        <w:rPr>
          <w:rFonts w:asciiTheme="minorHAnsi" w:hAnsiTheme="minorHAnsi" w:cstheme="minorHAnsi"/>
          <w:sz w:val="22"/>
        </w:rPr>
      </w:pPr>
    </w:p>
    <w:p w14:paraId="4EF8FB51" w14:textId="40CE437E" w:rsidR="0085056E" w:rsidRDefault="0085056E" w:rsidP="0085056E">
      <w:pPr>
        <w:spacing w:after="0" w:line="276" w:lineRule="auto"/>
        <w:ind w:left="142" w:hanging="142"/>
        <w:jc w:val="left"/>
        <w:rPr>
          <w:rFonts w:asciiTheme="minorHAnsi" w:hAnsiTheme="minorHAnsi" w:cstheme="minorHAnsi"/>
          <w:sz w:val="22"/>
        </w:rPr>
      </w:pPr>
    </w:p>
    <w:p w14:paraId="44001649" w14:textId="5263BC5F" w:rsidR="0085056E" w:rsidRDefault="0085056E" w:rsidP="0085056E">
      <w:pPr>
        <w:spacing w:after="0" w:line="276" w:lineRule="auto"/>
        <w:ind w:left="142" w:hanging="142"/>
        <w:jc w:val="left"/>
        <w:rPr>
          <w:rFonts w:asciiTheme="minorHAnsi" w:hAnsiTheme="minorHAnsi" w:cstheme="minorHAnsi"/>
          <w:sz w:val="22"/>
        </w:rPr>
      </w:pPr>
    </w:p>
    <w:p w14:paraId="573E57C9" w14:textId="0DBA9A9B" w:rsidR="0085056E" w:rsidRDefault="0085056E" w:rsidP="0085056E">
      <w:pPr>
        <w:spacing w:after="0" w:line="276" w:lineRule="auto"/>
        <w:ind w:left="142" w:hanging="142"/>
        <w:jc w:val="left"/>
        <w:rPr>
          <w:rFonts w:asciiTheme="minorHAnsi" w:hAnsiTheme="minorHAnsi" w:cstheme="minorHAnsi"/>
          <w:sz w:val="22"/>
        </w:rPr>
      </w:pPr>
    </w:p>
    <w:p w14:paraId="4AC9E4F4" w14:textId="3E614AC5" w:rsidR="0085056E" w:rsidRDefault="0085056E" w:rsidP="0085056E">
      <w:pPr>
        <w:spacing w:after="0" w:line="276" w:lineRule="auto"/>
        <w:ind w:left="142" w:hanging="142"/>
        <w:jc w:val="left"/>
        <w:rPr>
          <w:rFonts w:asciiTheme="minorHAnsi" w:hAnsiTheme="minorHAnsi" w:cstheme="minorHAnsi"/>
          <w:sz w:val="22"/>
        </w:rPr>
      </w:pPr>
    </w:p>
    <w:p w14:paraId="357E3126" w14:textId="45304084" w:rsidR="0085056E" w:rsidRDefault="0085056E" w:rsidP="0085056E">
      <w:pPr>
        <w:spacing w:after="0" w:line="276" w:lineRule="auto"/>
        <w:ind w:left="142" w:hanging="142"/>
        <w:jc w:val="left"/>
        <w:rPr>
          <w:rFonts w:asciiTheme="minorHAnsi" w:hAnsiTheme="minorHAnsi" w:cstheme="minorHAnsi"/>
          <w:sz w:val="22"/>
        </w:rPr>
      </w:pPr>
    </w:p>
    <w:p w14:paraId="6727ED41" w14:textId="77777777" w:rsidR="0085056E" w:rsidRPr="001528B5" w:rsidRDefault="0085056E" w:rsidP="0085056E">
      <w:pPr>
        <w:spacing w:after="0" w:line="276" w:lineRule="auto"/>
        <w:ind w:left="142" w:hanging="142"/>
        <w:jc w:val="left"/>
        <w:rPr>
          <w:rFonts w:asciiTheme="minorHAnsi" w:hAnsiTheme="minorHAnsi" w:cstheme="minorHAnsi"/>
        </w:rPr>
      </w:pPr>
    </w:p>
    <w:p w14:paraId="597B317B" w14:textId="66261991" w:rsidR="00D45E75" w:rsidRPr="001528B5" w:rsidRDefault="00000000" w:rsidP="0085056E">
      <w:pPr>
        <w:pStyle w:val="Akapitzlist"/>
        <w:numPr>
          <w:ilvl w:val="0"/>
          <w:numId w:val="30"/>
        </w:numPr>
        <w:spacing w:after="0" w:line="276" w:lineRule="auto"/>
        <w:ind w:left="142" w:right="2057" w:hanging="142"/>
        <w:rPr>
          <w:rFonts w:asciiTheme="minorHAnsi" w:hAnsiTheme="minorHAnsi" w:cstheme="minorHAnsi"/>
          <w:b/>
          <w:bCs/>
          <w:sz w:val="32"/>
        </w:rPr>
      </w:pPr>
      <w:r w:rsidRPr="001528B5">
        <w:rPr>
          <w:rFonts w:asciiTheme="minorHAnsi" w:hAnsiTheme="minorHAnsi" w:cstheme="minorHAnsi"/>
          <w:b/>
          <w:bCs/>
          <w:sz w:val="32"/>
        </w:rPr>
        <w:lastRenderedPageBreak/>
        <w:t>Nazwa oraz adres Zamawiającego</w:t>
      </w:r>
      <w:r w:rsidR="00D45E75" w:rsidRPr="001528B5">
        <w:rPr>
          <w:rFonts w:asciiTheme="minorHAnsi" w:hAnsiTheme="minorHAnsi" w:cstheme="minorHAnsi"/>
          <w:b/>
          <w:bCs/>
          <w:sz w:val="32"/>
        </w:rPr>
        <w:t>:</w:t>
      </w:r>
    </w:p>
    <w:p w14:paraId="26183F2F" w14:textId="77777777" w:rsidR="00D64640" w:rsidRPr="001528B5" w:rsidRDefault="00D64640" w:rsidP="0085056E">
      <w:pPr>
        <w:pStyle w:val="Akapitzlist"/>
        <w:tabs>
          <w:tab w:val="left" w:pos="8789"/>
        </w:tabs>
        <w:spacing w:after="0" w:line="276" w:lineRule="auto"/>
        <w:ind w:left="142" w:right="112" w:hanging="142"/>
        <w:rPr>
          <w:rFonts w:asciiTheme="minorHAnsi" w:hAnsiTheme="minorHAnsi" w:cstheme="minorHAnsi"/>
          <w:sz w:val="22"/>
        </w:rPr>
      </w:pPr>
      <w:r w:rsidRPr="001528B5">
        <w:rPr>
          <w:rFonts w:asciiTheme="minorHAnsi" w:hAnsiTheme="minorHAnsi" w:cstheme="minorHAnsi"/>
          <w:sz w:val="22"/>
        </w:rPr>
        <w:t xml:space="preserve">Nazwa: </w:t>
      </w:r>
      <w:r w:rsidRPr="001528B5">
        <w:rPr>
          <w:rFonts w:asciiTheme="minorHAnsi" w:hAnsiTheme="minorHAnsi" w:cstheme="minorHAnsi"/>
          <w:b/>
          <w:bCs/>
          <w:sz w:val="22"/>
        </w:rPr>
        <w:t>Zakład Gospodarki Komunalnej w Krościenku nad Dunajcem</w:t>
      </w:r>
      <w:r w:rsidRPr="001528B5">
        <w:rPr>
          <w:rFonts w:asciiTheme="minorHAnsi" w:hAnsiTheme="minorHAnsi" w:cstheme="minorHAnsi"/>
          <w:sz w:val="22"/>
        </w:rPr>
        <w:t>, działający w  imieniu Gminy Krościenko nad Dunajcem (NIP 7352849761)</w:t>
      </w:r>
    </w:p>
    <w:p w14:paraId="0B3CA2AD" w14:textId="77777777" w:rsidR="00D64640" w:rsidRPr="001528B5" w:rsidRDefault="00D64640" w:rsidP="0085056E">
      <w:pPr>
        <w:pStyle w:val="Akapitzlist"/>
        <w:tabs>
          <w:tab w:val="left" w:pos="8789"/>
        </w:tabs>
        <w:spacing w:after="0" w:line="276" w:lineRule="auto"/>
        <w:ind w:left="142" w:right="2058" w:hanging="142"/>
        <w:rPr>
          <w:rFonts w:asciiTheme="minorHAnsi" w:hAnsiTheme="minorHAnsi" w:cstheme="minorHAnsi"/>
          <w:sz w:val="22"/>
        </w:rPr>
      </w:pPr>
      <w:r w:rsidRPr="001528B5">
        <w:rPr>
          <w:rFonts w:asciiTheme="minorHAnsi" w:hAnsiTheme="minorHAnsi" w:cstheme="minorHAnsi"/>
          <w:sz w:val="22"/>
        </w:rPr>
        <w:t xml:space="preserve">Adres: </w:t>
      </w:r>
      <w:proofErr w:type="spellStart"/>
      <w:r w:rsidRPr="001528B5">
        <w:rPr>
          <w:rFonts w:asciiTheme="minorHAnsi" w:hAnsiTheme="minorHAnsi" w:cstheme="minorHAnsi"/>
          <w:b/>
          <w:bCs/>
          <w:sz w:val="22"/>
        </w:rPr>
        <w:t>ul.Sobieskiego</w:t>
      </w:r>
      <w:proofErr w:type="spellEnd"/>
      <w:r w:rsidRPr="001528B5">
        <w:rPr>
          <w:rFonts w:asciiTheme="minorHAnsi" w:hAnsiTheme="minorHAnsi" w:cstheme="minorHAnsi"/>
          <w:b/>
          <w:bCs/>
          <w:sz w:val="22"/>
        </w:rPr>
        <w:t xml:space="preserve"> 3f, 34-450 Krościenko nad Dunajcem</w:t>
      </w:r>
    </w:p>
    <w:p w14:paraId="30398DF5" w14:textId="77777777" w:rsidR="00D64640" w:rsidRPr="001528B5" w:rsidRDefault="00D64640" w:rsidP="0085056E">
      <w:pPr>
        <w:pStyle w:val="Akapitzlist"/>
        <w:tabs>
          <w:tab w:val="left" w:pos="8789"/>
        </w:tabs>
        <w:spacing w:after="0" w:line="276" w:lineRule="auto"/>
        <w:ind w:left="142" w:right="2058" w:hanging="142"/>
        <w:rPr>
          <w:rFonts w:asciiTheme="minorHAnsi" w:hAnsiTheme="minorHAnsi" w:cstheme="minorHAnsi"/>
          <w:sz w:val="22"/>
        </w:rPr>
      </w:pPr>
      <w:r w:rsidRPr="001528B5">
        <w:rPr>
          <w:rFonts w:asciiTheme="minorHAnsi" w:hAnsiTheme="minorHAnsi" w:cstheme="minorHAnsi"/>
          <w:sz w:val="22"/>
        </w:rPr>
        <w:t>telefon: (18) 262 57 26</w:t>
      </w:r>
    </w:p>
    <w:p w14:paraId="2B07B1F1" w14:textId="3C4DB0D8" w:rsidR="00D64640" w:rsidRPr="001528B5" w:rsidRDefault="00D64640" w:rsidP="0085056E">
      <w:pPr>
        <w:pStyle w:val="Akapitzlist"/>
        <w:tabs>
          <w:tab w:val="left" w:pos="8789"/>
        </w:tabs>
        <w:spacing w:after="0" w:line="276" w:lineRule="auto"/>
        <w:ind w:left="142" w:right="2058" w:hanging="142"/>
        <w:rPr>
          <w:rFonts w:asciiTheme="minorHAnsi" w:hAnsiTheme="minorHAnsi" w:cstheme="minorHAnsi"/>
          <w:sz w:val="22"/>
        </w:rPr>
      </w:pPr>
      <w:r w:rsidRPr="001528B5">
        <w:rPr>
          <w:rFonts w:asciiTheme="minorHAnsi" w:hAnsiTheme="minorHAnsi" w:cstheme="minorHAnsi"/>
          <w:sz w:val="22"/>
        </w:rPr>
        <w:t xml:space="preserve">Adres strony internetowej prowadzącego postępowanie:  www.kroscienko.pl, </w:t>
      </w:r>
      <w:r w:rsidRPr="001528B5">
        <w:rPr>
          <w:rFonts w:asciiTheme="minorHAnsi" w:hAnsiTheme="minorHAnsi" w:cstheme="minorHAnsi"/>
          <w:b/>
          <w:bCs/>
          <w:sz w:val="22"/>
        </w:rPr>
        <w:t>https://bip.malopolska.pl/zgkomunalnej3</w:t>
      </w:r>
      <w:r w:rsidRPr="001528B5">
        <w:rPr>
          <w:rFonts w:asciiTheme="minorHAnsi" w:hAnsiTheme="minorHAnsi" w:cstheme="minorHAnsi"/>
          <w:sz w:val="22"/>
        </w:rPr>
        <w:t xml:space="preserve">  </w:t>
      </w:r>
    </w:p>
    <w:p w14:paraId="45608C59" w14:textId="79EB725F" w:rsidR="00D64640" w:rsidRPr="001528B5" w:rsidRDefault="00D64640" w:rsidP="0085056E">
      <w:pPr>
        <w:pStyle w:val="Akapitzlist"/>
        <w:tabs>
          <w:tab w:val="left" w:pos="6804"/>
          <w:tab w:val="left" w:pos="9072"/>
        </w:tabs>
        <w:spacing w:after="0" w:line="276" w:lineRule="auto"/>
        <w:ind w:left="142" w:right="-30" w:hanging="142"/>
        <w:jc w:val="left"/>
        <w:rPr>
          <w:rFonts w:asciiTheme="minorHAnsi" w:hAnsiTheme="minorHAnsi" w:cstheme="minorHAnsi"/>
          <w:sz w:val="22"/>
        </w:rPr>
      </w:pPr>
      <w:r w:rsidRPr="001528B5">
        <w:rPr>
          <w:rFonts w:asciiTheme="minorHAnsi" w:hAnsiTheme="minorHAnsi" w:cstheme="minorHAnsi"/>
          <w:sz w:val="22"/>
        </w:rPr>
        <w:t xml:space="preserve">Postępowanie będzie prowadzone z wykorzystaniem platformy  zakupowej pod  adresem:  </w:t>
      </w:r>
      <w:r w:rsidRPr="001528B5">
        <w:rPr>
          <w:rFonts w:asciiTheme="minorHAnsi" w:hAnsiTheme="minorHAnsi" w:cstheme="minorHAnsi"/>
          <w:b/>
          <w:bCs/>
          <w:sz w:val="22"/>
        </w:rPr>
        <w:t>https://platformazakupowa.pl/pn/kroscienko</w:t>
      </w:r>
      <w:r w:rsidRPr="001528B5">
        <w:rPr>
          <w:rFonts w:asciiTheme="minorHAnsi" w:hAnsiTheme="minorHAnsi" w:cstheme="minorHAnsi"/>
          <w:sz w:val="22"/>
        </w:rPr>
        <w:t xml:space="preserve">  na której  udostępnione są dokumenty związane z postępowaniem o udzielenie zamówienia</w:t>
      </w:r>
    </w:p>
    <w:p w14:paraId="23F4FC23" w14:textId="77777777" w:rsidR="00D64640" w:rsidRPr="001528B5" w:rsidRDefault="00D64640" w:rsidP="0085056E">
      <w:pPr>
        <w:pStyle w:val="Akapitzlist"/>
        <w:tabs>
          <w:tab w:val="left" w:pos="8789"/>
        </w:tabs>
        <w:spacing w:after="0" w:line="276" w:lineRule="auto"/>
        <w:ind w:left="142" w:right="2058" w:hanging="142"/>
        <w:rPr>
          <w:rFonts w:asciiTheme="minorHAnsi" w:hAnsiTheme="minorHAnsi" w:cstheme="minorHAnsi"/>
          <w:sz w:val="22"/>
        </w:rPr>
      </w:pPr>
      <w:r w:rsidRPr="001528B5">
        <w:rPr>
          <w:rFonts w:asciiTheme="minorHAnsi" w:hAnsiTheme="minorHAnsi" w:cstheme="minorHAnsi"/>
          <w:sz w:val="22"/>
        </w:rPr>
        <w:t xml:space="preserve">Adres poczty elektronicznej: </w:t>
      </w:r>
      <w:r w:rsidRPr="001528B5">
        <w:rPr>
          <w:rFonts w:asciiTheme="minorHAnsi" w:hAnsiTheme="minorHAnsi" w:cstheme="minorHAnsi"/>
          <w:b/>
          <w:bCs/>
          <w:sz w:val="22"/>
        </w:rPr>
        <w:t>zgk@kroscienko.pl</w:t>
      </w:r>
    </w:p>
    <w:p w14:paraId="21B4CAB3" w14:textId="08949BC4" w:rsidR="00D45E75" w:rsidRPr="001528B5" w:rsidRDefault="00D64640" w:rsidP="0085056E">
      <w:pPr>
        <w:pStyle w:val="Akapitzlist"/>
        <w:tabs>
          <w:tab w:val="left" w:pos="8789"/>
        </w:tabs>
        <w:spacing w:after="0" w:line="276" w:lineRule="auto"/>
        <w:ind w:left="142" w:right="2058" w:hanging="142"/>
        <w:rPr>
          <w:rFonts w:asciiTheme="minorHAnsi" w:hAnsiTheme="minorHAnsi" w:cstheme="minorHAnsi"/>
          <w:sz w:val="32"/>
        </w:rPr>
      </w:pPr>
      <w:r w:rsidRPr="001528B5">
        <w:rPr>
          <w:rFonts w:asciiTheme="minorHAnsi" w:hAnsiTheme="minorHAnsi" w:cstheme="minorHAnsi"/>
          <w:sz w:val="22"/>
        </w:rPr>
        <w:t>Godziny pracy: od poniedziałku do piątku w godz. 7.30 – 15.30</w:t>
      </w:r>
      <w:r w:rsidRPr="001528B5">
        <w:rPr>
          <w:rFonts w:asciiTheme="minorHAnsi" w:hAnsiTheme="minorHAnsi" w:cstheme="minorHAnsi"/>
          <w:sz w:val="32"/>
        </w:rPr>
        <w:t xml:space="preserve"> </w:t>
      </w:r>
    </w:p>
    <w:p w14:paraId="7C632F4F" w14:textId="77777777" w:rsidR="00D45E75" w:rsidRPr="001528B5" w:rsidRDefault="00D45E75" w:rsidP="0085056E">
      <w:pPr>
        <w:pStyle w:val="Akapitzlist"/>
        <w:spacing w:after="0" w:line="276" w:lineRule="auto"/>
        <w:ind w:left="142" w:right="2058" w:hanging="142"/>
        <w:rPr>
          <w:rFonts w:asciiTheme="minorHAnsi" w:hAnsiTheme="minorHAnsi" w:cstheme="minorHAnsi"/>
          <w:sz w:val="32"/>
        </w:rPr>
      </w:pPr>
    </w:p>
    <w:p w14:paraId="58350F87" w14:textId="01C5C6A3" w:rsidR="001A1BC5" w:rsidRDefault="00000000" w:rsidP="0085056E">
      <w:pPr>
        <w:spacing w:after="0" w:line="276" w:lineRule="auto"/>
        <w:ind w:left="142" w:right="206" w:hanging="142"/>
        <w:rPr>
          <w:rFonts w:asciiTheme="minorHAnsi" w:hAnsiTheme="minorHAnsi" w:cstheme="minorHAnsi"/>
          <w:b/>
          <w:sz w:val="22"/>
        </w:rPr>
      </w:pPr>
      <w:r w:rsidRPr="00C46185">
        <w:rPr>
          <w:rFonts w:asciiTheme="minorHAnsi" w:hAnsiTheme="minorHAnsi" w:cstheme="minorHAnsi"/>
          <w:b/>
          <w:sz w:val="22"/>
          <w:u w:val="single" w:color="000000"/>
        </w:rPr>
        <w:t xml:space="preserve">Uwaga! </w:t>
      </w:r>
      <w:r w:rsidRPr="001528B5">
        <w:rPr>
          <w:rFonts w:asciiTheme="minorHAnsi" w:hAnsiTheme="minorHAnsi" w:cstheme="minorHAnsi"/>
          <w:sz w:val="22"/>
          <w:u w:val="single" w:color="000000"/>
        </w:rPr>
        <w:t>Zamawiający przypomina, że w toku postępowania zgodnie z art. 61 ust. 2 ustawy</w:t>
      </w:r>
      <w:r w:rsidRPr="001528B5">
        <w:rPr>
          <w:rFonts w:asciiTheme="minorHAnsi" w:hAnsiTheme="minorHAnsi" w:cstheme="minorHAnsi"/>
          <w:sz w:val="22"/>
        </w:rPr>
        <w:t xml:space="preserve"> </w:t>
      </w:r>
      <w:r w:rsidRPr="001528B5">
        <w:rPr>
          <w:rFonts w:asciiTheme="minorHAnsi" w:hAnsiTheme="minorHAnsi" w:cstheme="minorHAnsi"/>
          <w:sz w:val="22"/>
          <w:u w:val="single" w:color="000000"/>
        </w:rPr>
        <w:t>PZP komunikacja ustna dopuszczalna jest jedynie w toku negocjacji lub dialogu oraz w</w:t>
      </w:r>
      <w:r w:rsidRPr="001528B5">
        <w:rPr>
          <w:rFonts w:asciiTheme="minorHAnsi" w:hAnsiTheme="minorHAnsi" w:cstheme="minorHAnsi"/>
          <w:sz w:val="22"/>
        </w:rPr>
        <w:t xml:space="preserve"> </w:t>
      </w:r>
      <w:r w:rsidRPr="001528B5">
        <w:rPr>
          <w:rFonts w:asciiTheme="minorHAnsi" w:hAnsiTheme="minorHAnsi" w:cstheme="minorHAnsi"/>
          <w:sz w:val="22"/>
          <w:u w:val="single" w:color="000000"/>
        </w:rPr>
        <w:t>odniesieniu do informacji, które nie są istotne. Zasady dotyczące sposobu komunikowania</w:t>
      </w:r>
      <w:r w:rsidRPr="001528B5">
        <w:rPr>
          <w:rFonts w:asciiTheme="minorHAnsi" w:hAnsiTheme="minorHAnsi" w:cstheme="minorHAnsi"/>
          <w:sz w:val="22"/>
        </w:rPr>
        <w:t xml:space="preserve"> </w:t>
      </w:r>
      <w:r w:rsidRPr="001528B5">
        <w:rPr>
          <w:rFonts w:asciiTheme="minorHAnsi" w:hAnsiTheme="minorHAnsi" w:cstheme="minorHAnsi"/>
          <w:sz w:val="22"/>
          <w:u w:val="single" w:color="000000"/>
        </w:rPr>
        <w:t xml:space="preserve">się zostały przez Zamawiającego umieszczone </w:t>
      </w:r>
      <w:r w:rsidRPr="001528B5">
        <w:rPr>
          <w:rFonts w:asciiTheme="minorHAnsi" w:hAnsiTheme="minorHAnsi" w:cstheme="minorHAnsi"/>
          <w:b/>
          <w:sz w:val="22"/>
          <w:u w:val="single" w:color="000000"/>
        </w:rPr>
        <w:t>w rozdziale XIII pkt 3.</w:t>
      </w:r>
      <w:r w:rsidRPr="001528B5">
        <w:rPr>
          <w:rFonts w:asciiTheme="minorHAnsi" w:hAnsiTheme="minorHAnsi" w:cstheme="minorHAnsi"/>
          <w:b/>
          <w:sz w:val="22"/>
        </w:rPr>
        <w:t xml:space="preserve"> </w:t>
      </w:r>
    </w:p>
    <w:p w14:paraId="1B61FD89" w14:textId="77777777" w:rsidR="0085056E" w:rsidRPr="001528B5" w:rsidRDefault="0085056E" w:rsidP="0085056E">
      <w:pPr>
        <w:spacing w:after="0" w:line="276" w:lineRule="auto"/>
        <w:ind w:left="142" w:right="206" w:hanging="142"/>
        <w:rPr>
          <w:rFonts w:asciiTheme="minorHAnsi" w:hAnsiTheme="minorHAnsi" w:cstheme="minorHAnsi"/>
        </w:rPr>
      </w:pPr>
    </w:p>
    <w:p w14:paraId="06A191A0" w14:textId="58BB38FB" w:rsidR="001A1BC5" w:rsidRPr="001528B5" w:rsidRDefault="00000000" w:rsidP="0085056E">
      <w:pPr>
        <w:pStyle w:val="Nagwek1"/>
        <w:spacing w:after="0" w:line="276" w:lineRule="auto"/>
        <w:ind w:left="142" w:hanging="142"/>
        <w:rPr>
          <w:rFonts w:asciiTheme="minorHAnsi" w:hAnsiTheme="minorHAnsi" w:cstheme="minorHAnsi"/>
          <w:b/>
          <w:bCs/>
        </w:rPr>
      </w:pPr>
      <w:bookmarkStart w:id="0" w:name="_Toc127472945"/>
      <w:r w:rsidRPr="001528B5">
        <w:rPr>
          <w:rFonts w:asciiTheme="minorHAnsi" w:hAnsiTheme="minorHAnsi" w:cstheme="minorHAnsi"/>
          <w:b/>
          <w:bCs/>
        </w:rPr>
        <w:t>Ochrona danych osobowych</w:t>
      </w:r>
      <w:bookmarkEnd w:id="0"/>
      <w:r w:rsidRPr="001528B5">
        <w:rPr>
          <w:rFonts w:asciiTheme="minorHAnsi" w:hAnsiTheme="minorHAnsi" w:cstheme="minorHAnsi"/>
          <w:b/>
          <w:bCs/>
        </w:rPr>
        <w:t xml:space="preserve"> </w:t>
      </w:r>
    </w:p>
    <w:p w14:paraId="4F122C36" w14:textId="77777777" w:rsidR="00D64640" w:rsidRPr="00D64640" w:rsidRDefault="00D64640" w:rsidP="0085056E">
      <w:pPr>
        <w:suppressAutoHyphens/>
        <w:spacing w:after="0" w:line="276" w:lineRule="auto"/>
        <w:ind w:left="142" w:hanging="142"/>
        <w:contextualSpacing/>
        <w:rPr>
          <w:rFonts w:asciiTheme="minorHAnsi" w:eastAsia="Times New Roman" w:hAnsiTheme="minorHAnsi" w:cstheme="minorHAnsi"/>
          <w:color w:val="auto"/>
          <w:sz w:val="24"/>
          <w:szCs w:val="24"/>
          <w:lang w:eastAsia="ar-SA"/>
        </w:rPr>
      </w:pPr>
      <w:r w:rsidRPr="00D64640">
        <w:rPr>
          <w:rFonts w:asciiTheme="minorHAnsi" w:eastAsia="Times New Roman" w:hAnsiTheme="minorHAnsi" w:cstheme="minorHAnsi"/>
          <w:color w:val="auto"/>
          <w:sz w:val="24"/>
          <w:szCs w:val="24"/>
          <w:lang w:eastAsia="ar-SA"/>
        </w:rPr>
        <w:t xml:space="preserve">Zgodnie z art. 13 ust. 1 i 2 rozporządzenia Parlamentu Europejskiego i Rady (UE) 2016/679 z dnia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736E9B7" w14:textId="77777777" w:rsidR="00D64640" w:rsidRPr="00D64640" w:rsidRDefault="00D64640" w:rsidP="0085056E">
      <w:pPr>
        <w:suppressAutoHyphens/>
        <w:spacing w:after="0" w:line="276" w:lineRule="auto"/>
        <w:ind w:left="142" w:hanging="142"/>
        <w:contextualSpacing/>
        <w:rPr>
          <w:rFonts w:asciiTheme="minorHAnsi" w:eastAsia="Times New Roman" w:hAnsiTheme="minorHAnsi" w:cstheme="minorHAnsi"/>
          <w:color w:val="auto"/>
          <w:sz w:val="24"/>
          <w:szCs w:val="24"/>
          <w:lang w:eastAsia="ar-SA"/>
        </w:rPr>
      </w:pPr>
      <w:r w:rsidRPr="00D64640">
        <w:rPr>
          <w:rFonts w:asciiTheme="minorHAnsi" w:eastAsia="Times New Roman" w:hAnsiTheme="minorHAnsi" w:cstheme="minorHAnsi"/>
          <w:color w:val="auto"/>
          <w:sz w:val="24"/>
          <w:szCs w:val="24"/>
          <w:lang w:eastAsia="ar-SA"/>
        </w:rPr>
        <w:t xml:space="preserve"> 1.administratorem Pani/Pana danych osobowych jest: </w:t>
      </w:r>
    </w:p>
    <w:p w14:paraId="60B0B9A4" w14:textId="77777777" w:rsidR="00D64640" w:rsidRPr="00D64640" w:rsidRDefault="00D64640" w:rsidP="0085056E">
      <w:pPr>
        <w:suppressAutoHyphens/>
        <w:spacing w:after="0" w:line="276" w:lineRule="auto"/>
        <w:ind w:left="142" w:hanging="142"/>
        <w:contextualSpacing/>
        <w:rPr>
          <w:rFonts w:asciiTheme="minorHAnsi" w:eastAsia="Times New Roman" w:hAnsiTheme="minorHAnsi" w:cstheme="minorHAnsi"/>
          <w:color w:val="auto"/>
          <w:sz w:val="24"/>
          <w:szCs w:val="24"/>
          <w:lang w:eastAsia="ar-SA"/>
        </w:rPr>
      </w:pPr>
      <w:r w:rsidRPr="00D64640">
        <w:rPr>
          <w:rFonts w:asciiTheme="minorHAnsi" w:eastAsia="Times New Roman" w:hAnsiTheme="minorHAnsi" w:cstheme="minorHAnsi"/>
          <w:color w:val="auto"/>
          <w:sz w:val="24"/>
          <w:szCs w:val="24"/>
          <w:lang w:eastAsia="ar-SA"/>
        </w:rPr>
        <w:t xml:space="preserve"> Zakład Gospodarki Komunalnej w Krościenku nad Dunajem działający w imieniu Gminy Krościenko nad Dunajcem, 34-450 Krościenko nad Dunajcem, Rynek 32,  tel. 18 262 57 26,       e-mail: zgk@kroscienko.pl </w:t>
      </w:r>
    </w:p>
    <w:p w14:paraId="76CEB033" w14:textId="77777777" w:rsidR="00D64640" w:rsidRPr="00D64640" w:rsidRDefault="00D64640" w:rsidP="0085056E">
      <w:pPr>
        <w:suppressAutoHyphens/>
        <w:spacing w:after="0" w:line="276" w:lineRule="auto"/>
        <w:ind w:left="142" w:hanging="142"/>
        <w:contextualSpacing/>
        <w:rPr>
          <w:rFonts w:asciiTheme="minorHAnsi" w:eastAsia="Times New Roman" w:hAnsiTheme="minorHAnsi" w:cstheme="minorHAnsi"/>
          <w:color w:val="auto"/>
          <w:sz w:val="24"/>
          <w:szCs w:val="24"/>
          <w:lang w:eastAsia="ar-SA"/>
        </w:rPr>
      </w:pPr>
      <w:r w:rsidRPr="00D64640">
        <w:rPr>
          <w:rFonts w:asciiTheme="minorHAnsi" w:eastAsia="Times New Roman" w:hAnsiTheme="minorHAnsi" w:cstheme="minorHAnsi"/>
          <w:color w:val="auto"/>
          <w:sz w:val="24"/>
          <w:szCs w:val="24"/>
          <w:lang w:eastAsia="ar-SA"/>
        </w:rPr>
        <w:t>2.</w:t>
      </w:r>
      <w:r w:rsidRPr="00D64640">
        <w:rPr>
          <w:rFonts w:asciiTheme="minorHAnsi" w:eastAsia="Times New Roman" w:hAnsiTheme="minorHAnsi" w:cstheme="minorHAnsi"/>
          <w:color w:val="auto"/>
          <w:kern w:val="3"/>
          <w:sz w:val="24"/>
          <w:szCs w:val="24"/>
          <w:lang w:eastAsia="zh-CN"/>
        </w:rPr>
        <w:t xml:space="preserve"> W sprawach z zakresu ochrony danych osobowych mogą Państwo kontaktować się z Inspektorem Ochrony Danych pod adresem e-mail: </w:t>
      </w:r>
      <w:proofErr w:type="spellStart"/>
      <w:r w:rsidRPr="00D64640">
        <w:rPr>
          <w:rFonts w:asciiTheme="minorHAnsi" w:eastAsia="Times New Roman" w:hAnsiTheme="minorHAnsi" w:cstheme="minorHAnsi"/>
          <w:color w:val="auto"/>
          <w:sz w:val="24"/>
          <w:szCs w:val="24"/>
          <w:lang w:eastAsia="ar-SA"/>
        </w:rPr>
        <w:t>iod</w:t>
      </w:r>
      <w:proofErr w:type="spellEnd"/>
      <w:r w:rsidRPr="00D64640">
        <w:rPr>
          <w:rFonts w:asciiTheme="minorHAnsi" w:eastAsia="Times New Roman" w:hAnsiTheme="minorHAnsi" w:cstheme="minorHAnsi"/>
          <w:color w:val="auto"/>
          <w:sz w:val="24"/>
          <w:szCs w:val="24"/>
          <w:lang w:eastAsia="ar-SA"/>
        </w:rPr>
        <w:t>@ kroscienko.pl</w:t>
      </w:r>
    </w:p>
    <w:p w14:paraId="724A9CBF" w14:textId="77777777" w:rsidR="00D64640" w:rsidRPr="00D64640" w:rsidRDefault="00D64640" w:rsidP="0085056E">
      <w:pPr>
        <w:suppressAutoHyphens/>
        <w:spacing w:after="0" w:line="276" w:lineRule="auto"/>
        <w:ind w:left="142" w:hanging="142"/>
        <w:contextualSpacing/>
        <w:rPr>
          <w:rFonts w:asciiTheme="minorHAnsi" w:eastAsia="Times New Roman" w:hAnsiTheme="minorHAnsi" w:cstheme="minorHAnsi"/>
          <w:color w:val="auto"/>
          <w:sz w:val="24"/>
          <w:szCs w:val="24"/>
          <w:lang w:eastAsia="ar-SA"/>
        </w:rPr>
      </w:pPr>
      <w:r w:rsidRPr="00D64640">
        <w:rPr>
          <w:rFonts w:asciiTheme="minorHAnsi" w:eastAsia="Times New Roman" w:hAnsiTheme="minorHAnsi" w:cstheme="minorHAnsi"/>
          <w:color w:val="auto"/>
          <w:kern w:val="3"/>
          <w:sz w:val="24"/>
          <w:szCs w:val="24"/>
          <w:lang w:eastAsia="zh-CN"/>
        </w:rPr>
        <w:t>3. Dane osobowe będą przetwarzane w celu związanym z postępowaniem o udzielenie zamówienia publicznego</w:t>
      </w:r>
    </w:p>
    <w:p w14:paraId="336C2DEB"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4.Dane osobowe będą przetwarzane przez okres zgodnie z art. 78 ust. 1 i 4 ustawy z dnia z dnia 11 września 2019 r.– Prawo zamówień publicznych (</w:t>
      </w:r>
      <w:r w:rsidRPr="00D64640">
        <w:rPr>
          <w:rFonts w:asciiTheme="minorHAnsi" w:eastAsia="Times New Roman" w:hAnsiTheme="minorHAnsi" w:cstheme="minorHAnsi"/>
          <w:kern w:val="3"/>
          <w:sz w:val="24"/>
          <w:szCs w:val="24"/>
          <w:lang w:eastAsia="zh-CN"/>
        </w:rPr>
        <w:t xml:space="preserve">tekst jednolity Dz. U. z 2021 r. poz. 1129 z </w:t>
      </w:r>
      <w:proofErr w:type="spellStart"/>
      <w:r w:rsidRPr="00D64640">
        <w:rPr>
          <w:rFonts w:asciiTheme="minorHAnsi" w:eastAsia="Times New Roman" w:hAnsiTheme="minorHAnsi" w:cstheme="minorHAnsi"/>
          <w:kern w:val="3"/>
          <w:sz w:val="24"/>
          <w:szCs w:val="24"/>
          <w:lang w:eastAsia="zh-CN"/>
        </w:rPr>
        <w:t>późn</w:t>
      </w:r>
      <w:proofErr w:type="spellEnd"/>
      <w:r w:rsidRPr="00D64640">
        <w:rPr>
          <w:rFonts w:asciiTheme="minorHAnsi" w:eastAsia="Times New Roman" w:hAnsiTheme="minorHAnsi" w:cstheme="minorHAnsi"/>
          <w:kern w:val="3"/>
          <w:sz w:val="24"/>
          <w:szCs w:val="24"/>
          <w:lang w:eastAsia="zh-CN"/>
        </w:rPr>
        <w:t>. zm.</w:t>
      </w:r>
      <w:r w:rsidRPr="00D64640">
        <w:rPr>
          <w:rFonts w:asciiTheme="minorHAnsi" w:eastAsia="Times New Roman" w:hAnsiTheme="minorHAnsi" w:cstheme="minorHAnsi"/>
          <w:color w:val="auto"/>
          <w:kern w:val="3"/>
          <w:sz w:val="24"/>
          <w:szCs w:val="24"/>
          <w:lang w:eastAsia="zh-CN"/>
        </w:rPr>
        <w:t>), zwanej dalej PZP, przez okres 4 lat od dnia zakończenia postępowania o udzielenie zamówienia, a jeżeli czas trwania umowy przekracza 4 lata, okres przechowywania obejmuje cały czas trwania umowy.</w:t>
      </w:r>
    </w:p>
    <w:p w14:paraId="582A64D0"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5. Podstawą prawną przetwarzania danych jest art. 6 ust. 1 lit. c) ww. Rozporządzenia w związku z art. 19 ustawy z dnia z dnia 11 września 2019 r.– Prawo zamówień publicznych (t</w:t>
      </w:r>
      <w:r w:rsidRPr="00D64640">
        <w:rPr>
          <w:rFonts w:asciiTheme="minorHAnsi" w:eastAsia="Times New Roman" w:hAnsiTheme="minorHAnsi" w:cstheme="minorHAnsi"/>
          <w:kern w:val="3"/>
          <w:sz w:val="24"/>
          <w:szCs w:val="24"/>
          <w:lang w:eastAsia="zh-CN"/>
        </w:rPr>
        <w:t xml:space="preserve">ekst jednolity Dz. U. z 2021 r. poz. 1129 z </w:t>
      </w:r>
      <w:proofErr w:type="spellStart"/>
      <w:r w:rsidRPr="00D64640">
        <w:rPr>
          <w:rFonts w:asciiTheme="minorHAnsi" w:eastAsia="Times New Roman" w:hAnsiTheme="minorHAnsi" w:cstheme="minorHAnsi"/>
          <w:kern w:val="3"/>
          <w:sz w:val="24"/>
          <w:szCs w:val="24"/>
          <w:lang w:eastAsia="zh-CN"/>
        </w:rPr>
        <w:t>późn</w:t>
      </w:r>
      <w:proofErr w:type="spellEnd"/>
      <w:r w:rsidRPr="00D64640">
        <w:rPr>
          <w:rFonts w:asciiTheme="minorHAnsi" w:eastAsia="Times New Roman" w:hAnsiTheme="minorHAnsi" w:cstheme="minorHAnsi"/>
          <w:kern w:val="3"/>
          <w:sz w:val="24"/>
          <w:szCs w:val="24"/>
          <w:lang w:eastAsia="zh-CN"/>
        </w:rPr>
        <w:t>. zm.</w:t>
      </w:r>
      <w:r w:rsidRPr="00D64640">
        <w:rPr>
          <w:rFonts w:asciiTheme="minorHAnsi" w:eastAsia="Times New Roman" w:hAnsiTheme="minorHAnsi" w:cstheme="minorHAnsi"/>
          <w:color w:val="auto"/>
          <w:kern w:val="3"/>
          <w:sz w:val="24"/>
          <w:szCs w:val="24"/>
          <w:lang w:eastAsia="zh-CN"/>
        </w:rPr>
        <w:t>).</w:t>
      </w:r>
    </w:p>
    <w:p w14:paraId="6D6A7499"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lastRenderedPageBreak/>
        <w:t>6. Odbiorcami Pani/Pana danych będą osoby lub podmioty, którym udostępniona zostanie dokumentacja postępowania w oparciu o art. 18 oraz art. 74 ust. 4 PZP.</w:t>
      </w:r>
    </w:p>
    <w:p w14:paraId="28080725"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7. 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5706F021"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8. Osoba, której dane dotyczą ma prawo do:</w:t>
      </w:r>
    </w:p>
    <w:p w14:paraId="40370C16"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 dostępu do treści swoich danych oraz możliwości ich poprawiania, sprostowania, ograniczenia przetwarzania,</w:t>
      </w:r>
    </w:p>
    <w:p w14:paraId="1AD789A0"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 w przypadku gdy przetwarzanie danych odbywa się z naruszeniem przepisów Rozporządzenia służy prawo wniesienia skargi do organu nadzorczego tj. Prezesa Urzędu Ochrony Danych Osobowych,</w:t>
      </w:r>
    </w:p>
    <w:p w14:paraId="59C78C99"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ul. Stawki 2, 00-193 Warszawa,</w:t>
      </w:r>
    </w:p>
    <w:p w14:paraId="5769C2BD"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9. Osobie, której dane dotyczą nie przysługuje:</w:t>
      </w:r>
    </w:p>
    <w:p w14:paraId="0F60C1DA"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 w związku z art. 17 ust. 3 lit. b, d lub e Rozporządzenia prawo do usunięcia danych osobowych,</w:t>
      </w:r>
    </w:p>
    <w:p w14:paraId="0DF97EF9"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 prawo do przenoszenia danych osobowych, o którym mowa w art. 20 Rozporządzenia,</w:t>
      </w:r>
    </w:p>
    <w:p w14:paraId="3788C177"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 na podstawie art. 21 Rozporządzenia prawo sprzeciwu, wobec przetwarzania danych osobowych.</w:t>
      </w:r>
    </w:p>
    <w:p w14:paraId="1472D61D"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48CCEE2"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8E97E5A"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12. Wystąpienie z żądaniem, o którym mowa w art. 18 ust. 1 Rozporządzenia, nie ogranicza przetwarzania danych osobowych do czasu zakończenia postępowania o udzielenie zamówienia publicznego.</w:t>
      </w:r>
    </w:p>
    <w:p w14:paraId="30A14320"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13. W przypadku danych osobowych zamieszczonych przez Administratora w Biuletynie Zamówień Publicznych, prawa, o których mowa w art. 15 i art. 16 Rozporządzenia, są wykonywane w drodze żądania skierowanego do Administratora.</w:t>
      </w:r>
    </w:p>
    <w:p w14:paraId="3598E2FD"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548DEE0"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79AFE7C"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lastRenderedPageBreak/>
        <w:t>16. Skorzystanie przez osobę, której dane dotyczą, z uprawnienia do sprostowania lub uzupełnienia, o którym mowa w art. 16 Rozporządzenia, nie może naruszać integralności protokołu oraz jego załączników.</w:t>
      </w:r>
    </w:p>
    <w:p w14:paraId="30219CFC" w14:textId="77777777" w:rsidR="00D64640" w:rsidRPr="00D64640" w:rsidRDefault="00D64640" w:rsidP="0085056E">
      <w:pPr>
        <w:suppressAutoHyphens/>
        <w:autoSpaceDN w:val="0"/>
        <w:spacing w:after="0" w:line="276" w:lineRule="auto"/>
        <w:ind w:left="142" w:hanging="142"/>
        <w:textAlignment w:val="baseline"/>
        <w:rPr>
          <w:rFonts w:asciiTheme="minorHAnsi" w:eastAsia="Times New Roman" w:hAnsiTheme="minorHAnsi" w:cstheme="minorHAnsi"/>
          <w:color w:val="auto"/>
          <w:kern w:val="3"/>
          <w:sz w:val="24"/>
          <w:szCs w:val="24"/>
          <w:lang w:eastAsia="zh-CN"/>
        </w:rPr>
      </w:pPr>
      <w:r w:rsidRPr="00D64640">
        <w:rPr>
          <w:rFonts w:asciiTheme="minorHAnsi" w:eastAsia="Times New Roman" w:hAnsiTheme="minorHAnsi" w:cstheme="minorHAnsi"/>
          <w:color w:val="auto"/>
          <w:kern w:val="3"/>
          <w:sz w:val="24"/>
          <w:szCs w:val="24"/>
          <w:lang w:eastAsia="zh-CN"/>
        </w:rPr>
        <w:t>17. Ponadto informujemy, iż w związku z przetwarzaniem Pani/Pana danych osobowych nie podlega Pan/Pani decyzjom, które się opierają wyłącznie na zautomatyzowanym przetwarzaniu, w tym profilowaniu, o czym stanowi art. 22 Rozporządzenia.</w:t>
      </w:r>
    </w:p>
    <w:p w14:paraId="2E5D5EFF" w14:textId="77777777" w:rsidR="00D64640" w:rsidRPr="001528B5" w:rsidRDefault="00D64640" w:rsidP="0085056E">
      <w:pPr>
        <w:spacing w:after="0" w:line="276" w:lineRule="auto"/>
        <w:ind w:left="142" w:hanging="142"/>
        <w:rPr>
          <w:rFonts w:asciiTheme="minorHAnsi" w:hAnsiTheme="minorHAnsi" w:cstheme="minorHAnsi"/>
        </w:rPr>
      </w:pPr>
    </w:p>
    <w:p w14:paraId="23685F15" w14:textId="77777777" w:rsidR="001A1BC5" w:rsidRPr="001528B5" w:rsidRDefault="00000000" w:rsidP="0085056E">
      <w:pPr>
        <w:pStyle w:val="Nagwek1"/>
        <w:spacing w:after="0" w:line="276" w:lineRule="auto"/>
        <w:ind w:left="142" w:hanging="142"/>
        <w:rPr>
          <w:rFonts w:asciiTheme="minorHAnsi" w:hAnsiTheme="minorHAnsi" w:cstheme="minorHAnsi"/>
          <w:b/>
          <w:bCs/>
        </w:rPr>
      </w:pPr>
      <w:bookmarkStart w:id="1" w:name="_Toc127472946"/>
      <w:r w:rsidRPr="001528B5">
        <w:rPr>
          <w:rFonts w:asciiTheme="minorHAnsi" w:hAnsiTheme="minorHAnsi" w:cstheme="minorHAnsi"/>
          <w:b/>
          <w:bCs/>
        </w:rPr>
        <w:t>Tryb udzielania zamówienia</w:t>
      </w:r>
      <w:bookmarkEnd w:id="1"/>
      <w:r w:rsidRPr="001528B5">
        <w:rPr>
          <w:rFonts w:asciiTheme="minorHAnsi" w:hAnsiTheme="minorHAnsi" w:cstheme="minorHAnsi"/>
          <w:b/>
          <w:bCs/>
        </w:rPr>
        <w:t xml:space="preserve"> </w:t>
      </w:r>
    </w:p>
    <w:p w14:paraId="76147FC4"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Niniejsze postępowanie prowadzone jest w trybie podstawowym o jakim stanowi art. 275 pkt 1 PZP oraz niniejszej Specyfikacji Warunków Zamówienia, zwaną dalej „SWZ”.  </w:t>
      </w:r>
    </w:p>
    <w:p w14:paraId="0B768BED"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Zamawiający nie przewiduje prowadzenia negocjacji.  </w:t>
      </w:r>
    </w:p>
    <w:p w14:paraId="5DE2B12D"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Szacunkowa wartość przedmiotowego zamówienia nie przekracza progów unijnych o jakich mowa w art. 3 ustawy PZP.   </w:t>
      </w:r>
    </w:p>
    <w:p w14:paraId="5CB40062"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7FA52B"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Zamawiający nie przewiduje aukcji elektronicznej. </w:t>
      </w:r>
    </w:p>
    <w:p w14:paraId="3BF015DF"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Zamawiający nie przewiduje złożenia oferty w postaci katalogów elektronicznych. </w:t>
      </w:r>
    </w:p>
    <w:p w14:paraId="0483EF26" w14:textId="77777777" w:rsidR="001A1BC5" w:rsidRPr="001528B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Zamawiający nie prowadzi postępowania w celu zawarcia umowy ramowej. </w:t>
      </w:r>
    </w:p>
    <w:p w14:paraId="547A294B" w14:textId="02055C81" w:rsidR="001A1BC5" w:rsidRDefault="00000000" w:rsidP="0085056E">
      <w:pPr>
        <w:numPr>
          <w:ilvl w:val="0"/>
          <w:numId w:val="5"/>
        </w:numPr>
        <w:spacing w:after="0" w:line="276" w:lineRule="auto"/>
        <w:ind w:left="142" w:right="11" w:hanging="142"/>
        <w:jc w:val="left"/>
        <w:rPr>
          <w:rFonts w:asciiTheme="minorHAnsi" w:hAnsiTheme="minorHAnsi" w:cstheme="minorHAnsi"/>
          <w:sz w:val="24"/>
          <w:szCs w:val="24"/>
        </w:rPr>
      </w:pPr>
      <w:r w:rsidRPr="001528B5">
        <w:rPr>
          <w:rFonts w:asciiTheme="minorHAnsi" w:hAnsiTheme="minorHAnsi" w:cstheme="minorHAnsi"/>
          <w:sz w:val="24"/>
          <w:szCs w:val="24"/>
        </w:rPr>
        <w:t xml:space="preserve">Zamawiający nie zastrzega możliwości ubiegania się o udzielenie zamówienia wyłącznie przez Wykonawców, o których mowa w art. 94 PZP  </w:t>
      </w:r>
    </w:p>
    <w:p w14:paraId="22BA8473" w14:textId="77777777" w:rsidR="0071373E" w:rsidRPr="001528B5" w:rsidRDefault="0071373E" w:rsidP="0085056E">
      <w:pPr>
        <w:spacing w:after="0" w:line="276" w:lineRule="auto"/>
        <w:ind w:left="142" w:right="11" w:hanging="142"/>
        <w:jc w:val="left"/>
        <w:rPr>
          <w:rFonts w:asciiTheme="minorHAnsi" w:hAnsiTheme="minorHAnsi" w:cstheme="minorHAnsi"/>
          <w:sz w:val="24"/>
          <w:szCs w:val="24"/>
        </w:rPr>
      </w:pPr>
    </w:p>
    <w:p w14:paraId="6D8F0DB1" w14:textId="77777777" w:rsidR="001A1BC5" w:rsidRPr="001528B5" w:rsidRDefault="00000000" w:rsidP="0085056E">
      <w:pPr>
        <w:pStyle w:val="Nagwek1"/>
        <w:spacing w:after="0" w:line="276" w:lineRule="auto"/>
        <w:ind w:left="142" w:hanging="142"/>
        <w:rPr>
          <w:rFonts w:asciiTheme="minorHAnsi" w:hAnsiTheme="minorHAnsi" w:cstheme="minorHAnsi"/>
          <w:b/>
          <w:bCs/>
        </w:rPr>
      </w:pPr>
      <w:bookmarkStart w:id="2" w:name="_Toc127472947"/>
      <w:r w:rsidRPr="001528B5">
        <w:rPr>
          <w:rFonts w:asciiTheme="minorHAnsi" w:hAnsiTheme="minorHAnsi" w:cstheme="minorHAnsi"/>
          <w:b/>
          <w:bCs/>
        </w:rPr>
        <w:t>Opis przedmiotu zamówienia</w:t>
      </w:r>
      <w:bookmarkEnd w:id="2"/>
      <w:r w:rsidRPr="001528B5">
        <w:rPr>
          <w:rFonts w:asciiTheme="minorHAnsi" w:hAnsiTheme="minorHAnsi" w:cstheme="minorHAnsi"/>
          <w:b/>
          <w:bCs/>
        </w:rPr>
        <w:t xml:space="preserve"> </w:t>
      </w:r>
    </w:p>
    <w:p w14:paraId="38DCD083" w14:textId="0A37F627" w:rsidR="00642237" w:rsidRPr="0071373E" w:rsidRDefault="001528B5" w:rsidP="0085056E">
      <w:pPr>
        <w:pStyle w:val="Akapitzlist"/>
        <w:numPr>
          <w:ilvl w:val="0"/>
          <w:numId w:val="31"/>
        </w:num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Przedmiotem zamówienia jest zakup i dostawa </w:t>
      </w:r>
      <w:r w:rsidR="00642237" w:rsidRPr="0071373E">
        <w:rPr>
          <w:rFonts w:asciiTheme="minorHAnsi" w:hAnsiTheme="minorHAnsi" w:cstheme="minorHAnsi"/>
          <w:sz w:val="24"/>
          <w:szCs w:val="24"/>
        </w:rPr>
        <w:t>do miejscowości Krościenko nad Dunajcem;</w:t>
      </w:r>
    </w:p>
    <w:p w14:paraId="00547FD4" w14:textId="685F6814" w:rsidR="00642237" w:rsidRPr="0071373E" w:rsidRDefault="001528B5"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ciągnika rolniczego – 1 szt. z osprzętem</w:t>
      </w:r>
      <w:r w:rsidR="00791259">
        <w:rPr>
          <w:rFonts w:asciiTheme="minorHAnsi" w:hAnsiTheme="minorHAnsi" w:cstheme="minorHAnsi"/>
          <w:sz w:val="24"/>
          <w:szCs w:val="24"/>
        </w:rPr>
        <w:t>:</w:t>
      </w:r>
    </w:p>
    <w:p w14:paraId="5B89837E" w14:textId="00205A3D" w:rsidR="00791259" w:rsidRDefault="001528B5"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pługiem odśnieżnym - 1 sz</w:t>
      </w:r>
      <w:r w:rsidR="00791259">
        <w:rPr>
          <w:rFonts w:asciiTheme="minorHAnsi" w:hAnsiTheme="minorHAnsi" w:cstheme="minorHAnsi"/>
          <w:sz w:val="24"/>
          <w:szCs w:val="24"/>
        </w:rPr>
        <w:t>t.</w:t>
      </w:r>
    </w:p>
    <w:p w14:paraId="053771FA" w14:textId="14BAC0F7" w:rsidR="00791259" w:rsidRDefault="001528B5"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rozrzutnikiem komunalnym -1 szt. </w:t>
      </w:r>
    </w:p>
    <w:p w14:paraId="42ECE284" w14:textId="77777777" w:rsidR="00791259" w:rsidRDefault="00642237"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ładowaczem czołowym-1 szt.</w:t>
      </w:r>
    </w:p>
    <w:p w14:paraId="506C1C8E" w14:textId="65237D18" w:rsidR="00791259" w:rsidRDefault="00642237"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łyżką do materiałów sypkich- 1szt.,</w:t>
      </w:r>
    </w:p>
    <w:p w14:paraId="2806D3E2" w14:textId="1D82E72D" w:rsidR="001528B5" w:rsidRPr="0071373E" w:rsidRDefault="00642237" w:rsidP="0085056E">
      <w:pPr>
        <w:pStyle w:val="Akapitzlist"/>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widłami-1szt.</w:t>
      </w:r>
    </w:p>
    <w:p w14:paraId="7B7E9337" w14:textId="77777777" w:rsidR="00791259" w:rsidRDefault="00791259" w:rsidP="0085056E">
      <w:pPr>
        <w:spacing w:after="0" w:line="276" w:lineRule="auto"/>
        <w:ind w:left="142" w:right="14" w:hanging="142"/>
        <w:rPr>
          <w:rFonts w:asciiTheme="minorHAnsi" w:hAnsiTheme="minorHAnsi" w:cstheme="minorHAnsi"/>
        </w:rPr>
      </w:pPr>
    </w:p>
    <w:p w14:paraId="7C89DBA3" w14:textId="4FBC07A8" w:rsidR="00791259" w:rsidRPr="00791259" w:rsidRDefault="00791259" w:rsidP="0085056E">
      <w:p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W terminie dostawy ciągnika należy dostarczyć  instrukcje obsługi i  konserwacji ciągnika, urządzeń i sprzętu zamontowanego w ciągniku w języku polskim, książki gwarancyjne ciągnika oraz wyposażenia, świadectwo homologacji oraz komplet dokumentów niezbędnych do dokonania rejestracji ciągnika. </w:t>
      </w:r>
    </w:p>
    <w:p w14:paraId="7540046C" w14:textId="77777777" w:rsidR="00791259" w:rsidRDefault="00791259" w:rsidP="0085056E">
      <w:pPr>
        <w:spacing w:after="0" w:line="276" w:lineRule="auto"/>
        <w:ind w:left="142" w:right="14" w:hanging="142"/>
        <w:rPr>
          <w:rFonts w:asciiTheme="minorHAnsi" w:hAnsiTheme="minorHAnsi" w:cstheme="minorHAnsi"/>
          <w:sz w:val="24"/>
          <w:szCs w:val="24"/>
        </w:rPr>
      </w:pPr>
    </w:p>
    <w:p w14:paraId="63C4FC8E" w14:textId="1B67B964"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2. Symbol według Wspólnego Słownika Zamówień CPV: </w:t>
      </w:r>
    </w:p>
    <w:p w14:paraId="1719BF56" w14:textId="77777777"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 - 16700000-2 Ciągniki. </w:t>
      </w:r>
    </w:p>
    <w:p w14:paraId="51CE015C" w14:textId="32F11005" w:rsidR="001528B5" w:rsidRPr="0071373E" w:rsidRDefault="0071373E" w:rsidP="0085056E">
      <w:pPr>
        <w:spacing w:after="0" w:line="276" w:lineRule="auto"/>
        <w:ind w:left="142" w:right="14" w:hanging="142"/>
        <w:rPr>
          <w:rFonts w:asciiTheme="minorHAnsi" w:hAnsiTheme="minorHAnsi" w:cstheme="minorHAnsi"/>
          <w:sz w:val="24"/>
          <w:szCs w:val="24"/>
        </w:rPr>
      </w:pPr>
      <w:r>
        <w:rPr>
          <w:rFonts w:asciiTheme="minorHAnsi" w:eastAsia="Calibri" w:hAnsiTheme="minorHAnsi" w:cstheme="minorHAnsi"/>
          <w:sz w:val="24"/>
        </w:rPr>
        <w:t xml:space="preserve"> - </w:t>
      </w:r>
      <w:r w:rsidRPr="001528B5">
        <w:rPr>
          <w:rFonts w:asciiTheme="minorHAnsi" w:eastAsia="Calibri" w:hAnsiTheme="minorHAnsi" w:cstheme="minorHAnsi"/>
          <w:sz w:val="24"/>
        </w:rPr>
        <w:t>43313100-1 Pługi odśnieżające lemieszowe</w:t>
      </w:r>
    </w:p>
    <w:p w14:paraId="67170C53" w14:textId="46783301"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3. </w:t>
      </w:r>
      <w:r w:rsidR="0071373E" w:rsidRPr="00FE2B2B">
        <w:rPr>
          <w:rFonts w:asciiTheme="minorHAnsi" w:hAnsiTheme="minorHAnsi" w:cstheme="minorHAnsi"/>
          <w:sz w:val="24"/>
          <w:szCs w:val="24"/>
          <w:u w:val="single"/>
        </w:rPr>
        <w:t>Szczegółowy z</w:t>
      </w:r>
      <w:r w:rsidRPr="00FE2B2B">
        <w:rPr>
          <w:rFonts w:asciiTheme="minorHAnsi" w:hAnsiTheme="minorHAnsi" w:cstheme="minorHAnsi"/>
          <w:sz w:val="24"/>
          <w:szCs w:val="24"/>
          <w:u w:val="single"/>
        </w:rPr>
        <w:t xml:space="preserve">akres </w:t>
      </w:r>
      <w:r w:rsidR="00FE2B2B" w:rsidRPr="00FE2B2B">
        <w:rPr>
          <w:rFonts w:asciiTheme="minorHAnsi" w:hAnsiTheme="minorHAnsi" w:cstheme="minorHAnsi"/>
          <w:sz w:val="24"/>
          <w:szCs w:val="24"/>
          <w:u w:val="single"/>
        </w:rPr>
        <w:t xml:space="preserve">wymaganych parametrów </w:t>
      </w:r>
      <w:r w:rsidRPr="00FE2B2B">
        <w:rPr>
          <w:rFonts w:asciiTheme="minorHAnsi" w:hAnsiTheme="minorHAnsi" w:cstheme="minorHAnsi"/>
          <w:sz w:val="24"/>
          <w:szCs w:val="24"/>
          <w:u w:val="single"/>
        </w:rPr>
        <w:t xml:space="preserve">zamówienia określono </w:t>
      </w:r>
      <w:r w:rsidR="00FE2B2B" w:rsidRPr="00FE2B2B">
        <w:rPr>
          <w:rFonts w:asciiTheme="minorHAnsi" w:hAnsiTheme="minorHAnsi" w:cstheme="minorHAnsi"/>
          <w:sz w:val="24"/>
          <w:szCs w:val="24"/>
          <w:u w:val="single"/>
        </w:rPr>
        <w:t>w złączniku nr 6 do SWZ</w:t>
      </w:r>
      <w:r w:rsidRPr="00FE2B2B">
        <w:rPr>
          <w:rFonts w:asciiTheme="minorHAnsi" w:hAnsiTheme="minorHAnsi" w:cstheme="minorHAnsi"/>
          <w:sz w:val="24"/>
          <w:szCs w:val="24"/>
          <w:u w:val="single"/>
        </w:rPr>
        <w:t>.</w:t>
      </w:r>
      <w:r w:rsidRPr="0071373E">
        <w:rPr>
          <w:rFonts w:asciiTheme="minorHAnsi" w:hAnsiTheme="minorHAnsi" w:cstheme="minorHAnsi"/>
          <w:sz w:val="24"/>
          <w:szCs w:val="24"/>
        </w:rPr>
        <w:t xml:space="preserve"> </w:t>
      </w:r>
    </w:p>
    <w:p w14:paraId="7A40A730" w14:textId="0614FA2A"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lastRenderedPageBreak/>
        <w:t>4. Zamawiający uzna za spełnione wymogi SWZ, także w przypadku zaoferowania dostaw równoważnych tj. o parametrach i funkcjonalności nie gorszej niż przedstawione w specyfikacji (</w:t>
      </w:r>
      <w:r w:rsidR="00FE2B2B">
        <w:rPr>
          <w:rFonts w:asciiTheme="minorHAnsi" w:hAnsiTheme="minorHAnsi" w:cstheme="minorHAnsi"/>
          <w:sz w:val="24"/>
          <w:szCs w:val="24"/>
        </w:rPr>
        <w:t>załącznik nr 6</w:t>
      </w:r>
      <w:r w:rsidRPr="0071373E">
        <w:rPr>
          <w:rFonts w:asciiTheme="minorHAnsi" w:hAnsiTheme="minorHAnsi" w:cstheme="minorHAnsi"/>
          <w:sz w:val="24"/>
          <w:szCs w:val="24"/>
        </w:rPr>
        <w:t xml:space="preserve">). </w:t>
      </w:r>
    </w:p>
    <w:p w14:paraId="1D5AD0E1" w14:textId="33E6EA7E"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5. Oferowany ciągnik  i osprzęt muszą być fabrycznie nowe</w:t>
      </w:r>
      <w:r w:rsidR="00791259">
        <w:rPr>
          <w:rFonts w:asciiTheme="minorHAnsi" w:hAnsiTheme="minorHAnsi" w:cstheme="minorHAnsi"/>
          <w:sz w:val="24"/>
          <w:szCs w:val="24"/>
        </w:rPr>
        <w:t>, przy czym Zamawiający dopuszcza dostawę ciągnika nowego, zarejestrowanego w Polsce z rokiem produkcji od 2021 włącznie.</w:t>
      </w:r>
    </w:p>
    <w:p w14:paraId="400C05B4" w14:textId="77777777" w:rsidR="001528B5" w:rsidRPr="0071373E" w:rsidRDefault="001528B5" w:rsidP="0085056E">
      <w:pPr>
        <w:spacing w:after="0" w:line="276" w:lineRule="auto"/>
        <w:ind w:left="142" w:right="14" w:hanging="142"/>
        <w:rPr>
          <w:rFonts w:asciiTheme="minorHAnsi" w:hAnsiTheme="minorHAnsi" w:cstheme="minorHAnsi"/>
          <w:sz w:val="24"/>
          <w:szCs w:val="24"/>
        </w:rPr>
      </w:pPr>
      <w:r w:rsidRPr="0071373E">
        <w:rPr>
          <w:rFonts w:asciiTheme="minorHAnsi" w:hAnsiTheme="minorHAnsi" w:cstheme="minorHAnsi"/>
          <w:sz w:val="24"/>
          <w:szCs w:val="24"/>
        </w:rPr>
        <w:t xml:space="preserve">6. Zamawiający będzie sprawdzał parametry techniczne zaoferowanego przedmiotu  zamówienia na podstawie dokumentów złożonych do oferty oraz oficjalnych specyfikacji technicznych jego producenta. </w:t>
      </w:r>
    </w:p>
    <w:p w14:paraId="42E3AE6E"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Zamawiający nie dopuszcza składanie ofert częściowych.  </w:t>
      </w:r>
    </w:p>
    <w:p w14:paraId="33A788CE"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Zamawiający nie dopuszcza składania ofert wariantowych. </w:t>
      </w:r>
    </w:p>
    <w:p w14:paraId="3D380E51"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Zamawiający nie przewiduje udzielania zamówień, o których mowa w art. 214 ust. 1 pkt 7 i 8. </w:t>
      </w:r>
    </w:p>
    <w:p w14:paraId="2A8A1E35" w14:textId="1561E8A9"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Dostawa najpóźniej </w:t>
      </w:r>
      <w:r w:rsidR="00791259">
        <w:rPr>
          <w:rFonts w:asciiTheme="minorHAnsi" w:hAnsiTheme="minorHAnsi" w:cstheme="minorHAnsi"/>
          <w:sz w:val="24"/>
          <w:szCs w:val="24"/>
        </w:rPr>
        <w:t>3</w:t>
      </w:r>
      <w:r w:rsidRPr="00791259">
        <w:rPr>
          <w:rFonts w:asciiTheme="minorHAnsi" w:hAnsiTheme="minorHAnsi" w:cstheme="minorHAnsi"/>
          <w:sz w:val="24"/>
          <w:szCs w:val="24"/>
        </w:rPr>
        <w:t xml:space="preserve">0 dni od dnia podpisania umowy. </w:t>
      </w:r>
    </w:p>
    <w:p w14:paraId="0FB5967F"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Wykonawca zobowiązany jest do posiadania ważnego ubezpieczenia  pojazdów. </w:t>
      </w:r>
    </w:p>
    <w:p w14:paraId="445B454D"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Wykonawca jest odpowiedzialny za całokształt, w tym za przebieg oraz terminowe wykonanie zamówienia. </w:t>
      </w:r>
    </w:p>
    <w:p w14:paraId="7C7E7987"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Wymagana jest należyta staranność przy realizacji zobowiązań umowy. </w:t>
      </w:r>
    </w:p>
    <w:p w14:paraId="1B093917" w14:textId="77777777" w:rsidR="001A1BC5" w:rsidRPr="00791259" w:rsidRDefault="00000000" w:rsidP="0085056E">
      <w:pPr>
        <w:numPr>
          <w:ilvl w:val="0"/>
          <w:numId w:val="32"/>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Ustalenia i decyzje dotyczące wykonywania zamówienia uzgadniane będą przez Zamawiającego z ustanowionym przedstawicielem Wykonawcy. </w:t>
      </w:r>
    </w:p>
    <w:p w14:paraId="4BDFE35F" w14:textId="77777777" w:rsidR="001A1BC5" w:rsidRPr="001528B5" w:rsidRDefault="00000000" w:rsidP="0085056E">
      <w:pPr>
        <w:numPr>
          <w:ilvl w:val="0"/>
          <w:numId w:val="32"/>
        </w:numPr>
        <w:spacing w:after="0" w:line="276" w:lineRule="auto"/>
        <w:ind w:left="142" w:right="14" w:hanging="142"/>
        <w:rPr>
          <w:rFonts w:asciiTheme="minorHAnsi" w:hAnsiTheme="minorHAnsi" w:cstheme="minorHAnsi"/>
        </w:rPr>
      </w:pPr>
      <w:r w:rsidRPr="00791259">
        <w:rPr>
          <w:rFonts w:asciiTheme="minorHAnsi" w:hAnsiTheme="minorHAnsi" w:cstheme="minorHAnsi"/>
          <w:sz w:val="24"/>
          <w:szCs w:val="24"/>
        </w:rPr>
        <w:t xml:space="preserve">Zamawiający nie ponosi odpowiedzialności za szkody wyrządzone przez Wykonawcę podczas wykonywania przedmiotu zamówienia. </w:t>
      </w:r>
    </w:p>
    <w:p w14:paraId="6722A04E" w14:textId="77777777" w:rsidR="001A1BC5" w:rsidRPr="00791259" w:rsidRDefault="00000000" w:rsidP="0085056E">
      <w:pPr>
        <w:pStyle w:val="Nagwek1"/>
        <w:spacing w:after="0" w:line="276" w:lineRule="auto"/>
        <w:ind w:left="142" w:hanging="142"/>
        <w:rPr>
          <w:rFonts w:asciiTheme="minorHAnsi" w:hAnsiTheme="minorHAnsi" w:cstheme="minorHAnsi"/>
          <w:b/>
          <w:bCs/>
        </w:rPr>
      </w:pPr>
      <w:bookmarkStart w:id="3" w:name="_Toc127472948"/>
      <w:r w:rsidRPr="00791259">
        <w:rPr>
          <w:rFonts w:asciiTheme="minorHAnsi" w:hAnsiTheme="minorHAnsi" w:cstheme="minorHAnsi"/>
          <w:b/>
          <w:bCs/>
        </w:rPr>
        <w:t>Wizja lokalna</w:t>
      </w:r>
      <w:bookmarkEnd w:id="3"/>
      <w:r w:rsidRPr="00791259">
        <w:rPr>
          <w:rFonts w:asciiTheme="minorHAnsi" w:hAnsiTheme="minorHAnsi" w:cstheme="minorHAnsi"/>
          <w:b/>
          <w:bCs/>
        </w:rPr>
        <w:t xml:space="preserve"> </w:t>
      </w:r>
    </w:p>
    <w:p w14:paraId="366CC6A6" w14:textId="77777777" w:rsidR="001A1BC5" w:rsidRPr="00791259" w:rsidRDefault="00000000" w:rsidP="0085056E">
      <w:p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1. </w:t>
      </w:r>
      <w:r w:rsidRPr="00791259">
        <w:rPr>
          <w:rFonts w:asciiTheme="minorHAnsi" w:hAnsiTheme="minorHAnsi" w:cstheme="minorHAnsi"/>
          <w:sz w:val="24"/>
          <w:szCs w:val="24"/>
        </w:rPr>
        <w:tab/>
        <w:t xml:space="preserve">Zamawiający nie przewiduje obowiązku odbycia przez wykonawcę wizji lokalnej na miejscu u zamawiającego.  </w:t>
      </w:r>
    </w:p>
    <w:p w14:paraId="060DA0E1" w14:textId="77777777" w:rsidR="001A1BC5" w:rsidRPr="00791259" w:rsidRDefault="00000000" w:rsidP="0085056E">
      <w:pPr>
        <w:pStyle w:val="Nagwek1"/>
        <w:spacing w:after="0" w:line="276" w:lineRule="auto"/>
        <w:ind w:left="142" w:hanging="142"/>
        <w:rPr>
          <w:rFonts w:asciiTheme="minorHAnsi" w:hAnsiTheme="minorHAnsi" w:cstheme="minorHAnsi"/>
          <w:b/>
          <w:bCs/>
        </w:rPr>
      </w:pPr>
      <w:bookmarkStart w:id="4" w:name="_Toc127472949"/>
      <w:r w:rsidRPr="00791259">
        <w:rPr>
          <w:rFonts w:asciiTheme="minorHAnsi" w:hAnsiTheme="minorHAnsi" w:cstheme="minorHAnsi"/>
          <w:b/>
          <w:bCs/>
        </w:rPr>
        <w:t>Podwykonawstwo</w:t>
      </w:r>
      <w:bookmarkEnd w:id="4"/>
      <w:r w:rsidRPr="00791259">
        <w:rPr>
          <w:rFonts w:asciiTheme="minorHAnsi" w:hAnsiTheme="minorHAnsi" w:cstheme="minorHAnsi"/>
          <w:b/>
          <w:bCs/>
        </w:rPr>
        <w:t xml:space="preserve"> </w:t>
      </w:r>
    </w:p>
    <w:p w14:paraId="53E191A8" w14:textId="77777777" w:rsidR="001A1BC5" w:rsidRPr="00791259" w:rsidRDefault="00000000" w:rsidP="0085056E">
      <w:pPr>
        <w:numPr>
          <w:ilvl w:val="0"/>
          <w:numId w:val="7"/>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Wykonawca może powierzyć wykonanie części zamówienia podwykonawcy (podwykonawcom).  </w:t>
      </w:r>
    </w:p>
    <w:p w14:paraId="0F9DC389" w14:textId="77777777" w:rsidR="001A1BC5" w:rsidRPr="00791259" w:rsidRDefault="00000000" w:rsidP="0085056E">
      <w:pPr>
        <w:numPr>
          <w:ilvl w:val="0"/>
          <w:numId w:val="7"/>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Zamawiający </w:t>
      </w:r>
      <w:r w:rsidRPr="00791259">
        <w:rPr>
          <w:rFonts w:asciiTheme="minorHAnsi" w:hAnsiTheme="minorHAnsi" w:cstheme="minorHAnsi"/>
          <w:b/>
          <w:sz w:val="24"/>
          <w:szCs w:val="24"/>
        </w:rPr>
        <w:t>nie zastrzega</w:t>
      </w:r>
      <w:r w:rsidRPr="00791259">
        <w:rPr>
          <w:rFonts w:asciiTheme="minorHAnsi" w:hAnsiTheme="minorHAnsi" w:cstheme="minorHAnsi"/>
          <w:sz w:val="24"/>
          <w:szCs w:val="24"/>
        </w:rPr>
        <w:t xml:space="preserve"> obowiązku osobistego wykonania przez Wykonawcę kluczowych części zamówienia. </w:t>
      </w:r>
    </w:p>
    <w:p w14:paraId="326308A8" w14:textId="77777777" w:rsidR="001A1BC5" w:rsidRPr="00791259" w:rsidRDefault="00000000" w:rsidP="0085056E">
      <w:pPr>
        <w:numPr>
          <w:ilvl w:val="0"/>
          <w:numId w:val="7"/>
        </w:numPr>
        <w:spacing w:after="0" w:line="276" w:lineRule="auto"/>
        <w:ind w:left="142" w:right="14" w:hanging="142"/>
        <w:rPr>
          <w:rFonts w:asciiTheme="minorHAnsi" w:hAnsiTheme="minorHAnsi" w:cstheme="minorHAnsi"/>
          <w:sz w:val="24"/>
          <w:szCs w:val="24"/>
        </w:rPr>
      </w:pPr>
      <w:r w:rsidRPr="00791259">
        <w:rPr>
          <w:rFonts w:asciiTheme="minorHAnsi" w:hAnsiTheme="minorHAnsi" w:cstheme="min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C4FDD1D" w14:textId="77777777" w:rsidR="001A1BC5" w:rsidRPr="00791259" w:rsidRDefault="00000000" w:rsidP="0085056E">
      <w:pPr>
        <w:pStyle w:val="Nagwek1"/>
        <w:spacing w:after="0" w:line="276" w:lineRule="auto"/>
        <w:ind w:left="142" w:hanging="142"/>
        <w:rPr>
          <w:rFonts w:asciiTheme="minorHAnsi" w:hAnsiTheme="minorHAnsi" w:cstheme="minorHAnsi"/>
          <w:b/>
          <w:bCs/>
        </w:rPr>
      </w:pPr>
      <w:bookmarkStart w:id="5" w:name="_Toc127472950"/>
      <w:r w:rsidRPr="00791259">
        <w:rPr>
          <w:rFonts w:asciiTheme="minorHAnsi" w:hAnsiTheme="minorHAnsi" w:cstheme="minorHAnsi"/>
          <w:b/>
          <w:bCs/>
        </w:rPr>
        <w:t>Termin wykonania zamówienia</w:t>
      </w:r>
      <w:bookmarkEnd w:id="5"/>
      <w:r w:rsidRPr="00791259">
        <w:rPr>
          <w:rFonts w:asciiTheme="minorHAnsi" w:hAnsiTheme="minorHAnsi" w:cstheme="minorHAnsi"/>
          <w:b/>
          <w:bCs/>
        </w:rPr>
        <w:t xml:space="preserve"> </w:t>
      </w:r>
    </w:p>
    <w:p w14:paraId="3EE27156" w14:textId="121AC976" w:rsidR="001A1BC5" w:rsidRPr="00A85AB6" w:rsidRDefault="00000000" w:rsidP="0085056E">
      <w:pPr>
        <w:numPr>
          <w:ilvl w:val="0"/>
          <w:numId w:val="8"/>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Termin realizacji zamówienia wynosi: </w:t>
      </w:r>
      <w:r w:rsidRPr="00A85AB6">
        <w:rPr>
          <w:rFonts w:asciiTheme="minorHAnsi" w:hAnsiTheme="minorHAnsi" w:cstheme="minorHAnsi"/>
          <w:b/>
          <w:sz w:val="24"/>
          <w:szCs w:val="24"/>
        </w:rPr>
        <w:t>najpóźniej</w:t>
      </w:r>
      <w:r w:rsidRPr="00A85AB6">
        <w:rPr>
          <w:rFonts w:asciiTheme="minorHAnsi" w:hAnsiTheme="minorHAnsi" w:cstheme="minorHAnsi"/>
          <w:sz w:val="24"/>
          <w:szCs w:val="24"/>
        </w:rPr>
        <w:t xml:space="preserve"> </w:t>
      </w:r>
      <w:r w:rsidR="00450D5B" w:rsidRPr="00450D5B">
        <w:rPr>
          <w:rFonts w:asciiTheme="minorHAnsi" w:hAnsiTheme="minorHAnsi" w:cstheme="minorHAnsi"/>
          <w:b/>
          <w:bCs/>
          <w:sz w:val="24"/>
          <w:szCs w:val="24"/>
        </w:rPr>
        <w:t>6</w:t>
      </w:r>
      <w:r w:rsidRPr="00A85AB6">
        <w:rPr>
          <w:rFonts w:asciiTheme="minorHAnsi" w:eastAsia="Calibri" w:hAnsiTheme="minorHAnsi" w:cstheme="minorHAnsi"/>
          <w:b/>
          <w:sz w:val="24"/>
          <w:szCs w:val="24"/>
        </w:rPr>
        <w:t>0 dni od dnia podpisania umowy.</w:t>
      </w:r>
      <w:r w:rsidRPr="00A85AB6">
        <w:rPr>
          <w:rFonts w:asciiTheme="minorHAnsi" w:hAnsiTheme="minorHAnsi" w:cstheme="minorHAnsi"/>
          <w:sz w:val="24"/>
          <w:szCs w:val="24"/>
        </w:rPr>
        <w:t xml:space="preserve"> </w:t>
      </w:r>
    </w:p>
    <w:p w14:paraId="1022B4E1" w14:textId="77777777" w:rsidR="001A1BC5" w:rsidRPr="00A85AB6" w:rsidRDefault="00000000" w:rsidP="0085056E">
      <w:pPr>
        <w:numPr>
          <w:ilvl w:val="0"/>
          <w:numId w:val="8"/>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Szczegółowe zagadnienia dotyczące terminu realizacji umowy uregulowane są we wzorze umowy stanowiącej </w:t>
      </w:r>
      <w:r w:rsidRPr="00A85AB6">
        <w:rPr>
          <w:rFonts w:asciiTheme="minorHAnsi" w:hAnsiTheme="minorHAnsi" w:cstheme="minorHAnsi"/>
          <w:b/>
          <w:sz w:val="24"/>
          <w:szCs w:val="24"/>
        </w:rPr>
        <w:t>załącznik nr 4 do SWZ</w:t>
      </w:r>
      <w:r w:rsidRPr="00A85AB6">
        <w:rPr>
          <w:rFonts w:asciiTheme="minorHAnsi" w:hAnsiTheme="minorHAnsi" w:cstheme="minorHAnsi"/>
          <w:sz w:val="24"/>
          <w:szCs w:val="24"/>
        </w:rPr>
        <w:t xml:space="preserve">. </w:t>
      </w:r>
    </w:p>
    <w:p w14:paraId="1E81DDE7" w14:textId="77777777" w:rsidR="001A1BC5" w:rsidRPr="00791259" w:rsidRDefault="00000000" w:rsidP="0085056E">
      <w:pPr>
        <w:pStyle w:val="Nagwek1"/>
        <w:spacing w:after="0" w:line="276" w:lineRule="auto"/>
        <w:ind w:left="142" w:hanging="142"/>
        <w:rPr>
          <w:rFonts w:asciiTheme="minorHAnsi" w:hAnsiTheme="minorHAnsi" w:cstheme="minorHAnsi"/>
          <w:b/>
          <w:bCs/>
        </w:rPr>
      </w:pPr>
      <w:bookmarkStart w:id="6" w:name="_Toc127472951"/>
      <w:r w:rsidRPr="00791259">
        <w:rPr>
          <w:rFonts w:asciiTheme="minorHAnsi" w:hAnsiTheme="minorHAnsi" w:cstheme="minorHAnsi"/>
          <w:b/>
          <w:bCs/>
        </w:rPr>
        <w:t>Warunki udziału w postępowaniu</w:t>
      </w:r>
      <w:bookmarkEnd w:id="6"/>
      <w:r w:rsidRPr="00791259">
        <w:rPr>
          <w:rFonts w:asciiTheme="minorHAnsi" w:hAnsiTheme="minorHAnsi" w:cstheme="minorHAnsi"/>
          <w:b/>
          <w:bCs/>
        </w:rPr>
        <w:t xml:space="preserve"> </w:t>
      </w:r>
    </w:p>
    <w:p w14:paraId="772AA94D" w14:textId="77777777" w:rsidR="001A1BC5" w:rsidRPr="00A85AB6" w:rsidRDefault="00000000" w:rsidP="0085056E">
      <w:pPr>
        <w:numPr>
          <w:ilvl w:val="0"/>
          <w:numId w:val="9"/>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O udzielenie zamówienia mogą ubiegać się Wykonawcy, którzy nie podlegają wykluczeniu na zasadach określonych w Rozdziale IX SWZ, oraz spełniają określone przez Zamawiającego warunki</w:t>
      </w:r>
      <w:r w:rsidRPr="00A85AB6">
        <w:rPr>
          <w:rFonts w:asciiTheme="minorHAnsi" w:hAnsiTheme="minorHAnsi" w:cstheme="minorHAnsi"/>
          <w:b/>
          <w:sz w:val="24"/>
          <w:szCs w:val="24"/>
        </w:rPr>
        <w:t xml:space="preserve"> </w:t>
      </w:r>
      <w:r w:rsidRPr="00A85AB6">
        <w:rPr>
          <w:rFonts w:asciiTheme="minorHAnsi" w:hAnsiTheme="minorHAnsi" w:cstheme="minorHAnsi"/>
          <w:sz w:val="24"/>
          <w:szCs w:val="24"/>
        </w:rPr>
        <w:t xml:space="preserve">udziału w postępowaniu. </w:t>
      </w:r>
    </w:p>
    <w:p w14:paraId="3AADECA1" w14:textId="77777777" w:rsidR="001A1BC5" w:rsidRPr="00A85AB6" w:rsidRDefault="00000000" w:rsidP="0085056E">
      <w:pPr>
        <w:numPr>
          <w:ilvl w:val="0"/>
          <w:numId w:val="9"/>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lastRenderedPageBreak/>
        <w:t xml:space="preserve">O udzielenie zamówienia mogą ubiegać się Wykonawcy, którzy spełniają warunki dotyczące: </w:t>
      </w:r>
    </w:p>
    <w:p w14:paraId="3D5BA77E" w14:textId="480E053E" w:rsidR="001A1BC5" w:rsidRPr="00A85AB6" w:rsidRDefault="00A85AB6" w:rsidP="0085056E">
      <w:pPr>
        <w:numPr>
          <w:ilvl w:val="1"/>
          <w:numId w:val="9"/>
        </w:numPr>
        <w:spacing w:after="0" w:line="276" w:lineRule="auto"/>
        <w:ind w:left="142" w:hanging="142"/>
        <w:jc w:val="left"/>
        <w:rPr>
          <w:rFonts w:asciiTheme="minorHAnsi" w:hAnsiTheme="minorHAnsi" w:cstheme="minorHAnsi"/>
          <w:sz w:val="24"/>
          <w:szCs w:val="24"/>
        </w:rPr>
      </w:pPr>
      <w:r>
        <w:rPr>
          <w:rFonts w:asciiTheme="minorHAnsi" w:hAnsiTheme="minorHAnsi" w:cstheme="minorHAnsi"/>
          <w:b/>
          <w:sz w:val="24"/>
          <w:szCs w:val="24"/>
        </w:rPr>
        <w:t xml:space="preserve"> z</w:t>
      </w:r>
      <w:r w:rsidRPr="00A85AB6">
        <w:rPr>
          <w:rFonts w:asciiTheme="minorHAnsi" w:hAnsiTheme="minorHAnsi" w:cstheme="minorHAnsi"/>
          <w:b/>
          <w:sz w:val="24"/>
          <w:szCs w:val="24"/>
        </w:rPr>
        <w:t>dolności do występowania w obrocie gospodarczym:</w:t>
      </w:r>
      <w:r w:rsidRPr="00A85AB6">
        <w:rPr>
          <w:rFonts w:asciiTheme="minorHAnsi" w:hAnsiTheme="minorHAnsi" w:cstheme="minorHAnsi"/>
          <w:sz w:val="24"/>
          <w:szCs w:val="24"/>
        </w:rPr>
        <w:t xml:space="preserve"> </w:t>
      </w:r>
    </w:p>
    <w:p w14:paraId="00355FCC" w14:textId="77777777" w:rsidR="001A1BC5" w:rsidRPr="00A85AB6" w:rsidRDefault="00000000"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Określenie warunku: </w:t>
      </w:r>
    </w:p>
    <w:p w14:paraId="1AA8D27A" w14:textId="77777777" w:rsidR="001A1BC5" w:rsidRPr="00A85AB6" w:rsidRDefault="00000000"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nie określił wymagań w zakresie powyższego warunku. </w:t>
      </w:r>
    </w:p>
    <w:p w14:paraId="599F6318" w14:textId="5CEBFFC7" w:rsidR="001A1BC5" w:rsidRPr="00A85AB6" w:rsidRDefault="00A85AB6" w:rsidP="0085056E">
      <w:pPr>
        <w:numPr>
          <w:ilvl w:val="1"/>
          <w:numId w:val="9"/>
        </w:numPr>
        <w:spacing w:after="0" w:line="276" w:lineRule="auto"/>
        <w:ind w:left="142" w:hanging="142"/>
        <w:jc w:val="left"/>
        <w:rPr>
          <w:rFonts w:asciiTheme="minorHAnsi" w:hAnsiTheme="minorHAnsi" w:cstheme="minorHAnsi"/>
          <w:sz w:val="24"/>
          <w:szCs w:val="24"/>
        </w:rPr>
      </w:pPr>
      <w:r w:rsidRPr="00A85AB6">
        <w:rPr>
          <w:rFonts w:asciiTheme="minorHAnsi" w:hAnsiTheme="minorHAnsi" w:cstheme="minorHAnsi"/>
          <w:b/>
          <w:sz w:val="24"/>
          <w:szCs w:val="24"/>
        </w:rPr>
        <w:t xml:space="preserve"> uprawnień do prowadzenia określonej działalności gospodarczej lub zawodowej, o </w:t>
      </w:r>
      <w:r>
        <w:rPr>
          <w:rFonts w:asciiTheme="minorHAnsi" w:hAnsiTheme="minorHAnsi" w:cstheme="minorHAnsi"/>
          <w:b/>
          <w:sz w:val="24"/>
          <w:szCs w:val="24"/>
        </w:rPr>
        <w:t xml:space="preserve"> </w:t>
      </w:r>
      <w:r w:rsidRPr="00A85AB6">
        <w:rPr>
          <w:rFonts w:asciiTheme="minorHAnsi" w:hAnsiTheme="minorHAnsi" w:cstheme="minorHAnsi"/>
          <w:b/>
          <w:sz w:val="24"/>
          <w:szCs w:val="24"/>
        </w:rPr>
        <w:t>ile wynika to z odrębnych przepisów:</w:t>
      </w:r>
      <w:r w:rsidRPr="00A85AB6">
        <w:rPr>
          <w:rFonts w:asciiTheme="minorHAnsi" w:hAnsiTheme="minorHAnsi" w:cstheme="minorHAnsi"/>
          <w:sz w:val="24"/>
          <w:szCs w:val="24"/>
        </w:rPr>
        <w:t xml:space="preserve"> </w:t>
      </w:r>
    </w:p>
    <w:p w14:paraId="52A97095" w14:textId="19F07254" w:rsidR="001A1BC5" w:rsidRPr="00A85AB6" w:rsidRDefault="00A85AB6"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                          Określenie warunku: </w:t>
      </w:r>
    </w:p>
    <w:p w14:paraId="6F51F64A" w14:textId="77777777" w:rsidR="00A85AB6" w:rsidRPr="00A85AB6" w:rsidRDefault="00000000" w:rsidP="0085056E">
      <w:pPr>
        <w:spacing w:after="0" w:line="276" w:lineRule="auto"/>
        <w:ind w:left="142" w:right="1695"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nie określił wymagań w zakresie powyższego warunku. </w:t>
      </w:r>
    </w:p>
    <w:p w14:paraId="4950E084" w14:textId="2970F4CD" w:rsidR="001A1BC5" w:rsidRPr="00A85AB6" w:rsidRDefault="00A85AB6" w:rsidP="0085056E">
      <w:pPr>
        <w:tabs>
          <w:tab w:val="left" w:pos="426"/>
        </w:tabs>
        <w:spacing w:after="0" w:line="276" w:lineRule="auto"/>
        <w:ind w:left="142" w:right="1695" w:hanging="142"/>
        <w:rPr>
          <w:rFonts w:asciiTheme="minorHAnsi" w:hAnsiTheme="minorHAnsi" w:cstheme="minorHAnsi"/>
          <w:sz w:val="24"/>
          <w:szCs w:val="24"/>
        </w:rPr>
      </w:pPr>
      <w:r w:rsidRPr="00A85AB6">
        <w:rPr>
          <w:rFonts w:asciiTheme="minorHAnsi" w:hAnsiTheme="minorHAnsi" w:cstheme="minorHAnsi"/>
          <w:sz w:val="24"/>
          <w:szCs w:val="24"/>
        </w:rPr>
        <w:t xml:space="preserve">           </w:t>
      </w:r>
      <w:r w:rsidRPr="00A85AB6">
        <w:rPr>
          <w:rFonts w:asciiTheme="minorHAnsi" w:hAnsiTheme="minorHAnsi" w:cstheme="minorHAnsi"/>
          <w:b/>
          <w:sz w:val="22"/>
        </w:rPr>
        <w:t>3)</w:t>
      </w:r>
      <w:r w:rsidRPr="00A85AB6">
        <w:rPr>
          <w:rFonts w:asciiTheme="minorHAnsi" w:hAnsiTheme="minorHAnsi" w:cstheme="minorHAnsi"/>
          <w:b/>
          <w:sz w:val="24"/>
          <w:szCs w:val="24"/>
        </w:rPr>
        <w:t xml:space="preserve"> </w:t>
      </w:r>
      <w:r w:rsidRPr="00A85AB6">
        <w:rPr>
          <w:rFonts w:asciiTheme="minorHAnsi" w:hAnsiTheme="minorHAnsi" w:cstheme="minorHAnsi"/>
          <w:b/>
          <w:sz w:val="24"/>
          <w:szCs w:val="24"/>
        </w:rPr>
        <w:tab/>
        <w:t>sytuacji ekonomicznej lub finansowej:</w:t>
      </w:r>
      <w:r w:rsidRPr="00A85AB6">
        <w:rPr>
          <w:rFonts w:asciiTheme="minorHAnsi" w:hAnsiTheme="minorHAnsi" w:cstheme="minorHAnsi"/>
          <w:sz w:val="24"/>
          <w:szCs w:val="24"/>
        </w:rPr>
        <w:t xml:space="preserve"> </w:t>
      </w:r>
    </w:p>
    <w:p w14:paraId="3EC2005E" w14:textId="7850CBD4" w:rsidR="001A1BC5" w:rsidRPr="00A85AB6" w:rsidRDefault="00A85AB6"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                         Określenie warunku: </w:t>
      </w:r>
    </w:p>
    <w:p w14:paraId="3394FCE0" w14:textId="77777777" w:rsidR="001A1BC5" w:rsidRPr="00A85AB6" w:rsidRDefault="00000000"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nie określił wymagań w zakresie powyższego warunku. </w:t>
      </w:r>
    </w:p>
    <w:p w14:paraId="75B5F856" w14:textId="68053599" w:rsidR="001A1BC5" w:rsidRPr="00A85AB6" w:rsidRDefault="00A85AB6" w:rsidP="0085056E">
      <w:pPr>
        <w:tabs>
          <w:tab w:val="center" w:pos="808"/>
          <w:tab w:val="center" w:pos="2943"/>
        </w:tabs>
        <w:spacing w:after="0" w:line="276" w:lineRule="auto"/>
        <w:ind w:left="142" w:hanging="142"/>
        <w:jc w:val="left"/>
        <w:rPr>
          <w:rFonts w:asciiTheme="minorHAnsi" w:hAnsiTheme="minorHAnsi" w:cstheme="minorHAnsi"/>
          <w:sz w:val="24"/>
          <w:szCs w:val="24"/>
        </w:rPr>
      </w:pPr>
      <w:r w:rsidRPr="00A85AB6">
        <w:rPr>
          <w:rFonts w:asciiTheme="minorHAnsi" w:eastAsia="Calibri" w:hAnsiTheme="minorHAnsi" w:cstheme="minorHAnsi"/>
          <w:sz w:val="24"/>
          <w:szCs w:val="24"/>
        </w:rPr>
        <w:t xml:space="preserve"> </w:t>
      </w:r>
      <w:r w:rsidRPr="00A85AB6">
        <w:rPr>
          <w:rFonts w:asciiTheme="minorHAnsi" w:eastAsia="Calibri" w:hAnsiTheme="minorHAnsi" w:cstheme="minorHAnsi"/>
          <w:sz w:val="22"/>
        </w:rPr>
        <w:tab/>
      </w:r>
      <w:r w:rsidRPr="00A85AB6">
        <w:rPr>
          <w:rFonts w:asciiTheme="minorHAnsi" w:hAnsiTheme="minorHAnsi" w:cstheme="minorHAnsi"/>
          <w:b/>
          <w:sz w:val="22"/>
        </w:rPr>
        <w:t>4)</w:t>
      </w:r>
      <w:r w:rsidRPr="00A85AB6">
        <w:rPr>
          <w:rFonts w:asciiTheme="minorHAnsi" w:hAnsiTheme="minorHAnsi" w:cstheme="minorHAnsi"/>
          <w:b/>
          <w:sz w:val="24"/>
          <w:szCs w:val="24"/>
        </w:rPr>
        <w:t xml:space="preserve">   zdolności technicznej lub zawodowej:</w:t>
      </w:r>
      <w:r w:rsidRPr="00A85AB6">
        <w:rPr>
          <w:rFonts w:asciiTheme="minorHAnsi" w:hAnsiTheme="minorHAnsi" w:cstheme="minorHAnsi"/>
          <w:sz w:val="24"/>
          <w:szCs w:val="24"/>
        </w:rPr>
        <w:t xml:space="preserve"> </w:t>
      </w:r>
    </w:p>
    <w:p w14:paraId="6104E8B6" w14:textId="77777777" w:rsidR="001A1BC5" w:rsidRPr="00A85AB6" w:rsidRDefault="00000000"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Określenie warunku: </w:t>
      </w:r>
    </w:p>
    <w:p w14:paraId="1460767F" w14:textId="77777777" w:rsidR="001A1BC5" w:rsidRPr="00A85AB6" w:rsidRDefault="00000000" w:rsidP="0085056E">
      <w:p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nie określił wymagań w zakresie powyższego warunku. </w:t>
      </w:r>
    </w:p>
    <w:p w14:paraId="53AE9A96" w14:textId="77777777" w:rsidR="001A1BC5" w:rsidRPr="00A85AB6" w:rsidRDefault="00000000" w:rsidP="0085056E">
      <w:pPr>
        <w:numPr>
          <w:ilvl w:val="0"/>
          <w:numId w:val="9"/>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C6D4C06" w14:textId="77777777" w:rsidR="001A1BC5" w:rsidRPr="00A85AB6" w:rsidRDefault="00000000" w:rsidP="0085056E">
      <w:pPr>
        <w:numPr>
          <w:ilvl w:val="0"/>
          <w:numId w:val="9"/>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Wykonawcy wspólnie ubiegający się o udzielenie zamówienia dołączają do oferty oświadczenie, z którego wynika, jaki zakres wykonają poszczególni wykonawcy w odniesieniu do warunków, które zostały opisane w ust. 2 - zgodnie z </w:t>
      </w:r>
      <w:r w:rsidRPr="00A85AB6">
        <w:rPr>
          <w:rFonts w:asciiTheme="minorHAnsi" w:hAnsiTheme="minorHAnsi" w:cstheme="minorHAnsi"/>
          <w:b/>
          <w:sz w:val="24"/>
          <w:szCs w:val="24"/>
        </w:rPr>
        <w:t>Załącznikiem nr 5A do SWZ</w:t>
      </w:r>
      <w:r w:rsidRPr="00A85AB6">
        <w:rPr>
          <w:rFonts w:asciiTheme="minorHAnsi" w:hAnsiTheme="minorHAnsi" w:cstheme="minorHAnsi"/>
          <w:sz w:val="24"/>
          <w:szCs w:val="24"/>
        </w:rPr>
        <w:t xml:space="preserve">.  </w:t>
      </w:r>
    </w:p>
    <w:p w14:paraId="380A72B9" w14:textId="77777777" w:rsidR="001A1BC5" w:rsidRPr="00A85AB6" w:rsidRDefault="00000000" w:rsidP="0085056E">
      <w:pPr>
        <w:pStyle w:val="Nagwek1"/>
        <w:spacing w:after="0" w:line="276" w:lineRule="auto"/>
        <w:ind w:left="142" w:hanging="142"/>
        <w:rPr>
          <w:rFonts w:asciiTheme="minorHAnsi" w:hAnsiTheme="minorHAnsi" w:cstheme="minorHAnsi"/>
          <w:b/>
          <w:bCs/>
        </w:rPr>
      </w:pPr>
      <w:bookmarkStart w:id="7" w:name="_Toc127472952"/>
      <w:r w:rsidRPr="00A85AB6">
        <w:rPr>
          <w:rFonts w:asciiTheme="minorHAnsi" w:hAnsiTheme="minorHAnsi" w:cstheme="minorHAnsi"/>
          <w:b/>
          <w:bCs/>
        </w:rPr>
        <w:t>Podstawy wykluczenia z postępowania</w:t>
      </w:r>
      <w:bookmarkEnd w:id="7"/>
      <w:r w:rsidRPr="00A85AB6">
        <w:rPr>
          <w:rFonts w:asciiTheme="minorHAnsi" w:hAnsiTheme="minorHAnsi" w:cstheme="minorHAnsi"/>
          <w:b/>
          <w:bCs/>
        </w:rPr>
        <w:t xml:space="preserve"> </w:t>
      </w:r>
    </w:p>
    <w:p w14:paraId="03DFF675" w14:textId="77777777" w:rsidR="001A1BC5" w:rsidRPr="00A85AB6" w:rsidRDefault="00000000" w:rsidP="0085056E">
      <w:pPr>
        <w:numPr>
          <w:ilvl w:val="0"/>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 postępowania o udzielenie zamówienia wyklucza się Wykonawców, w stosunku do których zachodzi którakolwiek z okoliczności wskazanych: </w:t>
      </w:r>
    </w:p>
    <w:p w14:paraId="41FE9269" w14:textId="77777777" w:rsidR="001A1BC5" w:rsidRPr="00A85AB6" w:rsidRDefault="00000000" w:rsidP="0085056E">
      <w:pPr>
        <w:numPr>
          <w:ilvl w:val="1"/>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 art. 108 ust. 1 PZP; </w:t>
      </w:r>
    </w:p>
    <w:p w14:paraId="5E43B0EA" w14:textId="77777777" w:rsidR="001A1BC5" w:rsidRPr="00A85AB6" w:rsidRDefault="00000000" w:rsidP="0085056E">
      <w:pPr>
        <w:numPr>
          <w:ilvl w:val="1"/>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 art. 109 ust. 1 pkt. 4, 5, 7 PZP, tj.: </w:t>
      </w:r>
    </w:p>
    <w:p w14:paraId="65E6FAFD" w14:textId="77777777" w:rsidR="001A1BC5" w:rsidRPr="00A85AB6" w:rsidRDefault="00000000" w:rsidP="0085056E">
      <w:pPr>
        <w:numPr>
          <w:ilvl w:val="2"/>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937B105" w14:textId="77777777" w:rsidR="001A1BC5" w:rsidRPr="00A85AB6" w:rsidRDefault="00000000" w:rsidP="0085056E">
      <w:pPr>
        <w:numPr>
          <w:ilvl w:val="2"/>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88F095A" w14:textId="77777777" w:rsidR="001A1BC5" w:rsidRPr="00A85AB6" w:rsidRDefault="00000000" w:rsidP="0085056E">
      <w:pPr>
        <w:numPr>
          <w:ilvl w:val="2"/>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26670D3" w14:textId="721887E5" w:rsidR="001A1BC5" w:rsidRDefault="00000000" w:rsidP="0085056E">
      <w:pPr>
        <w:numPr>
          <w:ilvl w:val="0"/>
          <w:numId w:val="10"/>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Wykluczenie Wykonawcy następuje zgodnie z art. 111 PZP. </w:t>
      </w:r>
    </w:p>
    <w:p w14:paraId="322247F1" w14:textId="77777777" w:rsidR="00A85AB6" w:rsidRPr="00A85AB6" w:rsidRDefault="00A85AB6" w:rsidP="0085056E">
      <w:pPr>
        <w:spacing w:after="0" w:line="276" w:lineRule="auto"/>
        <w:ind w:left="142" w:right="14" w:hanging="142"/>
        <w:rPr>
          <w:rFonts w:asciiTheme="minorHAnsi" w:hAnsiTheme="minorHAnsi" w:cstheme="minorHAnsi"/>
          <w:sz w:val="24"/>
          <w:szCs w:val="24"/>
        </w:rPr>
      </w:pPr>
    </w:p>
    <w:p w14:paraId="68A80AC3" w14:textId="4C513102" w:rsidR="001A1BC5" w:rsidRPr="00A85AB6" w:rsidRDefault="00000000" w:rsidP="0085056E">
      <w:pPr>
        <w:pStyle w:val="Nagwek1"/>
        <w:spacing w:after="0" w:line="276" w:lineRule="auto"/>
        <w:ind w:left="142" w:hanging="142"/>
        <w:jc w:val="both"/>
        <w:rPr>
          <w:rFonts w:asciiTheme="minorHAnsi" w:hAnsiTheme="minorHAnsi" w:cstheme="minorHAnsi"/>
          <w:b/>
          <w:bCs/>
          <w:sz w:val="24"/>
          <w:szCs w:val="24"/>
        </w:rPr>
      </w:pPr>
      <w:bookmarkStart w:id="8" w:name="_Toc127472953"/>
      <w:r w:rsidRPr="00A85AB6">
        <w:rPr>
          <w:rFonts w:asciiTheme="minorHAnsi" w:hAnsiTheme="minorHAnsi" w:cstheme="minorHAnsi"/>
          <w:b/>
          <w:bCs/>
        </w:rPr>
        <w:t>Podmiotowe środki dowodowe. Oświadczenia i dokumenty, jakie zobowiązani są dostarczyć Wykonawcy w celu potwierdzenia spełniania warunków udziału w postępowaniu</w:t>
      </w:r>
      <w:r w:rsidR="00A85AB6" w:rsidRPr="00A85AB6">
        <w:rPr>
          <w:rFonts w:asciiTheme="minorHAnsi" w:hAnsiTheme="minorHAnsi" w:cstheme="minorHAnsi"/>
          <w:b/>
          <w:bCs/>
        </w:rPr>
        <w:t xml:space="preserve"> </w:t>
      </w:r>
      <w:r w:rsidRPr="00A85AB6">
        <w:rPr>
          <w:rFonts w:asciiTheme="minorHAnsi" w:hAnsiTheme="minorHAnsi" w:cstheme="minorHAnsi"/>
          <w:b/>
          <w:bCs/>
        </w:rPr>
        <w:t>oraz wykazania braku podstaw wykluczenia</w:t>
      </w:r>
      <w:bookmarkEnd w:id="8"/>
      <w:r w:rsidRPr="00A85AB6">
        <w:rPr>
          <w:rFonts w:asciiTheme="minorHAnsi" w:hAnsiTheme="minorHAnsi" w:cstheme="minorHAnsi"/>
          <w:b/>
          <w:bCs/>
        </w:rPr>
        <w:t xml:space="preserve"> </w:t>
      </w:r>
    </w:p>
    <w:p w14:paraId="11B1B9C7"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A85AB6">
        <w:rPr>
          <w:rFonts w:asciiTheme="minorHAnsi" w:hAnsiTheme="minorHAnsi" w:cstheme="minorHAnsi"/>
          <w:b/>
          <w:sz w:val="24"/>
          <w:szCs w:val="24"/>
        </w:rPr>
        <w:t>Załącznikiem nr 2 do SWZ, Załącznik nr 6 do SWZ</w:t>
      </w:r>
      <w:r w:rsidRPr="00A85AB6">
        <w:rPr>
          <w:rFonts w:asciiTheme="minorHAnsi" w:hAnsiTheme="minorHAnsi" w:cstheme="minorHAnsi"/>
          <w:sz w:val="24"/>
          <w:szCs w:val="24"/>
        </w:rPr>
        <w:t xml:space="preserve"> wymagania </w:t>
      </w:r>
      <w:proofErr w:type="spellStart"/>
      <w:r w:rsidRPr="00A85AB6">
        <w:rPr>
          <w:rFonts w:asciiTheme="minorHAnsi" w:hAnsiTheme="minorHAnsi" w:cstheme="minorHAnsi"/>
          <w:sz w:val="24"/>
          <w:szCs w:val="24"/>
        </w:rPr>
        <w:t>techniczno</w:t>
      </w:r>
      <w:proofErr w:type="spellEnd"/>
      <w:r w:rsidRPr="00A85AB6">
        <w:rPr>
          <w:rFonts w:asciiTheme="minorHAnsi" w:hAnsiTheme="minorHAnsi" w:cstheme="minorHAnsi"/>
          <w:sz w:val="24"/>
          <w:szCs w:val="24"/>
        </w:rPr>
        <w:t xml:space="preserve"> - jakościowe przedmiotu zamówienia. </w:t>
      </w:r>
    </w:p>
    <w:p w14:paraId="6A30C016"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Informacje zawarte w oświadczeniu, o którym mowa w pkt 1 stanowią wstępne potwierdzenie, że Wykonawca nie podlega wykluczeniu oraz spełnia warunki udziału w postępowaniu. </w:t>
      </w:r>
    </w:p>
    <w:p w14:paraId="6B46000E"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77D00C9"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Podmiotowe środki dowodowe wymagane od wykonawcy obejmują: </w:t>
      </w:r>
    </w:p>
    <w:p w14:paraId="119407D9" w14:textId="77777777" w:rsidR="001A1BC5" w:rsidRPr="00A85AB6" w:rsidRDefault="00000000" w:rsidP="0085056E">
      <w:pPr>
        <w:numPr>
          <w:ilvl w:val="1"/>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5AB6">
        <w:rPr>
          <w:rFonts w:asciiTheme="minorHAnsi" w:hAnsiTheme="minorHAnsi" w:cstheme="minorHAnsi"/>
          <w:b/>
          <w:sz w:val="24"/>
          <w:szCs w:val="24"/>
        </w:rPr>
        <w:t>załącznik nr 3 do SWZ</w:t>
      </w:r>
      <w:r w:rsidRPr="00A85AB6">
        <w:rPr>
          <w:rFonts w:asciiTheme="minorHAnsi" w:hAnsiTheme="minorHAnsi" w:cstheme="minorHAnsi"/>
          <w:sz w:val="24"/>
          <w:szCs w:val="24"/>
        </w:rPr>
        <w:t xml:space="preserve">; </w:t>
      </w:r>
    </w:p>
    <w:p w14:paraId="76FDC7CD" w14:textId="77777777" w:rsidR="001A1BC5" w:rsidRPr="00A85AB6" w:rsidRDefault="00000000" w:rsidP="0085056E">
      <w:pPr>
        <w:numPr>
          <w:ilvl w:val="1"/>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0E6F79E"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7B60A7E"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w:t>
      </w:r>
      <w:r w:rsidRPr="00A85AB6">
        <w:rPr>
          <w:rFonts w:asciiTheme="minorHAnsi" w:hAnsiTheme="minorHAnsi" w:cstheme="minorHAnsi"/>
          <w:sz w:val="24"/>
          <w:szCs w:val="24"/>
        </w:rPr>
        <w:lastRenderedPageBreak/>
        <w:t xml:space="preserve">sądowym, administracyjnym albo organem samorządu zawodowego lub gospodarczego właściwym ze względu na siedzibę lub miejsce zamieszkania Wykonawcy. </w:t>
      </w:r>
    </w:p>
    <w:p w14:paraId="5DBD500D"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14:paraId="42B4E494" w14:textId="77777777" w:rsidR="001A1BC5" w:rsidRPr="00A85AB6" w:rsidRDefault="00000000" w:rsidP="0085056E">
      <w:pPr>
        <w:numPr>
          <w:ilvl w:val="0"/>
          <w:numId w:val="11"/>
        </w:numPr>
        <w:spacing w:after="0" w:line="276" w:lineRule="auto"/>
        <w:ind w:left="142" w:right="14" w:hanging="142"/>
        <w:rPr>
          <w:rFonts w:asciiTheme="minorHAnsi" w:hAnsiTheme="minorHAnsi" w:cstheme="minorHAnsi"/>
          <w:sz w:val="24"/>
          <w:szCs w:val="24"/>
        </w:rPr>
      </w:pPr>
      <w:r w:rsidRPr="00A85AB6">
        <w:rPr>
          <w:rFonts w:asciiTheme="minorHAnsi" w:hAnsiTheme="minorHAnsi" w:cstheme="min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w:t>
      </w:r>
    </w:p>
    <w:p w14:paraId="30B1E426" w14:textId="77777777" w:rsidR="001A1BC5" w:rsidRPr="00E1084F" w:rsidRDefault="00000000" w:rsidP="0085056E">
      <w:pPr>
        <w:pStyle w:val="Nagwek1"/>
        <w:spacing w:after="0" w:line="276" w:lineRule="auto"/>
        <w:ind w:left="142" w:hanging="142"/>
        <w:rPr>
          <w:rFonts w:asciiTheme="minorHAnsi" w:hAnsiTheme="minorHAnsi" w:cstheme="minorHAnsi"/>
          <w:b/>
          <w:bCs/>
        </w:rPr>
      </w:pPr>
      <w:bookmarkStart w:id="9" w:name="_Toc127472954"/>
      <w:r w:rsidRPr="00E1084F">
        <w:rPr>
          <w:rFonts w:asciiTheme="minorHAnsi" w:hAnsiTheme="minorHAnsi" w:cstheme="minorHAnsi"/>
          <w:b/>
          <w:bCs/>
        </w:rPr>
        <w:t>Poleganie na zasobach innych podmiotów</w:t>
      </w:r>
      <w:bookmarkEnd w:id="9"/>
      <w:r w:rsidRPr="00E1084F">
        <w:rPr>
          <w:rFonts w:asciiTheme="minorHAnsi" w:hAnsiTheme="minorHAnsi" w:cstheme="minorHAnsi"/>
          <w:b/>
          <w:bCs/>
        </w:rPr>
        <w:t xml:space="preserve"> </w:t>
      </w:r>
    </w:p>
    <w:p w14:paraId="338A4C3D"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5B9B901B"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odniesieniu do warunków dotyczących doświadczenia, wykonawcy mogą polegać na zdolnościach podmiotów udostępniających zasoby, jeśli podmioty te wykonają świadczenie do realizacji którego te zdolności są wymagane. </w:t>
      </w:r>
    </w:p>
    <w:p w14:paraId="79F454BD"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1084F">
        <w:rPr>
          <w:rFonts w:asciiTheme="minorHAnsi" w:hAnsiTheme="minorHAnsi" w:cstheme="minorHAnsi"/>
          <w:b/>
          <w:sz w:val="24"/>
          <w:szCs w:val="24"/>
        </w:rPr>
        <w:t>załącznik nr 5 do SWZ.</w:t>
      </w:r>
      <w:r w:rsidRPr="00E1084F">
        <w:rPr>
          <w:rFonts w:asciiTheme="minorHAnsi" w:hAnsiTheme="minorHAnsi" w:cstheme="minorHAnsi"/>
          <w:sz w:val="24"/>
          <w:szCs w:val="24"/>
        </w:rPr>
        <w:t xml:space="preserve"> </w:t>
      </w:r>
    </w:p>
    <w:p w14:paraId="2D63DD4F"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6B2DE2E8"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66DBDC"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b/>
          <w:sz w:val="24"/>
          <w:szCs w:val="24"/>
        </w:rPr>
        <w:t xml:space="preserve">UWAGA: </w:t>
      </w:r>
      <w:r w:rsidRPr="00E1084F">
        <w:rPr>
          <w:rFonts w:asciiTheme="minorHAnsi" w:hAnsiTheme="minorHAnsi" w:cstheme="minorHAnsi"/>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0D713F" w14:textId="77777777" w:rsidR="001A1BC5" w:rsidRPr="00E1084F" w:rsidRDefault="00000000" w:rsidP="0085056E">
      <w:pPr>
        <w:numPr>
          <w:ilvl w:val="0"/>
          <w:numId w:val="12"/>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X </w:t>
      </w:r>
      <w:r w:rsidRPr="00E1084F">
        <w:rPr>
          <w:rFonts w:asciiTheme="minorHAnsi" w:hAnsiTheme="minorHAnsi" w:cstheme="minorHAnsi"/>
          <w:sz w:val="24"/>
          <w:szCs w:val="24"/>
        </w:rPr>
        <w:lastRenderedPageBreak/>
        <w:t xml:space="preserve">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14:paraId="19BE4E10" w14:textId="77777777" w:rsidR="001A1BC5" w:rsidRPr="00E1084F" w:rsidRDefault="00000000" w:rsidP="0085056E">
      <w:pPr>
        <w:pStyle w:val="Nagwek1"/>
        <w:spacing w:after="0" w:line="276" w:lineRule="auto"/>
        <w:ind w:left="142" w:hanging="142"/>
        <w:rPr>
          <w:rFonts w:asciiTheme="minorHAnsi" w:hAnsiTheme="minorHAnsi" w:cstheme="minorHAnsi"/>
          <w:b/>
          <w:bCs/>
        </w:rPr>
      </w:pPr>
      <w:bookmarkStart w:id="10" w:name="_Toc127472955"/>
      <w:r w:rsidRPr="00E1084F">
        <w:rPr>
          <w:rFonts w:asciiTheme="minorHAnsi" w:hAnsiTheme="minorHAnsi" w:cstheme="minorHAnsi"/>
          <w:b/>
          <w:bCs/>
        </w:rPr>
        <w:t>Informacja dla Wykonawców wspólnie ubiegających się o udzielenie zamówienia</w:t>
      </w:r>
      <w:bookmarkEnd w:id="10"/>
      <w:r w:rsidRPr="00E1084F">
        <w:rPr>
          <w:rFonts w:asciiTheme="minorHAnsi" w:hAnsiTheme="minorHAnsi" w:cstheme="minorHAnsi"/>
          <w:b/>
          <w:bCs/>
        </w:rPr>
        <w:t xml:space="preserve"> </w:t>
      </w:r>
    </w:p>
    <w:p w14:paraId="34C57CED" w14:textId="77777777" w:rsidR="001A1BC5" w:rsidRPr="00E1084F" w:rsidRDefault="00000000" w:rsidP="0085056E">
      <w:pPr>
        <w:numPr>
          <w:ilvl w:val="0"/>
          <w:numId w:val="13"/>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E1084F">
        <w:rPr>
          <w:rFonts w:asciiTheme="minorHAnsi" w:hAnsiTheme="minorHAnsi" w:cstheme="minorHAnsi"/>
          <w:b/>
          <w:sz w:val="24"/>
          <w:szCs w:val="24"/>
        </w:rPr>
        <w:t xml:space="preserve"> </w:t>
      </w:r>
      <w:r w:rsidRPr="00E1084F">
        <w:rPr>
          <w:rFonts w:asciiTheme="minorHAnsi" w:hAnsiTheme="minorHAnsi" w:cstheme="minorHAnsi"/>
          <w:sz w:val="24"/>
          <w:szCs w:val="24"/>
        </w:rPr>
        <w:t xml:space="preserve">winno być załączone do oferty.  </w:t>
      </w:r>
    </w:p>
    <w:p w14:paraId="17566405" w14:textId="77777777" w:rsidR="001A1BC5" w:rsidRPr="00E1084F" w:rsidRDefault="00000000" w:rsidP="0085056E">
      <w:pPr>
        <w:numPr>
          <w:ilvl w:val="0"/>
          <w:numId w:val="13"/>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6847D813" w14:textId="77777777" w:rsidR="001A1BC5" w:rsidRPr="00E1084F" w:rsidRDefault="00000000" w:rsidP="0085056E">
      <w:pPr>
        <w:numPr>
          <w:ilvl w:val="0"/>
          <w:numId w:val="13"/>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Wykonawcy wspólnie ubiegający się o udzielenie zamówienia dołączają do oferty oświadczenie, z którego wynika, jaki zakres wykonają poszczególni wykonawcy. </w:t>
      </w:r>
    </w:p>
    <w:p w14:paraId="27393CF3" w14:textId="77777777" w:rsidR="001A1BC5" w:rsidRPr="00E1084F" w:rsidRDefault="00000000" w:rsidP="0085056E">
      <w:pPr>
        <w:numPr>
          <w:ilvl w:val="0"/>
          <w:numId w:val="13"/>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Oświadczenia i dokumenty potwierdzające brak podstaw do wykluczenia z postępowania składa każdy z Wykonawców wspólnie ubiegających się o zamówienie. </w:t>
      </w:r>
    </w:p>
    <w:p w14:paraId="59E40D45" w14:textId="77777777" w:rsidR="001A1BC5" w:rsidRPr="00E1084F" w:rsidRDefault="00000000" w:rsidP="0085056E">
      <w:pPr>
        <w:pStyle w:val="Nagwek1"/>
        <w:spacing w:after="0" w:line="276" w:lineRule="auto"/>
        <w:ind w:left="142" w:hanging="142"/>
        <w:rPr>
          <w:rFonts w:asciiTheme="minorHAnsi" w:hAnsiTheme="minorHAnsi" w:cstheme="minorHAnsi"/>
          <w:b/>
          <w:bCs/>
        </w:rPr>
      </w:pPr>
      <w:bookmarkStart w:id="11" w:name="_Toc127472956"/>
      <w:r w:rsidRPr="00E1084F">
        <w:rPr>
          <w:rFonts w:asciiTheme="minorHAnsi" w:hAnsiTheme="minorHAnsi" w:cstheme="minorHAnsi"/>
          <w:b/>
          <w:bCs/>
        </w:rPr>
        <w:t>Informacje o sposobie porozumiewania się zamawiającego z Wykonawcami oraz przekazywania oświadczeń lub dokumentów</w:t>
      </w:r>
      <w:bookmarkEnd w:id="11"/>
      <w:r w:rsidRPr="00E1084F">
        <w:rPr>
          <w:rFonts w:asciiTheme="minorHAnsi" w:hAnsiTheme="minorHAnsi" w:cstheme="minorHAnsi"/>
          <w:b/>
          <w:bCs/>
        </w:rPr>
        <w:t xml:space="preserve"> </w:t>
      </w:r>
    </w:p>
    <w:p w14:paraId="1CDDE57D"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Osobą uprawnioną do kontaktu z Wykonawcami jest:  </w:t>
      </w:r>
    </w:p>
    <w:p w14:paraId="07B9A296" w14:textId="6898ABE6" w:rsidR="001A1BC5" w:rsidRPr="00E1084F" w:rsidRDefault="00E1084F"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Grzegorz Szerszeń tel.: +48 182625726, e-mail: zgk@kroscienko.pl </w:t>
      </w:r>
    </w:p>
    <w:p w14:paraId="779F147A" w14:textId="1E395FB5"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Postępowanie prowadzone jest w języku polskim w formie elektronicznej za pośrednictwem </w:t>
      </w:r>
      <w:hyperlink r:id="rId8">
        <w:r w:rsidRPr="00E1084F">
          <w:rPr>
            <w:rFonts w:asciiTheme="minorHAnsi" w:hAnsiTheme="minorHAnsi" w:cstheme="minorHAnsi"/>
            <w:color w:val="1155CC"/>
            <w:sz w:val="24"/>
            <w:szCs w:val="24"/>
            <w:u w:val="single" w:color="1155CC"/>
          </w:rPr>
          <w:t>platformazakupowa.pl</w:t>
        </w:r>
      </w:hyperlink>
      <w:hyperlink r:id="rId9">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pod adresem </w:t>
      </w:r>
      <w:r w:rsidRPr="00E1084F">
        <w:rPr>
          <w:rFonts w:asciiTheme="minorHAnsi" w:hAnsiTheme="minorHAnsi" w:cstheme="minorHAnsi"/>
          <w:color w:val="0070C0"/>
          <w:sz w:val="24"/>
          <w:szCs w:val="24"/>
        </w:rPr>
        <w:t>https://platformazakupowa.pl/pn/</w:t>
      </w:r>
      <w:r w:rsidR="00E1084F" w:rsidRPr="00E1084F">
        <w:rPr>
          <w:rFonts w:asciiTheme="minorHAnsi" w:hAnsiTheme="minorHAnsi" w:cstheme="minorHAnsi"/>
          <w:color w:val="0070C0"/>
          <w:sz w:val="24"/>
          <w:szCs w:val="24"/>
        </w:rPr>
        <w:t>kroscienko</w:t>
      </w:r>
      <w:r w:rsidRPr="00E1084F">
        <w:rPr>
          <w:rFonts w:asciiTheme="minorHAnsi" w:hAnsiTheme="minorHAnsi" w:cstheme="minorHAnsi"/>
          <w:sz w:val="24"/>
          <w:szCs w:val="24"/>
        </w:rPr>
        <w:t xml:space="preserve"> </w:t>
      </w:r>
    </w:p>
    <w:p w14:paraId="2CE1912B"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E1084F">
          <w:rPr>
            <w:rFonts w:asciiTheme="minorHAnsi" w:hAnsiTheme="minorHAnsi" w:cstheme="minorHAnsi"/>
            <w:color w:val="1155CC"/>
            <w:sz w:val="24"/>
            <w:szCs w:val="24"/>
            <w:u w:val="single" w:color="1155CC"/>
          </w:rPr>
          <w:t>platformazakupowa.pl</w:t>
        </w:r>
      </w:hyperlink>
      <w:hyperlink r:id="rId11">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i formularza </w:t>
      </w:r>
    </w:p>
    <w:p w14:paraId="648AFA68" w14:textId="77777777" w:rsidR="001A1BC5" w:rsidRPr="00E1084F" w:rsidRDefault="00000000" w:rsidP="0085056E">
      <w:pPr>
        <w:spacing w:after="0" w:line="276" w:lineRule="auto"/>
        <w:ind w:left="142" w:hanging="142"/>
        <w:jc w:val="left"/>
        <w:rPr>
          <w:rFonts w:asciiTheme="minorHAnsi" w:hAnsiTheme="minorHAnsi" w:cstheme="minorHAnsi"/>
          <w:sz w:val="24"/>
          <w:szCs w:val="24"/>
        </w:rPr>
      </w:pPr>
      <w:r w:rsidRPr="00E1084F">
        <w:rPr>
          <w:rFonts w:asciiTheme="minorHAnsi" w:hAnsiTheme="minorHAnsi" w:cstheme="minorHAnsi"/>
          <w:sz w:val="24"/>
          <w:szCs w:val="24"/>
        </w:rPr>
        <w:t>„</w:t>
      </w:r>
      <w:r w:rsidRPr="00E1084F">
        <w:rPr>
          <w:rFonts w:asciiTheme="minorHAnsi" w:hAnsiTheme="minorHAnsi" w:cstheme="minorHAnsi"/>
          <w:b/>
          <w:sz w:val="24"/>
          <w:szCs w:val="24"/>
        </w:rPr>
        <w:t>Wyślij wiadomość do zamawiającego</w:t>
      </w:r>
      <w:r w:rsidRPr="00E1084F">
        <w:rPr>
          <w:rFonts w:asciiTheme="minorHAnsi" w:hAnsiTheme="minorHAnsi" w:cstheme="minorHAnsi"/>
          <w:sz w:val="24"/>
          <w:szCs w:val="24"/>
        </w:rPr>
        <w:t xml:space="preserve">”.  </w:t>
      </w:r>
    </w:p>
    <w:p w14:paraId="42B5552D" w14:textId="77777777" w:rsidR="001A1BC5" w:rsidRPr="00E1084F" w:rsidRDefault="00000000"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12">
        <w:r w:rsidRPr="00E1084F">
          <w:rPr>
            <w:rFonts w:asciiTheme="minorHAnsi" w:hAnsiTheme="minorHAnsi" w:cstheme="minorHAnsi"/>
            <w:color w:val="1155CC"/>
            <w:sz w:val="24"/>
            <w:szCs w:val="24"/>
            <w:u w:val="single" w:color="1155CC"/>
          </w:rPr>
          <w:t>platformazakupowa.pl</w:t>
        </w:r>
      </w:hyperlink>
      <w:hyperlink r:id="rId13">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poprzez kliknięcie przycisku  </w:t>
      </w:r>
    </w:p>
    <w:p w14:paraId="419180AE" w14:textId="77777777" w:rsidR="001A1BC5" w:rsidRPr="00E1084F" w:rsidRDefault="00000000"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sekretariat@uggorowo.pl. </w:t>
      </w:r>
    </w:p>
    <w:p w14:paraId="06026B2E"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będzie przekazywał wykonawcom informacje za pośrednictwem </w:t>
      </w:r>
      <w:hyperlink r:id="rId14">
        <w:r w:rsidRPr="00E1084F">
          <w:rPr>
            <w:rFonts w:asciiTheme="minorHAnsi" w:hAnsiTheme="minorHAnsi" w:cstheme="minorHAnsi"/>
            <w:color w:val="1155CC"/>
            <w:sz w:val="24"/>
            <w:szCs w:val="24"/>
            <w:u w:val="single" w:color="1155CC"/>
          </w:rPr>
          <w:t>platformazakupowa.pl</w:t>
        </w:r>
      </w:hyperlink>
      <w:hyperlink r:id="rId15">
        <w:r w:rsidRPr="00E1084F">
          <w:rPr>
            <w:rFonts w:asciiTheme="minorHAnsi" w:hAnsiTheme="minorHAnsi" w:cstheme="minorHAnsi"/>
            <w:sz w:val="24"/>
            <w:szCs w:val="24"/>
          </w:rPr>
          <w:t>.</w:t>
        </w:r>
      </w:hyperlink>
      <w:r w:rsidRPr="00E1084F">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E1084F">
        <w:rPr>
          <w:rFonts w:asciiTheme="minorHAnsi" w:hAnsiTheme="minorHAnsi" w:cstheme="minorHAnsi"/>
          <w:sz w:val="24"/>
          <w:szCs w:val="24"/>
        </w:rPr>
        <w:lastRenderedPageBreak/>
        <w:t xml:space="preserve">jest konkretny Wykonawca, będzie przekazywana za pośrednictwem </w:t>
      </w:r>
      <w:hyperlink r:id="rId16">
        <w:r w:rsidRPr="00E1084F">
          <w:rPr>
            <w:rFonts w:asciiTheme="minorHAnsi" w:hAnsiTheme="minorHAnsi" w:cstheme="minorHAnsi"/>
            <w:color w:val="1155CC"/>
            <w:sz w:val="24"/>
            <w:szCs w:val="24"/>
            <w:u w:val="single" w:color="1155CC"/>
          </w:rPr>
          <w:t>platformazakupowa.pl</w:t>
        </w:r>
      </w:hyperlink>
      <w:hyperlink r:id="rId17">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do konkretnego wykonawcy. </w:t>
      </w:r>
    </w:p>
    <w:p w14:paraId="25D680A1"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1116DD1"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E1084F">
          <w:rPr>
            <w:rFonts w:asciiTheme="minorHAnsi" w:hAnsiTheme="minorHAnsi" w:cstheme="minorHAnsi"/>
            <w:color w:val="1155CC"/>
            <w:sz w:val="24"/>
            <w:szCs w:val="24"/>
            <w:u w:val="single" w:color="1155CC"/>
          </w:rPr>
          <w:t>platformazakupowa.pl</w:t>
        </w:r>
      </w:hyperlink>
      <w:hyperlink r:id="rId19">
        <w:r w:rsidRPr="00E1084F">
          <w:rPr>
            <w:rFonts w:asciiTheme="minorHAnsi" w:hAnsiTheme="minorHAnsi" w:cstheme="minorHAnsi"/>
            <w:sz w:val="24"/>
            <w:szCs w:val="24"/>
          </w:rPr>
          <w:t>,</w:t>
        </w:r>
      </w:hyperlink>
      <w:r w:rsidRPr="00E1084F">
        <w:rPr>
          <w:rFonts w:asciiTheme="minorHAnsi" w:hAnsiTheme="minorHAnsi" w:cstheme="minorHAnsi"/>
          <w:sz w:val="24"/>
          <w:szCs w:val="24"/>
        </w:rPr>
        <w:t xml:space="preserve"> tj.: </w:t>
      </w:r>
    </w:p>
    <w:p w14:paraId="04AEAFCA"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stały dostęp do sieci Internet o gwarantowanej przepustowości nie mniejszej niż 512 </w:t>
      </w:r>
      <w:proofErr w:type="spellStart"/>
      <w:r w:rsidRPr="00E1084F">
        <w:rPr>
          <w:rFonts w:asciiTheme="minorHAnsi" w:hAnsiTheme="minorHAnsi" w:cstheme="minorHAnsi"/>
          <w:sz w:val="24"/>
          <w:szCs w:val="24"/>
        </w:rPr>
        <w:t>kb</w:t>
      </w:r>
      <w:proofErr w:type="spellEnd"/>
      <w:r w:rsidRPr="00E1084F">
        <w:rPr>
          <w:rFonts w:asciiTheme="minorHAnsi" w:hAnsiTheme="minorHAnsi" w:cstheme="minorHAnsi"/>
          <w:sz w:val="24"/>
          <w:szCs w:val="24"/>
        </w:rPr>
        <w:t xml:space="preserve">/s, </w:t>
      </w:r>
    </w:p>
    <w:p w14:paraId="3C9A8916"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 MS </w:t>
      </w:r>
    </w:p>
    <w:p w14:paraId="0F89ED62" w14:textId="77777777" w:rsidR="001A1BC5" w:rsidRPr="00E1084F" w:rsidRDefault="00000000"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Windows 7, Mac Os x 10 4, Linux, lub ich nowsze wersje, </w:t>
      </w:r>
    </w:p>
    <w:p w14:paraId="39647AA8"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zainstalowana dowolna przeglądarka internetowa, w przypadku Internet Explorer minimalnie wersja 10 0., </w:t>
      </w:r>
    </w:p>
    <w:p w14:paraId="5EC23F65"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włączona obsługa JavaScript, </w:t>
      </w:r>
    </w:p>
    <w:p w14:paraId="5D06E0A7"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zainstalowany program Adobe </w:t>
      </w:r>
      <w:proofErr w:type="spellStart"/>
      <w:r w:rsidRPr="00E1084F">
        <w:rPr>
          <w:rFonts w:asciiTheme="minorHAnsi" w:hAnsiTheme="minorHAnsi" w:cstheme="minorHAnsi"/>
          <w:sz w:val="24"/>
          <w:szCs w:val="24"/>
        </w:rPr>
        <w:t>Acrobat</w:t>
      </w:r>
      <w:proofErr w:type="spellEnd"/>
      <w:r w:rsidRPr="00E1084F">
        <w:rPr>
          <w:rFonts w:asciiTheme="minorHAnsi" w:hAnsiTheme="minorHAnsi" w:cstheme="minorHAnsi"/>
          <w:sz w:val="24"/>
          <w:szCs w:val="24"/>
        </w:rPr>
        <w:t xml:space="preserve"> Reader lub inny obsługujący format plików .pdf, </w:t>
      </w:r>
    </w:p>
    <w:p w14:paraId="6BE55423"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Platformazakupowa.pl działa według standardu przyjętego w komunikacji sieciowej - kodowanie UTF8, </w:t>
      </w:r>
    </w:p>
    <w:p w14:paraId="57D9AB04"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Oznaczenie czasu odbioru danych przez platformę zakupową stanowi datę oraz dokładny czas (</w:t>
      </w:r>
      <w:proofErr w:type="spellStart"/>
      <w:r w:rsidRPr="00E1084F">
        <w:rPr>
          <w:rFonts w:asciiTheme="minorHAnsi" w:hAnsiTheme="minorHAnsi" w:cstheme="minorHAnsi"/>
          <w:sz w:val="24"/>
          <w:szCs w:val="24"/>
        </w:rPr>
        <w:t>hh:mm:ss</w:t>
      </w:r>
      <w:proofErr w:type="spellEnd"/>
      <w:r w:rsidRPr="00E1084F">
        <w:rPr>
          <w:rFonts w:asciiTheme="minorHAnsi" w:hAnsiTheme="minorHAnsi" w:cstheme="minorHAnsi"/>
          <w:sz w:val="24"/>
          <w:szCs w:val="24"/>
        </w:rPr>
        <w:t xml:space="preserve">) generowany wg. czasu lokalnego serwera synchronizowanego z zegarem Głównego Urzędu Miar. </w:t>
      </w:r>
    </w:p>
    <w:p w14:paraId="54828C4C"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przystępując do niniejszego postępowania o udzielenie zamówienia publicznego: </w:t>
      </w:r>
    </w:p>
    <w:p w14:paraId="2F4D2344"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akceptuje warunki korzystania z </w:t>
      </w:r>
      <w:hyperlink r:id="rId20">
        <w:r w:rsidRPr="00E1084F">
          <w:rPr>
            <w:rFonts w:asciiTheme="minorHAnsi" w:hAnsiTheme="minorHAnsi" w:cstheme="minorHAnsi"/>
            <w:color w:val="1155CC"/>
            <w:sz w:val="24"/>
            <w:szCs w:val="24"/>
            <w:u w:val="single" w:color="1155CC"/>
          </w:rPr>
          <w:t>platformazakupowa.pl</w:t>
        </w:r>
      </w:hyperlink>
      <w:hyperlink r:id="rId21">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określone w Regulaminie zamieszczonym na stronie internetowej </w:t>
      </w:r>
      <w:hyperlink r:id="rId22">
        <w:r w:rsidRPr="00E1084F">
          <w:rPr>
            <w:rFonts w:asciiTheme="minorHAnsi" w:hAnsiTheme="minorHAnsi" w:cstheme="minorHAnsi"/>
            <w:sz w:val="24"/>
            <w:szCs w:val="24"/>
          </w:rPr>
          <w:t>pod linkiem</w:t>
        </w:r>
      </w:hyperlink>
      <w:hyperlink r:id="rId23">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 w zakładce „Regulamin" oraz uznaje go za wiążący, </w:t>
      </w:r>
    </w:p>
    <w:p w14:paraId="3D4EB182" w14:textId="77777777" w:rsidR="001A1BC5" w:rsidRPr="00E1084F" w:rsidRDefault="00000000" w:rsidP="0085056E">
      <w:pPr>
        <w:numPr>
          <w:ilvl w:val="1"/>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zapoznał i stosuje się do Instrukcji składania ofert/wniosków dostępnej </w:t>
      </w:r>
      <w:hyperlink r:id="rId24">
        <w:r w:rsidRPr="00E1084F">
          <w:rPr>
            <w:rFonts w:asciiTheme="minorHAnsi" w:hAnsiTheme="minorHAnsi" w:cstheme="minorHAnsi"/>
            <w:color w:val="1155CC"/>
            <w:sz w:val="24"/>
            <w:szCs w:val="24"/>
            <w:u w:val="single" w:color="1155CC"/>
          </w:rPr>
          <w:t>pod linkiem</w:t>
        </w:r>
      </w:hyperlink>
      <w:hyperlink r:id="rId25">
        <w:r w:rsidRPr="00E1084F">
          <w:rPr>
            <w:rFonts w:asciiTheme="minorHAnsi" w:hAnsiTheme="minorHAnsi" w:cstheme="minorHAnsi"/>
            <w:sz w:val="24"/>
            <w:szCs w:val="24"/>
          </w:rPr>
          <w:t>.</w:t>
        </w:r>
      </w:hyperlink>
      <w:r w:rsidRPr="00E1084F">
        <w:rPr>
          <w:rFonts w:asciiTheme="minorHAnsi" w:hAnsiTheme="minorHAnsi" w:cstheme="minorHAnsi"/>
          <w:sz w:val="24"/>
          <w:szCs w:val="24"/>
        </w:rPr>
        <w:t xml:space="preserve">  </w:t>
      </w:r>
    </w:p>
    <w:p w14:paraId="0EFC9ED9"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b/>
          <w:sz w:val="24"/>
          <w:szCs w:val="24"/>
        </w:rPr>
        <w:t xml:space="preserve">Zamawiający nie ponosi odpowiedzialności za złożenie oferty w sposób niezgodny z Instrukcją korzystania z </w:t>
      </w:r>
      <w:hyperlink r:id="rId26">
        <w:r w:rsidRPr="00E1084F">
          <w:rPr>
            <w:rFonts w:asciiTheme="minorHAnsi" w:hAnsiTheme="minorHAnsi" w:cstheme="minorHAnsi"/>
            <w:b/>
            <w:color w:val="1155CC"/>
            <w:sz w:val="24"/>
            <w:szCs w:val="24"/>
            <w:u w:val="single" w:color="1155CC"/>
          </w:rPr>
          <w:t>platformazakupowa.pl</w:t>
        </w:r>
      </w:hyperlink>
      <w:hyperlink r:id="rId27">
        <w:r w:rsidRPr="00E1084F">
          <w:rPr>
            <w:rFonts w:asciiTheme="minorHAnsi" w:hAnsiTheme="minorHAnsi" w:cstheme="minorHAnsi"/>
            <w:sz w:val="24"/>
            <w:szCs w:val="24"/>
          </w:rPr>
          <w:t>,</w:t>
        </w:r>
      </w:hyperlink>
      <w:r w:rsidRPr="00E1084F">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p>
    <w:p w14:paraId="0C669D69" w14:textId="77777777" w:rsidR="001A1BC5" w:rsidRPr="00E1084F" w:rsidRDefault="00000000"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r w:rsidRPr="00E1084F">
        <w:rPr>
          <w:rFonts w:asciiTheme="minorHAnsi" w:eastAsia="Calibri" w:hAnsiTheme="minorHAnsi" w:cstheme="minorHAnsi"/>
          <w:sz w:val="24"/>
          <w:szCs w:val="24"/>
        </w:rPr>
        <w:t xml:space="preserve"> </w:t>
      </w:r>
    </w:p>
    <w:p w14:paraId="57B18FEC" w14:textId="77777777" w:rsidR="001A1BC5" w:rsidRPr="00E1084F" w:rsidRDefault="00000000" w:rsidP="0085056E">
      <w:pPr>
        <w:numPr>
          <w:ilvl w:val="0"/>
          <w:numId w:val="14"/>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informuje, że instrukcje korzystania z </w:t>
      </w:r>
      <w:hyperlink r:id="rId28">
        <w:r w:rsidRPr="00E1084F">
          <w:rPr>
            <w:rFonts w:asciiTheme="minorHAnsi" w:hAnsiTheme="minorHAnsi" w:cstheme="minorHAnsi"/>
            <w:color w:val="1155CC"/>
            <w:sz w:val="24"/>
            <w:szCs w:val="24"/>
            <w:u w:val="single" w:color="1155CC"/>
          </w:rPr>
          <w:t>platformazakupowa.pl</w:t>
        </w:r>
      </w:hyperlink>
      <w:hyperlink r:id="rId29">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dotyczące w szczególności logowania, składania wniosków o wyjaśnienie treści SWZ, składania ofert oraz innych czynności podejmowanych w niniejszym postępowaniu przy użyciu </w:t>
      </w:r>
      <w:hyperlink r:id="rId30">
        <w:r w:rsidRPr="00E1084F">
          <w:rPr>
            <w:rFonts w:asciiTheme="minorHAnsi" w:hAnsiTheme="minorHAnsi" w:cstheme="minorHAnsi"/>
            <w:color w:val="1155CC"/>
            <w:sz w:val="24"/>
            <w:szCs w:val="24"/>
            <w:u w:val="single" w:color="1155CC"/>
          </w:rPr>
          <w:t>platformazakupowa.pl</w:t>
        </w:r>
      </w:hyperlink>
      <w:hyperlink r:id="rId31">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znajdują się w zakładce „Instrukcje dla Wykonawców" na stronie internetowej pod adresem: </w:t>
      </w:r>
      <w:hyperlink r:id="rId32">
        <w:r w:rsidRPr="00E1084F">
          <w:rPr>
            <w:rFonts w:asciiTheme="minorHAnsi" w:hAnsiTheme="minorHAnsi" w:cstheme="minorHAnsi"/>
            <w:color w:val="1155CC"/>
            <w:sz w:val="24"/>
            <w:szCs w:val="24"/>
            <w:u w:val="single" w:color="1155CC"/>
          </w:rPr>
          <w:t>https://platformazakupowa.pl/strona/</w:t>
        </w:r>
      </w:hyperlink>
      <w:hyperlink r:id="rId33">
        <w:r w:rsidRPr="00E1084F">
          <w:rPr>
            <w:rFonts w:asciiTheme="minorHAnsi" w:hAnsiTheme="minorHAnsi" w:cstheme="minorHAnsi"/>
            <w:color w:val="1155CC"/>
            <w:sz w:val="24"/>
            <w:szCs w:val="24"/>
            <w:u w:val="single" w:color="1155CC"/>
          </w:rPr>
          <w:t>45</w:t>
        </w:r>
      </w:hyperlink>
      <w:hyperlink r:id="rId34">
        <w:r w:rsidRPr="00E1084F">
          <w:rPr>
            <w:rFonts w:asciiTheme="minorHAnsi" w:hAnsiTheme="minorHAnsi" w:cstheme="minorHAnsi"/>
            <w:color w:val="1155CC"/>
            <w:sz w:val="24"/>
            <w:szCs w:val="24"/>
            <w:u w:val="single" w:color="1155CC"/>
          </w:rPr>
          <w:t>-</w:t>
        </w:r>
      </w:hyperlink>
      <w:hyperlink r:id="rId35">
        <w:r w:rsidRPr="00E1084F">
          <w:rPr>
            <w:rFonts w:asciiTheme="minorHAnsi" w:hAnsiTheme="minorHAnsi" w:cstheme="minorHAnsi"/>
            <w:color w:val="1155CC"/>
            <w:sz w:val="24"/>
            <w:szCs w:val="24"/>
            <w:u w:val="single" w:color="1155CC"/>
          </w:rPr>
          <w:t>instrukcje</w:t>
        </w:r>
      </w:hyperlink>
      <w:hyperlink r:id="rId36">
        <w:r w:rsidRPr="00E1084F">
          <w:rPr>
            <w:rFonts w:asciiTheme="minorHAnsi" w:hAnsiTheme="minorHAnsi" w:cstheme="minorHAnsi"/>
            <w:sz w:val="24"/>
            <w:szCs w:val="24"/>
          </w:rPr>
          <w:t xml:space="preserve"> </w:t>
        </w:r>
      </w:hyperlink>
    </w:p>
    <w:p w14:paraId="51EB3536" w14:textId="77777777" w:rsidR="001A1BC5" w:rsidRPr="00E1084F" w:rsidRDefault="00000000" w:rsidP="0085056E">
      <w:pPr>
        <w:pStyle w:val="Nagwek1"/>
        <w:spacing w:after="0" w:line="276" w:lineRule="auto"/>
        <w:ind w:left="142" w:hanging="142"/>
        <w:rPr>
          <w:rFonts w:asciiTheme="minorHAnsi" w:hAnsiTheme="minorHAnsi" w:cstheme="minorHAnsi"/>
          <w:b/>
          <w:bCs/>
        </w:rPr>
      </w:pPr>
      <w:bookmarkStart w:id="12" w:name="_Toc127472957"/>
      <w:r w:rsidRPr="00E1084F">
        <w:rPr>
          <w:rFonts w:asciiTheme="minorHAnsi" w:hAnsiTheme="minorHAnsi" w:cstheme="minorHAnsi"/>
          <w:b/>
          <w:bCs/>
        </w:rPr>
        <w:t>Opis sposobu przygotowania ofert oraz dokumentów wymaganych przez Zamawiającego w SWZ</w:t>
      </w:r>
      <w:bookmarkEnd w:id="12"/>
      <w:r w:rsidRPr="00E1084F">
        <w:rPr>
          <w:rFonts w:asciiTheme="minorHAnsi" w:hAnsiTheme="minorHAnsi" w:cstheme="minorHAnsi"/>
          <w:b/>
          <w:bCs/>
        </w:rPr>
        <w:t xml:space="preserve"> </w:t>
      </w:r>
    </w:p>
    <w:p w14:paraId="476548B6"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Oferta, wniosek oraz przedmiotowe środki dowodowe (jeżeli były wymagane) składane elektronicznie muszą zostać podpisane </w:t>
      </w:r>
      <w:r w:rsidRPr="00E1084F">
        <w:rPr>
          <w:rFonts w:asciiTheme="minorHAnsi" w:hAnsiTheme="minorHAnsi" w:cstheme="minorHAnsi"/>
          <w:b/>
          <w:sz w:val="24"/>
          <w:szCs w:val="24"/>
        </w:rPr>
        <w:t>elektronicznym kwalifikowanym podpisem</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podpisem zaufanym</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podpisem osobistym</w:t>
      </w:r>
      <w:r w:rsidRPr="00E1084F">
        <w:rPr>
          <w:rFonts w:asciiTheme="minorHAnsi" w:hAnsiTheme="minorHAnsi" w:cstheme="minorHAnsi"/>
          <w:sz w:val="24"/>
          <w:szCs w:val="24"/>
        </w:rPr>
        <w:t xml:space="preserve">. W procesie składania oferty, wniosku w tym przedmiotowych środków dowodowych na platformie, </w:t>
      </w:r>
      <w:r w:rsidRPr="00E1084F">
        <w:rPr>
          <w:rFonts w:asciiTheme="minorHAnsi" w:hAnsiTheme="minorHAnsi" w:cstheme="minorHAnsi"/>
          <w:b/>
          <w:sz w:val="24"/>
          <w:szCs w:val="24"/>
        </w:rPr>
        <w:t>kwalifikowany podpis elektroniczny</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 zaufany</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 osobisty</w:t>
      </w:r>
      <w:r w:rsidRPr="00E1084F">
        <w:rPr>
          <w:rFonts w:asciiTheme="minorHAnsi" w:hAnsiTheme="minorHAnsi" w:cstheme="minorHAnsi"/>
          <w:sz w:val="24"/>
          <w:szCs w:val="24"/>
        </w:rPr>
        <w:t xml:space="preserve"> Wykonawca składa bezpośrednio na dokumencie, który następnie przesyła do systemu.</w:t>
      </w:r>
      <w:r w:rsidRPr="00E1084F">
        <w:rPr>
          <w:rFonts w:asciiTheme="minorHAnsi" w:eastAsia="Calibri" w:hAnsiTheme="minorHAnsi" w:cstheme="minorHAnsi"/>
          <w:sz w:val="24"/>
          <w:szCs w:val="24"/>
        </w:rPr>
        <w:t xml:space="preserve"> </w:t>
      </w:r>
    </w:p>
    <w:p w14:paraId="13A33DC5"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1084F">
        <w:rPr>
          <w:rFonts w:asciiTheme="minorHAnsi" w:hAnsiTheme="minorHAnsi" w:cstheme="minorHAnsi"/>
          <w:b/>
          <w:sz w:val="24"/>
          <w:szCs w:val="24"/>
        </w:rPr>
        <w:t>kwalifikowanym podpisem elektronicznym</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podpisem zaufanym</w:t>
      </w:r>
      <w:r w:rsidRPr="00E1084F">
        <w:rPr>
          <w:rFonts w:asciiTheme="minorHAnsi" w:hAnsiTheme="minorHAnsi" w:cstheme="minorHAnsi"/>
          <w:sz w:val="24"/>
          <w:szCs w:val="24"/>
        </w:rPr>
        <w:t xml:space="preserve"> lub </w:t>
      </w:r>
      <w:r w:rsidRPr="00E1084F">
        <w:rPr>
          <w:rFonts w:asciiTheme="minorHAnsi" w:hAnsiTheme="minorHAnsi" w:cstheme="minorHAnsi"/>
          <w:b/>
          <w:sz w:val="24"/>
          <w:szCs w:val="24"/>
        </w:rPr>
        <w:t>podpisem osobistym</w:t>
      </w:r>
      <w:r w:rsidRPr="00E1084F">
        <w:rPr>
          <w:rFonts w:asciiTheme="minorHAnsi" w:hAnsiTheme="minorHAnsi" w:cstheme="minorHAnsi"/>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8856543" w14:textId="77777777" w:rsidR="001A1BC5" w:rsidRPr="001528B5" w:rsidRDefault="00000000" w:rsidP="0085056E">
      <w:pPr>
        <w:spacing w:after="0" w:line="276" w:lineRule="auto"/>
        <w:ind w:left="142" w:hanging="142"/>
        <w:jc w:val="left"/>
        <w:rPr>
          <w:rFonts w:asciiTheme="minorHAnsi" w:hAnsiTheme="minorHAnsi" w:cstheme="minorHAnsi"/>
        </w:rPr>
      </w:pPr>
      <w:r w:rsidRPr="001528B5">
        <w:rPr>
          <w:rFonts w:asciiTheme="minorHAnsi" w:hAnsiTheme="minorHAnsi" w:cstheme="minorHAnsi"/>
          <w:sz w:val="22"/>
        </w:rPr>
        <w:t xml:space="preserve"> </w:t>
      </w:r>
    </w:p>
    <w:p w14:paraId="308AAC1C"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Oferta powinna być: </w:t>
      </w:r>
    </w:p>
    <w:p w14:paraId="52F96FE2" w14:textId="77777777" w:rsidR="001A1BC5" w:rsidRPr="00E1084F" w:rsidRDefault="00000000" w:rsidP="0085056E">
      <w:pPr>
        <w:numPr>
          <w:ilvl w:val="2"/>
          <w:numId w:val="16"/>
        </w:numPr>
        <w:spacing w:after="0" w:line="276" w:lineRule="auto"/>
        <w:ind w:left="142" w:right="14" w:hanging="142"/>
        <w:jc w:val="left"/>
        <w:rPr>
          <w:rFonts w:asciiTheme="minorHAnsi" w:hAnsiTheme="minorHAnsi" w:cstheme="minorHAnsi"/>
          <w:sz w:val="24"/>
          <w:szCs w:val="24"/>
        </w:rPr>
      </w:pPr>
      <w:r w:rsidRPr="00E1084F">
        <w:rPr>
          <w:rFonts w:asciiTheme="minorHAnsi" w:hAnsiTheme="minorHAnsi" w:cstheme="minorHAnsi"/>
          <w:sz w:val="24"/>
          <w:szCs w:val="24"/>
        </w:rPr>
        <w:t xml:space="preserve">sporządzona na podstawie załączników niniejszej SWZ w języku polskim, </w:t>
      </w:r>
    </w:p>
    <w:p w14:paraId="46461668" w14:textId="77777777" w:rsidR="001A1BC5" w:rsidRPr="00E1084F" w:rsidRDefault="00000000" w:rsidP="0085056E">
      <w:pPr>
        <w:numPr>
          <w:ilvl w:val="2"/>
          <w:numId w:val="16"/>
        </w:numPr>
        <w:spacing w:after="0" w:line="276" w:lineRule="auto"/>
        <w:ind w:left="142" w:right="14" w:hanging="142"/>
        <w:jc w:val="left"/>
        <w:rPr>
          <w:rFonts w:asciiTheme="minorHAnsi" w:hAnsiTheme="minorHAnsi" w:cstheme="minorHAnsi"/>
          <w:sz w:val="24"/>
          <w:szCs w:val="24"/>
        </w:rPr>
      </w:pPr>
      <w:r w:rsidRPr="00E1084F">
        <w:rPr>
          <w:rFonts w:asciiTheme="minorHAnsi" w:hAnsiTheme="minorHAnsi" w:cstheme="minorHAnsi"/>
          <w:sz w:val="24"/>
          <w:szCs w:val="24"/>
        </w:rPr>
        <w:t xml:space="preserve">złożona przy użyciu środków komunikacji elektronicznej tzn. za pośrednictwem </w:t>
      </w:r>
      <w:hyperlink r:id="rId37">
        <w:r w:rsidRPr="00E1084F">
          <w:rPr>
            <w:rFonts w:asciiTheme="minorHAnsi" w:hAnsiTheme="minorHAnsi" w:cstheme="minorHAnsi"/>
            <w:color w:val="1155CC"/>
            <w:sz w:val="24"/>
            <w:szCs w:val="24"/>
            <w:u w:val="single" w:color="1155CC"/>
          </w:rPr>
          <w:t>platformazakupowa.pl</w:t>
        </w:r>
      </w:hyperlink>
      <w:hyperlink r:id="rId38">
        <w:r w:rsidRPr="00E1084F">
          <w:rPr>
            <w:rFonts w:asciiTheme="minorHAnsi" w:hAnsiTheme="minorHAnsi" w:cstheme="minorHAnsi"/>
            <w:sz w:val="24"/>
            <w:szCs w:val="24"/>
          </w:rPr>
          <w:t>,</w:t>
        </w:r>
      </w:hyperlink>
      <w:r w:rsidRPr="00E1084F">
        <w:rPr>
          <w:rFonts w:asciiTheme="minorHAnsi" w:hAnsiTheme="minorHAnsi" w:cstheme="minorHAnsi"/>
          <w:sz w:val="24"/>
          <w:szCs w:val="24"/>
        </w:rPr>
        <w:t xml:space="preserve"> </w:t>
      </w:r>
    </w:p>
    <w:p w14:paraId="09D65D70" w14:textId="77777777" w:rsidR="001A1BC5" w:rsidRPr="00E1084F" w:rsidRDefault="00000000" w:rsidP="0085056E">
      <w:pPr>
        <w:numPr>
          <w:ilvl w:val="2"/>
          <w:numId w:val="16"/>
        </w:numPr>
        <w:spacing w:after="0" w:line="276" w:lineRule="auto"/>
        <w:ind w:left="142" w:right="14" w:hanging="142"/>
        <w:jc w:val="left"/>
        <w:rPr>
          <w:rFonts w:asciiTheme="minorHAnsi" w:hAnsiTheme="minorHAnsi" w:cstheme="minorHAnsi"/>
          <w:sz w:val="24"/>
          <w:szCs w:val="24"/>
        </w:rPr>
      </w:pPr>
      <w:r w:rsidRPr="00E1084F">
        <w:rPr>
          <w:rFonts w:asciiTheme="minorHAnsi" w:hAnsiTheme="minorHAnsi" w:cstheme="minorHAnsi"/>
          <w:sz w:val="24"/>
          <w:szCs w:val="24"/>
        </w:rPr>
        <w:t xml:space="preserve">podpisana </w:t>
      </w:r>
      <w:hyperlink r:id="rId39">
        <w:r w:rsidRPr="00E1084F">
          <w:rPr>
            <w:rFonts w:asciiTheme="minorHAnsi" w:hAnsiTheme="minorHAnsi" w:cstheme="minorHAnsi"/>
            <w:b/>
            <w:color w:val="1155CC"/>
            <w:sz w:val="24"/>
            <w:szCs w:val="24"/>
            <w:u w:val="single" w:color="1155CC"/>
          </w:rPr>
          <w:t>kwalifikowanym podpisem elektronicznym</w:t>
        </w:r>
      </w:hyperlink>
      <w:hyperlink r:id="rId40">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lub </w:t>
      </w:r>
      <w:hyperlink r:id="rId41">
        <w:r w:rsidRPr="00E1084F">
          <w:rPr>
            <w:rFonts w:asciiTheme="minorHAnsi" w:hAnsiTheme="minorHAnsi" w:cstheme="minorHAnsi"/>
            <w:b/>
            <w:color w:val="1155CC"/>
            <w:sz w:val="24"/>
            <w:szCs w:val="24"/>
            <w:u w:val="single" w:color="1155CC"/>
          </w:rPr>
          <w:t>podpisem zaufanym</w:t>
        </w:r>
      </w:hyperlink>
      <w:hyperlink r:id="rId42">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lub </w:t>
      </w:r>
      <w:hyperlink r:id="rId43">
        <w:r w:rsidRPr="00E1084F">
          <w:rPr>
            <w:rFonts w:asciiTheme="minorHAnsi" w:hAnsiTheme="minorHAnsi" w:cstheme="minorHAnsi"/>
            <w:b/>
            <w:color w:val="1155CC"/>
            <w:sz w:val="24"/>
            <w:szCs w:val="24"/>
            <w:u w:val="single" w:color="1155CC"/>
          </w:rPr>
          <w:t>podpisem osobistym</w:t>
        </w:r>
      </w:hyperlink>
      <w:hyperlink r:id="rId44">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przez osobę/osoby upoważnioną/upoważnione.</w:t>
      </w:r>
      <w:r w:rsidRPr="00E1084F">
        <w:rPr>
          <w:rFonts w:asciiTheme="minorHAnsi" w:eastAsia="Calibri" w:hAnsiTheme="minorHAnsi" w:cstheme="minorHAnsi"/>
          <w:sz w:val="24"/>
          <w:szCs w:val="24"/>
        </w:rPr>
        <w:t xml:space="preserve"> </w:t>
      </w:r>
    </w:p>
    <w:p w14:paraId="7FCB5A5D"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084F">
        <w:rPr>
          <w:rFonts w:asciiTheme="minorHAnsi" w:hAnsiTheme="minorHAnsi" w:cstheme="minorHAnsi"/>
          <w:sz w:val="24"/>
          <w:szCs w:val="24"/>
        </w:rPr>
        <w:t>eIDAS</w:t>
      </w:r>
      <w:proofErr w:type="spellEnd"/>
      <w:r w:rsidRPr="00E1084F">
        <w:rPr>
          <w:rFonts w:asciiTheme="minorHAnsi" w:hAnsiTheme="minorHAnsi" w:cstheme="minorHAnsi"/>
          <w:sz w:val="24"/>
          <w:szCs w:val="24"/>
        </w:rPr>
        <w:t xml:space="preserve">) (UE) nr 910/2014 - od 1 lipca 2016 roku”. </w:t>
      </w:r>
    </w:p>
    <w:p w14:paraId="3756A955"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przypadku wykorzystania formatu podpisu </w:t>
      </w:r>
      <w:proofErr w:type="spellStart"/>
      <w:r w:rsidRPr="00E1084F">
        <w:rPr>
          <w:rFonts w:asciiTheme="minorHAnsi" w:hAnsiTheme="minorHAnsi" w:cstheme="minorHAnsi"/>
          <w:sz w:val="24"/>
          <w:szCs w:val="24"/>
        </w:rPr>
        <w:t>XAdES</w:t>
      </w:r>
      <w:proofErr w:type="spellEnd"/>
      <w:r w:rsidRPr="00E1084F">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E1084F">
        <w:rPr>
          <w:rFonts w:asciiTheme="minorHAnsi" w:hAnsiTheme="minorHAnsi" w:cstheme="minorHAnsi"/>
          <w:sz w:val="24"/>
          <w:szCs w:val="24"/>
        </w:rPr>
        <w:t>XAdES</w:t>
      </w:r>
      <w:proofErr w:type="spellEnd"/>
      <w:r w:rsidRPr="00E1084F">
        <w:rPr>
          <w:rFonts w:asciiTheme="minorHAnsi" w:hAnsiTheme="minorHAnsi" w:cstheme="minorHAnsi"/>
          <w:sz w:val="24"/>
          <w:szCs w:val="24"/>
        </w:rPr>
        <w:t xml:space="preserve">. </w:t>
      </w:r>
    </w:p>
    <w:p w14:paraId="12AAEBFC"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Zgodnie z art. 18 ust. 3 ustawy </w:t>
      </w:r>
      <w:proofErr w:type="spellStart"/>
      <w:r w:rsidRPr="00E1084F">
        <w:rPr>
          <w:rFonts w:asciiTheme="minorHAnsi" w:hAnsiTheme="minorHAnsi" w:cstheme="minorHAnsi"/>
          <w:sz w:val="24"/>
          <w:szCs w:val="24"/>
        </w:rPr>
        <w:t>Pzp</w:t>
      </w:r>
      <w:proofErr w:type="spellEnd"/>
      <w:r w:rsidRPr="00E1084F">
        <w:rPr>
          <w:rFonts w:asciiTheme="minorHAnsi" w:hAnsiTheme="minorHAnsi" w:cstheme="minorHAnsi"/>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22BEEAD"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lastRenderedPageBreak/>
        <w:t xml:space="preserve">Wykonawca, za pośrednictwem </w:t>
      </w:r>
      <w:hyperlink r:id="rId45">
        <w:r w:rsidRPr="00E1084F">
          <w:rPr>
            <w:rFonts w:asciiTheme="minorHAnsi" w:hAnsiTheme="minorHAnsi" w:cstheme="minorHAnsi"/>
            <w:color w:val="1155CC"/>
            <w:sz w:val="24"/>
            <w:szCs w:val="24"/>
            <w:u w:val="single" w:color="1155CC"/>
          </w:rPr>
          <w:t>platformazakupowa.pl</w:t>
        </w:r>
      </w:hyperlink>
      <w:hyperlink r:id="rId46">
        <w:r w:rsidRPr="00E1084F">
          <w:rPr>
            <w:rFonts w:asciiTheme="minorHAnsi" w:hAnsiTheme="minorHAnsi" w:cstheme="minorHAnsi"/>
            <w:sz w:val="24"/>
            <w:szCs w:val="24"/>
          </w:rPr>
          <w:t xml:space="preserve"> </w:t>
        </w:r>
      </w:hyperlink>
      <w:r w:rsidRPr="00E1084F">
        <w:rPr>
          <w:rFonts w:asciiTheme="minorHAnsi" w:hAnsiTheme="minorHAnsi" w:cstheme="minorHAnsi"/>
          <w:sz w:val="24"/>
          <w:szCs w:val="24"/>
        </w:rPr>
        <w:t xml:space="preserve">może przed upływem terminu do składania ofert zmienić lub wycofać ofertę. Sposób dokonywania zmiany lub wycofania oferty zamieszczono w instrukcji zamieszczonej na stronie internetowej pod adresem: </w:t>
      </w:r>
      <w:hyperlink r:id="rId47">
        <w:r w:rsidRPr="00E1084F">
          <w:rPr>
            <w:rFonts w:asciiTheme="minorHAnsi" w:hAnsiTheme="minorHAnsi" w:cstheme="minorHAnsi"/>
            <w:color w:val="1155CC"/>
            <w:sz w:val="24"/>
            <w:szCs w:val="24"/>
            <w:u w:val="single" w:color="1155CC"/>
          </w:rPr>
          <w:t>https://platformazakupowa.pl/strona/45</w:t>
        </w:r>
      </w:hyperlink>
      <w:hyperlink r:id="rId48">
        <w:r w:rsidRPr="00E1084F">
          <w:rPr>
            <w:rFonts w:asciiTheme="minorHAnsi" w:hAnsiTheme="minorHAnsi" w:cstheme="minorHAnsi"/>
            <w:color w:val="1155CC"/>
            <w:sz w:val="24"/>
            <w:szCs w:val="24"/>
            <w:u w:val="single" w:color="1155CC"/>
          </w:rPr>
          <w:t>-</w:t>
        </w:r>
      </w:hyperlink>
      <w:hyperlink r:id="rId49">
        <w:r w:rsidRPr="00E1084F">
          <w:rPr>
            <w:rFonts w:asciiTheme="minorHAnsi" w:hAnsiTheme="minorHAnsi" w:cstheme="minorHAnsi"/>
            <w:color w:val="1155CC"/>
            <w:sz w:val="24"/>
            <w:szCs w:val="24"/>
            <w:u w:val="single" w:color="1155CC"/>
          </w:rPr>
          <w:t>instrukcje</w:t>
        </w:r>
      </w:hyperlink>
      <w:hyperlink r:id="rId50">
        <w:r w:rsidRPr="00E1084F">
          <w:rPr>
            <w:rFonts w:asciiTheme="minorHAnsi" w:hAnsiTheme="minorHAnsi" w:cstheme="minorHAnsi"/>
            <w:sz w:val="24"/>
            <w:szCs w:val="24"/>
          </w:rPr>
          <w:t xml:space="preserve"> </w:t>
        </w:r>
      </w:hyperlink>
    </w:p>
    <w:p w14:paraId="2A702B4E"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Każdy z Wykonawców może złożyć tylko jedną ofertę. Złożenie większej liczby ofert lub oferty zawierającej propozycje wariantowe spowoduje podlegać będzie odrzuceniu. </w:t>
      </w:r>
    </w:p>
    <w:p w14:paraId="2C3A1B9D"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Ceny oferty muszą zawierać wszystkie koszty, jakie musi ponieść Wykonawca, aby zrealizować zamówienie z najwyższą starannością oraz ewentualne rabaty. </w:t>
      </w:r>
    </w:p>
    <w:p w14:paraId="4C422C6D"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1AF3BFF"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A9D7CC7"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Maksymalny rozmiar jednego pliku przesyłanego za pośrednictwem dedykowanych formularzy do: złożenia, zmiany, wycofania oferty wynosi 150 MB natomiast przy komunikacji wielkość pliku to maksymalnie 500 MB. </w:t>
      </w:r>
    </w:p>
    <w:p w14:paraId="66C8C1A5"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b/>
          <w:sz w:val="24"/>
          <w:szCs w:val="24"/>
        </w:rPr>
        <w:t>Rozszerzenia plików wykorzystywanych przez Wykonawców powinny być zgodne z</w:t>
      </w:r>
      <w:r w:rsidRPr="00E1084F">
        <w:rPr>
          <w:rFonts w:asciiTheme="minorHAnsi" w:hAnsiTheme="minorHAnsi" w:cstheme="min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1084F">
        <w:rPr>
          <w:rFonts w:asciiTheme="minorHAnsi" w:eastAsia="Calibri" w:hAnsiTheme="minorHAnsi" w:cstheme="minorHAnsi"/>
          <w:sz w:val="24"/>
          <w:szCs w:val="24"/>
        </w:rPr>
        <w:t xml:space="preserve"> </w:t>
      </w:r>
    </w:p>
    <w:p w14:paraId="3EB9D199"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Zamawiający rekomenduje wykorzystanie formatów: .pdf .</w:t>
      </w:r>
      <w:proofErr w:type="spellStart"/>
      <w:r w:rsidRPr="00E1084F">
        <w:rPr>
          <w:rFonts w:asciiTheme="minorHAnsi" w:hAnsiTheme="minorHAnsi" w:cstheme="minorHAnsi"/>
          <w:sz w:val="24"/>
          <w:szCs w:val="24"/>
        </w:rPr>
        <w:t>doc</w:t>
      </w:r>
      <w:proofErr w:type="spellEnd"/>
      <w:r w:rsidRPr="00E1084F">
        <w:rPr>
          <w:rFonts w:asciiTheme="minorHAnsi" w:hAnsiTheme="minorHAnsi" w:cstheme="minorHAnsi"/>
          <w:sz w:val="24"/>
          <w:szCs w:val="24"/>
        </w:rPr>
        <w:t xml:space="preserve"> .</w:t>
      </w:r>
      <w:proofErr w:type="spellStart"/>
      <w:r w:rsidRPr="00E1084F">
        <w:rPr>
          <w:rFonts w:asciiTheme="minorHAnsi" w:hAnsiTheme="minorHAnsi" w:cstheme="minorHAnsi"/>
          <w:sz w:val="24"/>
          <w:szCs w:val="24"/>
        </w:rPr>
        <w:t>docx</w:t>
      </w:r>
      <w:proofErr w:type="spellEnd"/>
      <w:r w:rsidRPr="00E1084F">
        <w:rPr>
          <w:rFonts w:asciiTheme="minorHAnsi" w:hAnsiTheme="minorHAnsi" w:cstheme="minorHAnsi"/>
          <w:sz w:val="24"/>
          <w:szCs w:val="24"/>
        </w:rPr>
        <w:t xml:space="preserve"> .xls .</w:t>
      </w:r>
      <w:proofErr w:type="spellStart"/>
      <w:r w:rsidRPr="00E1084F">
        <w:rPr>
          <w:rFonts w:asciiTheme="minorHAnsi" w:hAnsiTheme="minorHAnsi" w:cstheme="minorHAnsi"/>
          <w:sz w:val="24"/>
          <w:szCs w:val="24"/>
        </w:rPr>
        <w:t>xlsx</w:t>
      </w:r>
      <w:proofErr w:type="spellEnd"/>
      <w:r w:rsidRPr="00E1084F">
        <w:rPr>
          <w:rFonts w:asciiTheme="minorHAnsi" w:hAnsiTheme="minorHAnsi" w:cstheme="minorHAnsi"/>
          <w:sz w:val="24"/>
          <w:szCs w:val="24"/>
        </w:rPr>
        <w:t xml:space="preserve"> .jpg (.</w:t>
      </w:r>
      <w:proofErr w:type="spellStart"/>
      <w:r w:rsidRPr="00E1084F">
        <w:rPr>
          <w:rFonts w:asciiTheme="minorHAnsi" w:hAnsiTheme="minorHAnsi" w:cstheme="minorHAnsi"/>
          <w:sz w:val="24"/>
          <w:szCs w:val="24"/>
        </w:rPr>
        <w:t>jpeg</w:t>
      </w:r>
      <w:proofErr w:type="spellEnd"/>
      <w:r w:rsidRPr="00E1084F">
        <w:rPr>
          <w:rFonts w:asciiTheme="minorHAnsi" w:hAnsiTheme="minorHAnsi" w:cstheme="minorHAnsi"/>
          <w:sz w:val="24"/>
          <w:szCs w:val="24"/>
        </w:rPr>
        <w:t xml:space="preserve">) </w:t>
      </w:r>
      <w:r w:rsidRPr="00E1084F">
        <w:rPr>
          <w:rFonts w:asciiTheme="minorHAnsi" w:hAnsiTheme="minorHAnsi" w:cstheme="minorHAnsi"/>
          <w:b/>
          <w:sz w:val="24"/>
          <w:szCs w:val="24"/>
          <w:u w:val="single" w:color="000000"/>
        </w:rPr>
        <w:t>ze</w:t>
      </w:r>
      <w:r w:rsidRPr="00E1084F">
        <w:rPr>
          <w:rFonts w:asciiTheme="minorHAnsi" w:hAnsiTheme="minorHAnsi" w:cstheme="minorHAnsi"/>
          <w:b/>
          <w:sz w:val="24"/>
          <w:szCs w:val="24"/>
        </w:rPr>
        <w:t xml:space="preserve"> </w:t>
      </w:r>
      <w:r w:rsidRPr="00E1084F">
        <w:rPr>
          <w:rFonts w:asciiTheme="minorHAnsi" w:hAnsiTheme="minorHAnsi" w:cstheme="minorHAnsi"/>
          <w:b/>
          <w:sz w:val="24"/>
          <w:szCs w:val="24"/>
          <w:u w:val="single" w:color="000000"/>
        </w:rPr>
        <w:t>szczególnym wskazaniem na .pdf</w:t>
      </w:r>
      <w:r w:rsidRPr="00E1084F">
        <w:rPr>
          <w:rFonts w:asciiTheme="minorHAnsi" w:eastAsia="Calibri" w:hAnsiTheme="minorHAnsi" w:cstheme="minorHAnsi"/>
          <w:sz w:val="24"/>
          <w:szCs w:val="24"/>
        </w:rPr>
        <w:t xml:space="preserve"> </w:t>
      </w:r>
    </w:p>
    <w:p w14:paraId="79AAC1AE"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celu ewentualnej kompresji danych Zamawiający rekomenduje wykorzystanie jednego z rozszerzeń: </w:t>
      </w:r>
    </w:p>
    <w:p w14:paraId="26D52E04" w14:textId="77777777" w:rsidR="001A1BC5" w:rsidRPr="00E1084F" w:rsidRDefault="00000000" w:rsidP="0085056E">
      <w:pPr>
        <w:numPr>
          <w:ilvl w:val="1"/>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.zip  </w:t>
      </w:r>
    </w:p>
    <w:p w14:paraId="5B532864" w14:textId="77777777" w:rsidR="001A1BC5" w:rsidRPr="00E1084F" w:rsidRDefault="00000000" w:rsidP="0085056E">
      <w:pPr>
        <w:numPr>
          <w:ilvl w:val="1"/>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.7Z </w:t>
      </w:r>
    </w:p>
    <w:p w14:paraId="20417579"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Wśród rozszerzeń powszechnych a </w:t>
      </w:r>
      <w:r w:rsidRPr="00E1084F">
        <w:rPr>
          <w:rFonts w:asciiTheme="minorHAnsi" w:hAnsiTheme="minorHAnsi" w:cstheme="minorHAnsi"/>
          <w:b/>
          <w:sz w:val="24"/>
          <w:szCs w:val="24"/>
        </w:rPr>
        <w:t>niewystępujących</w:t>
      </w:r>
      <w:r w:rsidRPr="00E1084F">
        <w:rPr>
          <w:rFonts w:asciiTheme="minorHAnsi" w:hAnsiTheme="minorHAnsi" w:cstheme="minorHAnsi"/>
          <w:sz w:val="24"/>
          <w:szCs w:val="24"/>
        </w:rPr>
        <w:t xml:space="preserve"> w Rozporządzeniu KRI występują: .</w:t>
      </w:r>
      <w:proofErr w:type="spellStart"/>
      <w:r w:rsidRPr="00E1084F">
        <w:rPr>
          <w:rFonts w:asciiTheme="minorHAnsi" w:hAnsiTheme="minorHAnsi" w:cstheme="minorHAnsi"/>
          <w:sz w:val="24"/>
          <w:szCs w:val="24"/>
        </w:rPr>
        <w:t>rar</w:t>
      </w:r>
      <w:proofErr w:type="spellEnd"/>
      <w:r w:rsidRPr="00E1084F">
        <w:rPr>
          <w:rFonts w:asciiTheme="minorHAnsi" w:hAnsiTheme="minorHAnsi" w:cstheme="minorHAnsi"/>
          <w:sz w:val="24"/>
          <w:szCs w:val="24"/>
        </w:rPr>
        <w:t xml:space="preserve"> .gif .</w:t>
      </w:r>
      <w:proofErr w:type="spellStart"/>
      <w:r w:rsidRPr="00E1084F">
        <w:rPr>
          <w:rFonts w:asciiTheme="minorHAnsi" w:hAnsiTheme="minorHAnsi" w:cstheme="minorHAnsi"/>
          <w:sz w:val="24"/>
          <w:szCs w:val="24"/>
        </w:rPr>
        <w:t>bmp</w:t>
      </w:r>
      <w:proofErr w:type="spellEnd"/>
      <w:r w:rsidRPr="00E1084F">
        <w:rPr>
          <w:rFonts w:asciiTheme="minorHAnsi" w:hAnsiTheme="minorHAnsi" w:cstheme="minorHAnsi"/>
          <w:sz w:val="24"/>
          <w:szCs w:val="24"/>
        </w:rPr>
        <w:t xml:space="preserve"> .</w:t>
      </w:r>
      <w:proofErr w:type="spellStart"/>
      <w:r w:rsidRPr="00E1084F">
        <w:rPr>
          <w:rFonts w:asciiTheme="minorHAnsi" w:hAnsiTheme="minorHAnsi" w:cstheme="minorHAnsi"/>
          <w:sz w:val="24"/>
          <w:szCs w:val="24"/>
        </w:rPr>
        <w:t>numbers</w:t>
      </w:r>
      <w:proofErr w:type="spellEnd"/>
      <w:r w:rsidRPr="00E1084F">
        <w:rPr>
          <w:rFonts w:asciiTheme="minorHAnsi" w:hAnsiTheme="minorHAnsi" w:cstheme="minorHAnsi"/>
          <w:sz w:val="24"/>
          <w:szCs w:val="24"/>
        </w:rPr>
        <w:t xml:space="preserve"> .</w:t>
      </w:r>
      <w:proofErr w:type="spellStart"/>
      <w:r w:rsidRPr="00E1084F">
        <w:rPr>
          <w:rFonts w:asciiTheme="minorHAnsi" w:hAnsiTheme="minorHAnsi" w:cstheme="minorHAnsi"/>
          <w:sz w:val="24"/>
          <w:szCs w:val="24"/>
        </w:rPr>
        <w:t>pages</w:t>
      </w:r>
      <w:proofErr w:type="spellEnd"/>
      <w:r w:rsidRPr="00E1084F">
        <w:rPr>
          <w:rFonts w:asciiTheme="minorHAnsi" w:hAnsiTheme="minorHAnsi" w:cstheme="minorHAnsi"/>
          <w:sz w:val="24"/>
          <w:szCs w:val="24"/>
        </w:rPr>
        <w:t xml:space="preserve">. </w:t>
      </w:r>
      <w:r w:rsidRPr="00E1084F">
        <w:rPr>
          <w:rFonts w:asciiTheme="minorHAnsi" w:hAnsiTheme="minorHAnsi" w:cstheme="minorHAnsi"/>
          <w:b/>
          <w:sz w:val="24"/>
          <w:szCs w:val="24"/>
        </w:rPr>
        <w:t>Dokumenty złożone w takich plikach zostaną uznane za złożone nieskutecznie.</w:t>
      </w:r>
      <w:r w:rsidRPr="00E1084F">
        <w:rPr>
          <w:rFonts w:asciiTheme="minorHAnsi" w:eastAsia="Calibri" w:hAnsiTheme="minorHAnsi" w:cstheme="minorHAnsi"/>
          <w:sz w:val="24"/>
          <w:szCs w:val="24"/>
        </w:rPr>
        <w:t xml:space="preserve"> </w:t>
      </w:r>
    </w:p>
    <w:p w14:paraId="0A446114"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zwraca uwagę na ograniczenia wielkości plików podpisywanych profilem zaufanym, który wynosi </w:t>
      </w:r>
      <w:r w:rsidRPr="00E1084F">
        <w:rPr>
          <w:rFonts w:asciiTheme="minorHAnsi" w:hAnsiTheme="minorHAnsi" w:cstheme="minorHAnsi"/>
          <w:b/>
          <w:sz w:val="24"/>
          <w:szCs w:val="24"/>
        </w:rPr>
        <w:t>maksymalnie 10MB</w:t>
      </w:r>
      <w:r w:rsidRPr="00E1084F">
        <w:rPr>
          <w:rFonts w:asciiTheme="minorHAnsi" w:hAnsiTheme="minorHAnsi" w:cstheme="minorHAnsi"/>
          <w:sz w:val="24"/>
          <w:szCs w:val="24"/>
        </w:rPr>
        <w:t xml:space="preserve">, oraz na ograniczenie wielkości plików podpisywanych w aplikacji </w:t>
      </w:r>
      <w:proofErr w:type="spellStart"/>
      <w:r w:rsidRPr="00E1084F">
        <w:rPr>
          <w:rFonts w:asciiTheme="minorHAnsi" w:hAnsiTheme="minorHAnsi" w:cstheme="minorHAnsi"/>
          <w:sz w:val="24"/>
          <w:szCs w:val="24"/>
        </w:rPr>
        <w:t>eDoApp</w:t>
      </w:r>
      <w:proofErr w:type="spellEnd"/>
      <w:r w:rsidRPr="00E1084F">
        <w:rPr>
          <w:rFonts w:asciiTheme="minorHAnsi" w:hAnsiTheme="minorHAnsi" w:cstheme="minorHAnsi"/>
          <w:sz w:val="24"/>
          <w:szCs w:val="24"/>
        </w:rPr>
        <w:t xml:space="preserve"> służącej do składania podpisu osobistego, który wynosi </w:t>
      </w:r>
      <w:r w:rsidRPr="00E1084F">
        <w:rPr>
          <w:rFonts w:asciiTheme="minorHAnsi" w:hAnsiTheme="minorHAnsi" w:cstheme="minorHAnsi"/>
          <w:b/>
          <w:sz w:val="24"/>
          <w:szCs w:val="24"/>
        </w:rPr>
        <w:t>maksymalnie 5MB</w:t>
      </w:r>
      <w:r w:rsidRPr="00E1084F">
        <w:rPr>
          <w:rFonts w:asciiTheme="minorHAnsi" w:hAnsiTheme="minorHAnsi" w:cstheme="minorHAnsi"/>
          <w:sz w:val="24"/>
          <w:szCs w:val="24"/>
        </w:rPr>
        <w:t>.</w:t>
      </w:r>
      <w:r w:rsidRPr="00E1084F">
        <w:rPr>
          <w:rFonts w:asciiTheme="minorHAnsi" w:eastAsia="Calibri" w:hAnsiTheme="minorHAnsi" w:cstheme="minorHAnsi"/>
          <w:sz w:val="24"/>
          <w:szCs w:val="24"/>
        </w:rPr>
        <w:t xml:space="preserve"> </w:t>
      </w:r>
    </w:p>
    <w:p w14:paraId="7C4CDFA1"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przypadku stosowania przez wykonawcę kwalifikowanego podpisu elektronicznego: </w:t>
      </w:r>
    </w:p>
    <w:p w14:paraId="2C2C1980" w14:textId="77777777" w:rsidR="001A1BC5" w:rsidRPr="00E1084F" w:rsidRDefault="00000000" w:rsidP="0085056E">
      <w:pPr>
        <w:numPr>
          <w:ilvl w:val="1"/>
          <w:numId w:val="17"/>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lastRenderedPageBreak/>
        <w:t xml:space="preserve">Ze względu na niskie ryzyko naruszenia integralności pliku oraz łatwiejszą weryfikację podpisu zamawiający zaleca, w miarę możliwości, </w:t>
      </w:r>
      <w:r w:rsidRPr="00E1084F">
        <w:rPr>
          <w:rFonts w:asciiTheme="minorHAnsi" w:hAnsiTheme="minorHAnsi" w:cstheme="minorHAnsi"/>
          <w:b/>
          <w:sz w:val="24"/>
          <w:szCs w:val="24"/>
        </w:rPr>
        <w:t xml:space="preserve">przekonwertowanie plików składających się na ofertę na rozszerzenie .pdf  i opatrzenie ich podpisem kwalifikowanym w formacie </w:t>
      </w:r>
      <w:proofErr w:type="spellStart"/>
      <w:r w:rsidRPr="00E1084F">
        <w:rPr>
          <w:rFonts w:asciiTheme="minorHAnsi" w:hAnsiTheme="minorHAnsi" w:cstheme="minorHAnsi"/>
          <w:b/>
          <w:sz w:val="24"/>
          <w:szCs w:val="24"/>
        </w:rPr>
        <w:t>PAdES</w:t>
      </w:r>
      <w:proofErr w:type="spellEnd"/>
      <w:r w:rsidRPr="00E1084F">
        <w:rPr>
          <w:rFonts w:asciiTheme="minorHAnsi" w:hAnsiTheme="minorHAnsi" w:cstheme="minorHAnsi"/>
          <w:b/>
          <w:sz w:val="24"/>
          <w:szCs w:val="24"/>
        </w:rPr>
        <w:t xml:space="preserve">. </w:t>
      </w:r>
      <w:r w:rsidRPr="00E1084F">
        <w:rPr>
          <w:rFonts w:asciiTheme="minorHAnsi" w:eastAsia="Calibri" w:hAnsiTheme="minorHAnsi" w:cstheme="minorHAnsi"/>
          <w:sz w:val="24"/>
          <w:szCs w:val="24"/>
        </w:rPr>
        <w:t xml:space="preserve"> </w:t>
      </w:r>
    </w:p>
    <w:p w14:paraId="32DB20A3" w14:textId="77777777" w:rsidR="001A1BC5" w:rsidRPr="00E1084F" w:rsidRDefault="00000000" w:rsidP="0085056E">
      <w:pPr>
        <w:numPr>
          <w:ilvl w:val="1"/>
          <w:numId w:val="17"/>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Pliki w innych formatach niż PDF </w:t>
      </w:r>
      <w:r w:rsidRPr="00E1084F">
        <w:rPr>
          <w:rFonts w:asciiTheme="minorHAnsi" w:hAnsiTheme="minorHAnsi" w:cstheme="minorHAnsi"/>
          <w:b/>
          <w:sz w:val="24"/>
          <w:szCs w:val="24"/>
        </w:rPr>
        <w:t xml:space="preserve">zaleca się opatrzyć podpisem w formacie </w:t>
      </w:r>
      <w:proofErr w:type="spellStart"/>
      <w:r w:rsidRPr="00E1084F">
        <w:rPr>
          <w:rFonts w:asciiTheme="minorHAnsi" w:hAnsiTheme="minorHAnsi" w:cstheme="minorHAnsi"/>
          <w:b/>
          <w:sz w:val="24"/>
          <w:szCs w:val="24"/>
        </w:rPr>
        <w:t>XAdES</w:t>
      </w:r>
      <w:proofErr w:type="spellEnd"/>
      <w:r w:rsidRPr="00E1084F">
        <w:rPr>
          <w:rFonts w:asciiTheme="minorHAnsi" w:hAnsiTheme="minorHAnsi" w:cstheme="minorHAnsi"/>
          <w:b/>
          <w:sz w:val="24"/>
          <w:szCs w:val="24"/>
        </w:rPr>
        <w:t xml:space="preserve"> o typie zewnętrznym</w:t>
      </w:r>
      <w:r w:rsidRPr="00E1084F">
        <w:rPr>
          <w:rFonts w:asciiTheme="minorHAnsi" w:hAnsiTheme="minorHAnsi" w:cstheme="minorHAnsi"/>
          <w:sz w:val="24"/>
          <w:szCs w:val="24"/>
        </w:rPr>
        <w:t xml:space="preserve">. Wykonawca powinien pamiętać, aby plik z podpisem przekazywać łącznie z dokumentem podpisywanym. </w:t>
      </w:r>
    </w:p>
    <w:p w14:paraId="1B7FDE97" w14:textId="77777777" w:rsidR="001A1BC5" w:rsidRPr="00E1084F" w:rsidRDefault="00000000" w:rsidP="0085056E">
      <w:pPr>
        <w:numPr>
          <w:ilvl w:val="1"/>
          <w:numId w:val="17"/>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rekomenduje wykorzystanie podpisu z kwalifikowanym znacznikiem czasu. </w:t>
      </w:r>
    </w:p>
    <w:p w14:paraId="138B0460" w14:textId="221D8FF5"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Zamawiający zaleca aby</w:t>
      </w:r>
      <w:r w:rsidRPr="00E1084F">
        <w:rPr>
          <w:rFonts w:asciiTheme="minorHAnsi" w:hAnsiTheme="minorHAnsi" w:cstheme="minorHAnsi"/>
          <w:b/>
          <w:sz w:val="24"/>
          <w:szCs w:val="24"/>
        </w:rPr>
        <w:t xml:space="preserve"> w przypadku podpisywania pliku przez kilka osób, stosować podpisy tego samego rodzaju.</w:t>
      </w:r>
      <w:r w:rsidRPr="00E1084F">
        <w:rPr>
          <w:rFonts w:asciiTheme="minorHAnsi" w:hAnsiTheme="minorHAnsi" w:cstheme="minorHAnsi"/>
          <w:sz w:val="24"/>
          <w:szCs w:val="24"/>
        </w:rPr>
        <w:t xml:space="preserve"> Podpisywanie różnymi rodzajami podpisów np. osobistym</w:t>
      </w:r>
      <w:r w:rsidR="00450D5B">
        <w:rPr>
          <w:rFonts w:asciiTheme="minorHAnsi" w:hAnsiTheme="minorHAnsi" w:cstheme="minorHAnsi"/>
          <w:sz w:val="24"/>
          <w:szCs w:val="24"/>
        </w:rPr>
        <w:t xml:space="preserve">           </w:t>
      </w:r>
      <w:r w:rsidRPr="00E1084F">
        <w:rPr>
          <w:rFonts w:asciiTheme="minorHAnsi" w:hAnsiTheme="minorHAnsi" w:cstheme="minorHAnsi"/>
          <w:sz w:val="24"/>
          <w:szCs w:val="24"/>
        </w:rPr>
        <w:t xml:space="preserve"> i kwalifikowanym może doprowadzić do problemów w weryfikacji plików.  </w:t>
      </w:r>
    </w:p>
    <w:p w14:paraId="57338F38"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zaleca, aby Wykonawca z odpowiednim wyprzedzeniem przetestował możliwość prawidłowego wykorzystania wybranej metody podpisania plików oferty. </w:t>
      </w:r>
    </w:p>
    <w:p w14:paraId="700A47F5"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Osobą składającą ofertę powinna być osoba kontaktowa podawana w dokumentacji. </w:t>
      </w:r>
    </w:p>
    <w:p w14:paraId="5577826E"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D39CB0"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252EE6E7" w14:textId="77777777" w:rsidR="001A1BC5" w:rsidRPr="00E1084F" w:rsidRDefault="00000000" w:rsidP="0085056E">
      <w:pPr>
        <w:numPr>
          <w:ilvl w:val="0"/>
          <w:numId w:val="15"/>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zaleca aby </w:t>
      </w:r>
      <w:r w:rsidRPr="00E1084F">
        <w:rPr>
          <w:rFonts w:asciiTheme="minorHAnsi" w:hAnsiTheme="minorHAnsi" w:cstheme="minorHAnsi"/>
          <w:b/>
          <w:sz w:val="24"/>
          <w:szCs w:val="24"/>
          <w:u w:val="single" w:color="000000"/>
        </w:rPr>
        <w:t>nie</w:t>
      </w:r>
      <w:r w:rsidRPr="00E1084F">
        <w:rPr>
          <w:rFonts w:asciiTheme="minorHAnsi" w:hAnsiTheme="minorHAnsi" w:cstheme="minorHAnsi"/>
          <w:b/>
          <w:sz w:val="24"/>
          <w:szCs w:val="24"/>
        </w:rPr>
        <w:t xml:space="preserve"> </w:t>
      </w:r>
      <w:r w:rsidRPr="00E1084F">
        <w:rPr>
          <w:rFonts w:asciiTheme="minorHAnsi" w:hAnsiTheme="minorHAnsi" w:cstheme="minorHAnsi"/>
          <w:sz w:val="24"/>
          <w:szCs w:val="24"/>
        </w:rPr>
        <w:t xml:space="preserve">wprowadzać jakichkolwiek zmian w plikach po podpisaniu ich podpisem kwalifikowanym. Może to skutkować naruszeniem integralności plików co równoważne będzie z koniecznością odrzucenia oferty. </w:t>
      </w:r>
    </w:p>
    <w:p w14:paraId="135CF307" w14:textId="77777777" w:rsidR="001A1BC5" w:rsidRPr="00E1084F" w:rsidRDefault="00000000" w:rsidP="0085056E">
      <w:pPr>
        <w:pStyle w:val="Nagwek1"/>
        <w:spacing w:after="0" w:line="276" w:lineRule="auto"/>
        <w:ind w:left="142" w:hanging="142"/>
        <w:rPr>
          <w:rFonts w:asciiTheme="minorHAnsi" w:hAnsiTheme="minorHAnsi" w:cstheme="minorHAnsi"/>
          <w:b/>
          <w:bCs/>
          <w:sz w:val="24"/>
          <w:szCs w:val="24"/>
        </w:rPr>
      </w:pPr>
      <w:bookmarkStart w:id="13" w:name="_Toc127472958"/>
      <w:r w:rsidRPr="00E1084F">
        <w:rPr>
          <w:rFonts w:asciiTheme="minorHAnsi" w:hAnsiTheme="minorHAnsi" w:cstheme="minorHAnsi"/>
          <w:b/>
          <w:bCs/>
          <w:sz w:val="24"/>
          <w:szCs w:val="24"/>
        </w:rPr>
        <w:t>Sposób obliczania ceny oferty</w:t>
      </w:r>
      <w:bookmarkEnd w:id="13"/>
      <w:r w:rsidRPr="00E1084F">
        <w:rPr>
          <w:rFonts w:asciiTheme="minorHAnsi" w:hAnsiTheme="minorHAnsi" w:cstheme="minorHAnsi"/>
          <w:b/>
          <w:bCs/>
          <w:sz w:val="24"/>
          <w:szCs w:val="24"/>
        </w:rPr>
        <w:t xml:space="preserve"> </w:t>
      </w:r>
    </w:p>
    <w:p w14:paraId="6FE4157A" w14:textId="77777777"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Wykonawca podaje cenę za realizację przedmiotu zamówienia zgodnie ze wzorem Formularza Ofertowego, stanowiącego </w:t>
      </w:r>
      <w:r w:rsidRPr="00E1084F">
        <w:rPr>
          <w:rFonts w:asciiTheme="minorHAnsi" w:hAnsiTheme="minorHAnsi" w:cstheme="minorHAnsi"/>
          <w:b/>
          <w:sz w:val="24"/>
          <w:szCs w:val="24"/>
        </w:rPr>
        <w:t xml:space="preserve">Załącznik nr 1 do SWZ. </w:t>
      </w:r>
      <w:r w:rsidRPr="00E1084F">
        <w:rPr>
          <w:rFonts w:asciiTheme="minorHAnsi" w:hAnsiTheme="minorHAnsi" w:cstheme="minorHAnsi"/>
          <w:sz w:val="24"/>
          <w:szCs w:val="24"/>
        </w:rPr>
        <w:t xml:space="preserve"> </w:t>
      </w:r>
    </w:p>
    <w:p w14:paraId="1C18E388" w14:textId="64809393"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23 %. </w:t>
      </w:r>
    </w:p>
    <w:p w14:paraId="01DD95C7" w14:textId="38A51534"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Cena podana na Formularzu Ofertowym jest ceną ostateczną, niepodlegającą negocjacji </w:t>
      </w:r>
      <w:r w:rsidR="00450D5B">
        <w:rPr>
          <w:rFonts w:asciiTheme="minorHAnsi" w:hAnsiTheme="minorHAnsi" w:cstheme="minorHAnsi"/>
          <w:sz w:val="24"/>
          <w:szCs w:val="24"/>
        </w:rPr>
        <w:t xml:space="preserve">              </w:t>
      </w:r>
      <w:r w:rsidRPr="00E1084F">
        <w:rPr>
          <w:rFonts w:asciiTheme="minorHAnsi" w:hAnsiTheme="minorHAnsi" w:cstheme="minorHAnsi"/>
          <w:sz w:val="24"/>
          <w:szCs w:val="24"/>
        </w:rPr>
        <w:t xml:space="preserve">i wyczerpującą wszelkie należności Wykonawcy wobec Zamawiającego związane z realizacją przedmiotu zamówienia. </w:t>
      </w:r>
    </w:p>
    <w:p w14:paraId="2CC79DB4" w14:textId="77777777"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Cena oferty powinna być wyrażona w złotych polskich (PLN) z dokładnością do dwóch miejsc po przecinku. </w:t>
      </w:r>
    </w:p>
    <w:p w14:paraId="00F9D4E5" w14:textId="77777777"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Zamawiający nie przewiduje rozliczeń w walucie obcej. </w:t>
      </w:r>
    </w:p>
    <w:p w14:paraId="0B68F8C9" w14:textId="77777777"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Wyliczona cena oferty brutto będzie służyć do porównania złożonych ofert i do rozliczenia w trakcie realizacji zamówienia. </w:t>
      </w:r>
    </w:p>
    <w:p w14:paraId="551CF536" w14:textId="44C9E819"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w:t>
      </w:r>
      <w:r w:rsidR="00450D5B">
        <w:rPr>
          <w:rFonts w:asciiTheme="minorHAnsi" w:hAnsiTheme="minorHAnsi" w:cstheme="minorHAnsi"/>
          <w:sz w:val="24"/>
          <w:szCs w:val="24"/>
        </w:rPr>
        <w:t xml:space="preserve">              </w:t>
      </w:r>
      <w:r w:rsidRPr="00E1084F">
        <w:rPr>
          <w:rFonts w:asciiTheme="minorHAnsi" w:hAnsiTheme="minorHAnsi" w:cstheme="minorHAnsi"/>
          <w:sz w:val="24"/>
          <w:szCs w:val="24"/>
        </w:rPr>
        <w:t xml:space="preserve"> i usług (Dz. U. z 2018 r. poz. 2174, z </w:t>
      </w:r>
      <w:proofErr w:type="spellStart"/>
      <w:r w:rsidRPr="00E1084F">
        <w:rPr>
          <w:rFonts w:asciiTheme="minorHAnsi" w:hAnsiTheme="minorHAnsi" w:cstheme="minorHAnsi"/>
          <w:sz w:val="24"/>
          <w:szCs w:val="24"/>
        </w:rPr>
        <w:t>późn</w:t>
      </w:r>
      <w:proofErr w:type="spellEnd"/>
      <w:r w:rsidRPr="00E1084F">
        <w:rPr>
          <w:rFonts w:asciiTheme="minorHAnsi" w:hAnsiTheme="minorHAnsi" w:cstheme="minorHAnsi"/>
          <w:sz w:val="24"/>
          <w:szCs w:val="24"/>
        </w:rPr>
        <w:t xml:space="preserve">. zm.), dla celów zastosowania kryterium ceny lub kosztu zamawiający dolicza do przedstawionej w tej ofercie ceny kwotę podatku od towarów </w:t>
      </w:r>
      <w:r w:rsidRPr="00E1084F">
        <w:rPr>
          <w:rFonts w:asciiTheme="minorHAnsi" w:hAnsiTheme="minorHAnsi" w:cstheme="minorHAnsi"/>
          <w:sz w:val="24"/>
          <w:szCs w:val="24"/>
        </w:rPr>
        <w:lastRenderedPageBreak/>
        <w:t>i usług, którą miałby obowiązek rozliczyć.</w:t>
      </w:r>
      <w:r w:rsidRPr="00E1084F">
        <w:rPr>
          <w:rFonts w:asciiTheme="minorHAnsi" w:hAnsiTheme="minorHAnsi" w:cstheme="minorHAnsi"/>
          <w:b/>
          <w:sz w:val="24"/>
          <w:szCs w:val="24"/>
        </w:rPr>
        <w:t xml:space="preserve"> </w:t>
      </w:r>
      <w:r w:rsidRPr="00E1084F">
        <w:rPr>
          <w:rFonts w:asciiTheme="minorHAnsi" w:hAnsiTheme="minorHAnsi" w:cstheme="minorHAnsi"/>
          <w:sz w:val="24"/>
          <w:szCs w:val="24"/>
        </w:rPr>
        <w:t xml:space="preserve">W ofercie, o której mowa w ust. 1, Wykonawca ma obowiązek: </w:t>
      </w:r>
    </w:p>
    <w:p w14:paraId="52F7F4D1" w14:textId="77777777" w:rsidR="001A1BC5" w:rsidRPr="00E1084F" w:rsidRDefault="00000000" w:rsidP="0085056E">
      <w:pPr>
        <w:numPr>
          <w:ilvl w:val="1"/>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poinformowania zamawiającego, że wybór jego oferty będzie prowadził do powstania u zamawiającego obowiązku podatkowego; </w:t>
      </w:r>
    </w:p>
    <w:p w14:paraId="0D77D025" w14:textId="77777777" w:rsidR="001A1BC5" w:rsidRPr="00E1084F" w:rsidRDefault="00000000" w:rsidP="0085056E">
      <w:pPr>
        <w:numPr>
          <w:ilvl w:val="1"/>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wskazania nazwy (rodzaju) towaru lub usługi, których dostawa lub świadczenie będą prowadziły do powstania obowiązku podatkowego; </w:t>
      </w:r>
    </w:p>
    <w:p w14:paraId="4878C33A" w14:textId="77777777" w:rsidR="001A1BC5" w:rsidRPr="00E1084F" w:rsidRDefault="00000000" w:rsidP="0085056E">
      <w:pPr>
        <w:numPr>
          <w:ilvl w:val="1"/>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wskazania wartości towaru lub usługi objętego obowiązkiem podatkowym zamawiającego, bez kwoty podatku; </w:t>
      </w:r>
    </w:p>
    <w:p w14:paraId="5BE67337" w14:textId="77777777" w:rsidR="001A1BC5" w:rsidRPr="00E1084F" w:rsidRDefault="00000000" w:rsidP="0085056E">
      <w:pPr>
        <w:numPr>
          <w:ilvl w:val="1"/>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wskazania stawki podatku od towarów i usług, która zgodnie z wiedzą wykonawcy, będzie miała zastosowanie. </w:t>
      </w:r>
    </w:p>
    <w:p w14:paraId="32DEFB71" w14:textId="77777777" w:rsidR="001A1BC5" w:rsidRPr="00E1084F" w:rsidRDefault="00000000" w:rsidP="0085056E">
      <w:pPr>
        <w:numPr>
          <w:ilvl w:val="0"/>
          <w:numId w:val="18"/>
        </w:num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F60FE8F" w14:textId="77777777" w:rsidR="001A1BC5" w:rsidRPr="00E1084F" w:rsidRDefault="00000000" w:rsidP="0085056E">
      <w:pPr>
        <w:pStyle w:val="Nagwek1"/>
        <w:spacing w:after="0" w:line="276" w:lineRule="auto"/>
        <w:ind w:left="142" w:hanging="142"/>
        <w:rPr>
          <w:rFonts w:asciiTheme="minorHAnsi" w:hAnsiTheme="minorHAnsi" w:cstheme="minorHAnsi"/>
          <w:b/>
          <w:bCs/>
        </w:rPr>
      </w:pPr>
      <w:bookmarkStart w:id="14" w:name="_Toc127472959"/>
      <w:r w:rsidRPr="00E1084F">
        <w:rPr>
          <w:rFonts w:asciiTheme="minorHAnsi" w:hAnsiTheme="minorHAnsi" w:cstheme="minorHAnsi"/>
          <w:b/>
          <w:bCs/>
        </w:rPr>
        <w:t>Wymagania dotyczące wadium</w:t>
      </w:r>
      <w:bookmarkEnd w:id="14"/>
      <w:r w:rsidRPr="00E1084F">
        <w:rPr>
          <w:rFonts w:asciiTheme="minorHAnsi" w:hAnsiTheme="minorHAnsi" w:cstheme="minorHAnsi"/>
          <w:b/>
          <w:bCs/>
        </w:rPr>
        <w:t xml:space="preserve"> </w:t>
      </w:r>
    </w:p>
    <w:p w14:paraId="37128BFE" w14:textId="77777777" w:rsidR="001A1BC5" w:rsidRPr="00E1084F" w:rsidRDefault="00000000" w:rsidP="0085056E">
      <w:pPr>
        <w:spacing w:after="0" w:line="276" w:lineRule="auto"/>
        <w:ind w:left="142" w:right="14" w:hanging="142"/>
        <w:rPr>
          <w:rFonts w:asciiTheme="minorHAnsi" w:hAnsiTheme="minorHAnsi" w:cstheme="minorHAnsi"/>
          <w:sz w:val="24"/>
          <w:szCs w:val="24"/>
        </w:rPr>
      </w:pPr>
      <w:r w:rsidRPr="00E1084F">
        <w:rPr>
          <w:rFonts w:asciiTheme="minorHAnsi" w:hAnsiTheme="minorHAnsi" w:cstheme="minorHAnsi"/>
          <w:sz w:val="24"/>
          <w:szCs w:val="24"/>
        </w:rPr>
        <w:t xml:space="preserve">W niniejszym postępowaniu wadium nie jest  wymagane. </w:t>
      </w:r>
    </w:p>
    <w:p w14:paraId="5D915328"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15" w:name="_Toc127472960"/>
      <w:r w:rsidRPr="0085056E">
        <w:rPr>
          <w:rFonts w:asciiTheme="minorHAnsi" w:hAnsiTheme="minorHAnsi" w:cstheme="minorHAnsi"/>
          <w:b/>
          <w:bCs/>
        </w:rPr>
        <w:t>Termin związania ofertą</w:t>
      </w:r>
      <w:bookmarkEnd w:id="15"/>
      <w:r w:rsidRPr="0085056E">
        <w:rPr>
          <w:rFonts w:asciiTheme="minorHAnsi" w:hAnsiTheme="minorHAnsi" w:cstheme="minorHAnsi"/>
          <w:b/>
          <w:bCs/>
        </w:rPr>
        <w:t xml:space="preserve"> </w:t>
      </w:r>
    </w:p>
    <w:p w14:paraId="2B30151A" w14:textId="00E511A3" w:rsidR="001A1BC5" w:rsidRPr="0085056E" w:rsidRDefault="00000000" w:rsidP="0085056E">
      <w:pPr>
        <w:numPr>
          <w:ilvl w:val="0"/>
          <w:numId w:val="19"/>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Wykonawca będzie związany ofertą przez okres </w:t>
      </w:r>
      <w:r w:rsidRPr="0085056E">
        <w:rPr>
          <w:rFonts w:asciiTheme="minorHAnsi" w:hAnsiTheme="minorHAnsi" w:cstheme="minorHAnsi"/>
          <w:b/>
          <w:sz w:val="24"/>
          <w:szCs w:val="24"/>
        </w:rPr>
        <w:t>30 dni</w:t>
      </w:r>
      <w:r w:rsidRPr="0085056E">
        <w:rPr>
          <w:rFonts w:asciiTheme="minorHAnsi" w:hAnsiTheme="minorHAnsi" w:cstheme="minorHAnsi"/>
          <w:sz w:val="24"/>
          <w:szCs w:val="24"/>
        </w:rPr>
        <w:t xml:space="preserve">, tj. do dnia </w:t>
      </w:r>
      <w:r w:rsidR="00C46185">
        <w:rPr>
          <w:rFonts w:asciiTheme="minorHAnsi" w:hAnsiTheme="minorHAnsi" w:cstheme="minorHAnsi"/>
          <w:sz w:val="24"/>
          <w:szCs w:val="24"/>
        </w:rPr>
        <w:t>31</w:t>
      </w:r>
      <w:r w:rsidRPr="0085056E">
        <w:rPr>
          <w:rFonts w:asciiTheme="minorHAnsi" w:hAnsiTheme="minorHAnsi" w:cstheme="minorHAnsi"/>
          <w:sz w:val="24"/>
          <w:szCs w:val="24"/>
        </w:rPr>
        <w:t>.0</w:t>
      </w:r>
      <w:r w:rsidR="00E1084F" w:rsidRPr="0085056E">
        <w:rPr>
          <w:rFonts w:asciiTheme="minorHAnsi" w:hAnsiTheme="minorHAnsi" w:cstheme="minorHAnsi"/>
          <w:sz w:val="24"/>
          <w:szCs w:val="24"/>
        </w:rPr>
        <w:t>3</w:t>
      </w:r>
      <w:r w:rsidRPr="0085056E">
        <w:rPr>
          <w:rFonts w:asciiTheme="minorHAnsi" w:hAnsiTheme="minorHAnsi" w:cstheme="minorHAnsi"/>
          <w:sz w:val="24"/>
          <w:szCs w:val="24"/>
        </w:rPr>
        <w:t>.202</w:t>
      </w:r>
      <w:r w:rsidR="00E1084F" w:rsidRPr="0085056E">
        <w:rPr>
          <w:rFonts w:asciiTheme="minorHAnsi" w:hAnsiTheme="minorHAnsi" w:cstheme="minorHAnsi"/>
          <w:sz w:val="24"/>
          <w:szCs w:val="24"/>
        </w:rPr>
        <w:t>3</w:t>
      </w:r>
      <w:r w:rsidRPr="0085056E">
        <w:rPr>
          <w:rFonts w:asciiTheme="minorHAnsi" w:hAnsiTheme="minorHAnsi" w:cstheme="minorHAnsi"/>
          <w:sz w:val="24"/>
          <w:szCs w:val="24"/>
        </w:rPr>
        <w:t xml:space="preserve"> r. Bieg terminu związania ofertą rozpoczyna się wraz z upływem terminu składania ofert. </w:t>
      </w:r>
    </w:p>
    <w:p w14:paraId="6EA64BAD" w14:textId="77777777" w:rsidR="001A1BC5" w:rsidRPr="0085056E" w:rsidRDefault="00000000" w:rsidP="0085056E">
      <w:pPr>
        <w:numPr>
          <w:ilvl w:val="0"/>
          <w:numId w:val="19"/>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7CB225C1" w14:textId="77777777" w:rsidR="001A1BC5" w:rsidRPr="0085056E" w:rsidRDefault="00000000" w:rsidP="0085056E">
      <w:pPr>
        <w:numPr>
          <w:ilvl w:val="0"/>
          <w:numId w:val="19"/>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Odmowa wyrażenia zgody na przedłużenie terminu związania ofertą nie powoduje utraty wadium. </w:t>
      </w:r>
    </w:p>
    <w:p w14:paraId="595F4B55" w14:textId="77777777" w:rsidR="001A1BC5" w:rsidRPr="0085056E" w:rsidRDefault="00000000" w:rsidP="0085056E">
      <w:pPr>
        <w:pStyle w:val="Nagwek1"/>
        <w:spacing w:after="0" w:line="276" w:lineRule="auto"/>
        <w:ind w:left="142" w:hanging="142"/>
        <w:jc w:val="both"/>
        <w:rPr>
          <w:rFonts w:asciiTheme="minorHAnsi" w:hAnsiTheme="minorHAnsi" w:cstheme="minorHAnsi"/>
          <w:b/>
          <w:bCs/>
          <w:sz w:val="24"/>
          <w:szCs w:val="24"/>
        </w:rPr>
      </w:pPr>
      <w:bookmarkStart w:id="16" w:name="_Toc127472961"/>
      <w:r w:rsidRPr="0085056E">
        <w:rPr>
          <w:rFonts w:asciiTheme="minorHAnsi" w:hAnsiTheme="minorHAnsi" w:cstheme="minorHAnsi"/>
          <w:b/>
          <w:bCs/>
        </w:rPr>
        <w:t>Miejsce i termin składania ofert</w:t>
      </w:r>
      <w:bookmarkEnd w:id="16"/>
      <w:r w:rsidRPr="0085056E">
        <w:rPr>
          <w:rFonts w:asciiTheme="minorHAnsi" w:hAnsiTheme="minorHAnsi" w:cstheme="minorHAnsi"/>
          <w:b/>
          <w:bCs/>
        </w:rPr>
        <w:t xml:space="preserve"> </w:t>
      </w:r>
    </w:p>
    <w:p w14:paraId="37D9DD36" w14:textId="59483E5B" w:rsidR="001A1BC5" w:rsidRPr="0085056E" w:rsidRDefault="00000000" w:rsidP="0085056E">
      <w:pPr>
        <w:numPr>
          <w:ilvl w:val="0"/>
          <w:numId w:val="20"/>
        </w:numPr>
        <w:spacing w:after="0" w:line="276" w:lineRule="auto"/>
        <w:ind w:left="142" w:hanging="142"/>
        <w:rPr>
          <w:rFonts w:asciiTheme="minorHAnsi" w:hAnsiTheme="minorHAnsi" w:cstheme="minorHAnsi"/>
          <w:sz w:val="24"/>
          <w:szCs w:val="24"/>
        </w:rPr>
      </w:pPr>
      <w:r w:rsidRPr="0085056E">
        <w:rPr>
          <w:rFonts w:asciiTheme="minorHAnsi" w:hAnsiTheme="minorHAnsi" w:cstheme="minorHAnsi"/>
          <w:sz w:val="24"/>
          <w:szCs w:val="24"/>
        </w:rPr>
        <w:t xml:space="preserve">Ofertę wraz z wymaganymi dokumentami należy umieścić na </w:t>
      </w:r>
      <w:hyperlink r:id="rId51">
        <w:r w:rsidRPr="0085056E">
          <w:rPr>
            <w:rFonts w:asciiTheme="minorHAnsi" w:hAnsiTheme="minorHAnsi" w:cstheme="minorHAnsi"/>
            <w:color w:val="1155CC"/>
            <w:sz w:val="24"/>
            <w:szCs w:val="24"/>
            <w:u w:val="single" w:color="1155CC"/>
          </w:rPr>
          <w:t>platformazakupowa.pl</w:t>
        </w:r>
      </w:hyperlink>
      <w:hyperlink r:id="rId52">
        <w:r w:rsidRPr="0085056E">
          <w:rPr>
            <w:rFonts w:asciiTheme="minorHAnsi" w:hAnsiTheme="minorHAnsi" w:cstheme="minorHAnsi"/>
            <w:sz w:val="24"/>
            <w:szCs w:val="24"/>
          </w:rPr>
          <w:t xml:space="preserve"> </w:t>
        </w:r>
      </w:hyperlink>
      <w:r w:rsidRPr="0085056E">
        <w:rPr>
          <w:rFonts w:asciiTheme="minorHAnsi" w:hAnsiTheme="minorHAnsi" w:cstheme="minorHAnsi"/>
          <w:sz w:val="24"/>
          <w:szCs w:val="24"/>
        </w:rPr>
        <w:t xml:space="preserve">pod adresem: </w:t>
      </w:r>
      <w:r w:rsidRPr="0085056E">
        <w:rPr>
          <w:rFonts w:asciiTheme="minorHAnsi" w:hAnsiTheme="minorHAnsi" w:cstheme="minorHAnsi"/>
          <w:sz w:val="24"/>
          <w:szCs w:val="24"/>
          <w:u w:val="single" w:color="000000"/>
        </w:rPr>
        <w:t>https://platformazakupowa.pl/pn/</w:t>
      </w:r>
      <w:r w:rsidR="0085056E" w:rsidRPr="0085056E">
        <w:rPr>
          <w:rFonts w:asciiTheme="minorHAnsi" w:hAnsiTheme="minorHAnsi" w:cstheme="minorHAnsi"/>
          <w:sz w:val="24"/>
          <w:szCs w:val="24"/>
          <w:u w:val="single" w:color="000000"/>
        </w:rPr>
        <w:t>kroscienko</w:t>
      </w:r>
      <w:r w:rsidRPr="0085056E">
        <w:rPr>
          <w:rFonts w:asciiTheme="minorHAnsi" w:hAnsiTheme="minorHAnsi" w:cstheme="minorHAnsi"/>
          <w:color w:val="FF9900"/>
          <w:sz w:val="24"/>
          <w:szCs w:val="24"/>
        </w:rPr>
        <w:t xml:space="preserve"> </w:t>
      </w:r>
      <w:r w:rsidRPr="0085056E">
        <w:rPr>
          <w:rFonts w:asciiTheme="minorHAnsi" w:hAnsiTheme="minorHAnsi" w:cstheme="minorHAnsi"/>
          <w:sz w:val="24"/>
          <w:szCs w:val="24"/>
        </w:rPr>
        <w:t xml:space="preserve">w myśl Ustawy PZP na stronie internetowej prowadzonego postępowania  do dnia </w:t>
      </w:r>
      <w:r w:rsidR="00C46185">
        <w:rPr>
          <w:rFonts w:asciiTheme="minorHAnsi" w:hAnsiTheme="minorHAnsi" w:cstheme="minorHAnsi"/>
          <w:b/>
          <w:sz w:val="24"/>
          <w:szCs w:val="24"/>
        </w:rPr>
        <w:t>01</w:t>
      </w:r>
      <w:r w:rsidRPr="0085056E">
        <w:rPr>
          <w:rFonts w:asciiTheme="minorHAnsi" w:hAnsiTheme="minorHAnsi" w:cstheme="minorHAnsi"/>
          <w:b/>
          <w:sz w:val="24"/>
          <w:szCs w:val="24"/>
        </w:rPr>
        <w:t>.0</w:t>
      </w:r>
      <w:r w:rsidR="00C46185">
        <w:rPr>
          <w:rFonts w:asciiTheme="minorHAnsi" w:hAnsiTheme="minorHAnsi" w:cstheme="minorHAnsi"/>
          <w:b/>
          <w:sz w:val="24"/>
          <w:szCs w:val="24"/>
        </w:rPr>
        <w:t>3</w:t>
      </w:r>
      <w:r w:rsidRPr="0085056E">
        <w:rPr>
          <w:rFonts w:asciiTheme="minorHAnsi" w:hAnsiTheme="minorHAnsi" w:cstheme="minorHAnsi"/>
          <w:b/>
          <w:sz w:val="24"/>
          <w:szCs w:val="24"/>
        </w:rPr>
        <w:t>.202</w:t>
      </w:r>
      <w:r w:rsidR="00E1084F" w:rsidRPr="0085056E">
        <w:rPr>
          <w:rFonts w:asciiTheme="minorHAnsi" w:hAnsiTheme="minorHAnsi" w:cstheme="minorHAnsi"/>
          <w:b/>
          <w:sz w:val="24"/>
          <w:szCs w:val="24"/>
        </w:rPr>
        <w:t>3</w:t>
      </w:r>
      <w:r w:rsidRPr="0085056E">
        <w:rPr>
          <w:rFonts w:asciiTheme="minorHAnsi" w:hAnsiTheme="minorHAnsi" w:cstheme="minorHAnsi"/>
          <w:b/>
          <w:sz w:val="24"/>
          <w:szCs w:val="24"/>
        </w:rPr>
        <w:t xml:space="preserve"> r.</w:t>
      </w:r>
      <w:r w:rsidRPr="0085056E">
        <w:rPr>
          <w:rFonts w:asciiTheme="minorHAnsi" w:hAnsiTheme="minorHAnsi" w:cstheme="minorHAnsi"/>
          <w:sz w:val="24"/>
          <w:szCs w:val="24"/>
        </w:rPr>
        <w:t xml:space="preserve"> do godziny 1</w:t>
      </w:r>
      <w:r w:rsidR="00E1084F" w:rsidRPr="0085056E">
        <w:rPr>
          <w:rFonts w:asciiTheme="minorHAnsi" w:hAnsiTheme="minorHAnsi" w:cstheme="minorHAnsi"/>
          <w:sz w:val="24"/>
          <w:szCs w:val="24"/>
        </w:rPr>
        <w:t>1</w:t>
      </w:r>
      <w:r w:rsidRPr="0085056E">
        <w:rPr>
          <w:rFonts w:asciiTheme="minorHAnsi" w:hAnsiTheme="minorHAnsi" w:cstheme="minorHAnsi"/>
          <w:sz w:val="24"/>
          <w:szCs w:val="24"/>
        </w:rPr>
        <w:t xml:space="preserve">:00. </w:t>
      </w:r>
    </w:p>
    <w:p w14:paraId="3C083895" w14:textId="77777777" w:rsidR="001A1BC5" w:rsidRPr="0085056E" w:rsidRDefault="00000000" w:rsidP="0085056E">
      <w:pPr>
        <w:numPr>
          <w:ilvl w:val="0"/>
          <w:numId w:val="20"/>
        </w:numPr>
        <w:spacing w:after="0" w:line="276" w:lineRule="auto"/>
        <w:ind w:left="142" w:hanging="142"/>
        <w:rPr>
          <w:rFonts w:asciiTheme="minorHAnsi" w:hAnsiTheme="minorHAnsi" w:cstheme="minorHAnsi"/>
          <w:sz w:val="24"/>
          <w:szCs w:val="24"/>
        </w:rPr>
      </w:pPr>
      <w:r w:rsidRPr="0085056E">
        <w:rPr>
          <w:rFonts w:asciiTheme="minorHAnsi" w:hAnsiTheme="minorHAnsi" w:cstheme="minorHAnsi"/>
          <w:sz w:val="24"/>
          <w:szCs w:val="24"/>
        </w:rPr>
        <w:t xml:space="preserve">Do oferty należy dołączyć wszystkie wymagane w SWZ dokumenty. </w:t>
      </w:r>
    </w:p>
    <w:p w14:paraId="226F8F69" w14:textId="77777777" w:rsidR="001A1BC5" w:rsidRPr="0085056E" w:rsidRDefault="00000000" w:rsidP="0085056E">
      <w:pPr>
        <w:numPr>
          <w:ilvl w:val="0"/>
          <w:numId w:val="20"/>
        </w:numPr>
        <w:spacing w:after="0" w:line="276" w:lineRule="auto"/>
        <w:ind w:left="142" w:hanging="142"/>
        <w:rPr>
          <w:rFonts w:asciiTheme="minorHAnsi" w:hAnsiTheme="minorHAnsi" w:cstheme="minorHAnsi"/>
          <w:sz w:val="24"/>
          <w:szCs w:val="24"/>
        </w:rPr>
      </w:pPr>
      <w:r w:rsidRPr="0085056E">
        <w:rPr>
          <w:rFonts w:asciiTheme="minorHAnsi" w:hAnsiTheme="minorHAnsi" w:cstheme="minorHAnsi"/>
          <w:sz w:val="24"/>
          <w:szCs w:val="24"/>
        </w:rPr>
        <w:t xml:space="preserve">Po wypełnieniu Formularza składania oferty lub wniosku i dołączenia  wszystkich wymaganych załączników należy kliknąć przycisk „Przejdź do podsumowania”. </w:t>
      </w:r>
    </w:p>
    <w:p w14:paraId="2CDD7C79" w14:textId="77777777" w:rsidR="001A1BC5" w:rsidRPr="0085056E" w:rsidRDefault="00000000" w:rsidP="0085056E">
      <w:pPr>
        <w:numPr>
          <w:ilvl w:val="0"/>
          <w:numId w:val="20"/>
        </w:numPr>
        <w:spacing w:after="0" w:line="276" w:lineRule="auto"/>
        <w:ind w:left="142" w:hanging="142"/>
        <w:rPr>
          <w:rFonts w:asciiTheme="minorHAnsi" w:hAnsiTheme="minorHAnsi" w:cstheme="minorHAnsi"/>
          <w:sz w:val="24"/>
          <w:szCs w:val="24"/>
        </w:rPr>
      </w:pPr>
      <w:r w:rsidRPr="0085056E">
        <w:rPr>
          <w:rFonts w:asciiTheme="minorHAns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53">
        <w:r w:rsidRPr="0085056E">
          <w:rPr>
            <w:rFonts w:asciiTheme="minorHAnsi" w:hAnsiTheme="minorHAnsi" w:cstheme="minorHAnsi"/>
            <w:color w:val="1155CC"/>
            <w:sz w:val="24"/>
            <w:szCs w:val="24"/>
            <w:u w:val="single" w:color="1155CC"/>
          </w:rPr>
          <w:t>platformazakupowa.pl</w:t>
        </w:r>
      </w:hyperlink>
      <w:hyperlink r:id="rId54">
        <w:r w:rsidRPr="0085056E">
          <w:rPr>
            <w:rFonts w:asciiTheme="minorHAnsi" w:hAnsiTheme="minorHAnsi" w:cstheme="minorHAnsi"/>
            <w:sz w:val="24"/>
            <w:szCs w:val="24"/>
          </w:rPr>
          <w:t>,</w:t>
        </w:r>
      </w:hyperlink>
      <w:r w:rsidRPr="0085056E">
        <w:rPr>
          <w:rFonts w:asciiTheme="minorHAnsi" w:hAnsiTheme="minorHAnsi" w:cstheme="minorHAnsi"/>
          <w:sz w:val="24"/>
          <w:szCs w:val="24"/>
        </w:rPr>
        <w:t xml:space="preserve"> Wykonawca powinien złożyć podpis bezpośrednio na dokumentach przesłanych za pośrednictwem </w:t>
      </w:r>
      <w:hyperlink r:id="rId55">
        <w:r w:rsidRPr="0085056E">
          <w:rPr>
            <w:rFonts w:asciiTheme="minorHAnsi" w:hAnsiTheme="minorHAnsi" w:cstheme="minorHAnsi"/>
            <w:color w:val="1155CC"/>
            <w:sz w:val="24"/>
            <w:szCs w:val="24"/>
            <w:u w:val="single" w:color="1155CC"/>
          </w:rPr>
          <w:t>platformazakupowa.pl</w:t>
        </w:r>
      </w:hyperlink>
      <w:hyperlink r:id="rId56">
        <w:r w:rsidRPr="0085056E">
          <w:rPr>
            <w:rFonts w:asciiTheme="minorHAnsi" w:hAnsiTheme="minorHAnsi" w:cstheme="minorHAnsi"/>
            <w:sz w:val="24"/>
            <w:szCs w:val="24"/>
          </w:rPr>
          <w:t>.</w:t>
        </w:r>
      </w:hyperlink>
      <w:r w:rsidRPr="0085056E">
        <w:rPr>
          <w:rFonts w:asciiTheme="minorHAnsi" w:hAnsiTheme="minorHAnsi" w:cstheme="minorHAnsi"/>
          <w:sz w:val="24"/>
          <w:szCs w:val="24"/>
        </w:rPr>
        <w:t xml:space="preserve"> Zalecamy stosowanie podpisu na każdym załączonym pliku osobno, w szczególności wskazanych w art. 63 ust 1 oraz </w:t>
      </w:r>
      <w:r w:rsidRPr="0085056E">
        <w:rPr>
          <w:rFonts w:asciiTheme="minorHAnsi" w:hAnsiTheme="minorHAnsi" w:cstheme="minorHAnsi"/>
          <w:sz w:val="24"/>
          <w:szCs w:val="24"/>
        </w:rPr>
        <w:lastRenderedPageBreak/>
        <w:t xml:space="preserve">ust.2  </w:t>
      </w:r>
      <w:proofErr w:type="spellStart"/>
      <w:r w:rsidRPr="0085056E">
        <w:rPr>
          <w:rFonts w:asciiTheme="minorHAnsi" w:hAnsiTheme="minorHAnsi" w:cstheme="minorHAnsi"/>
          <w:sz w:val="24"/>
          <w:szCs w:val="24"/>
        </w:rPr>
        <w:t>Pzp</w:t>
      </w:r>
      <w:proofErr w:type="spellEnd"/>
      <w:r w:rsidRPr="0085056E">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7FCF2D1" w14:textId="77777777" w:rsidR="001A1BC5" w:rsidRPr="0085056E" w:rsidRDefault="00000000" w:rsidP="0085056E">
      <w:pPr>
        <w:numPr>
          <w:ilvl w:val="0"/>
          <w:numId w:val="20"/>
        </w:numPr>
        <w:spacing w:after="0" w:line="276" w:lineRule="auto"/>
        <w:ind w:left="142" w:hanging="142"/>
        <w:rPr>
          <w:rFonts w:asciiTheme="minorHAnsi" w:hAnsiTheme="minorHAnsi" w:cstheme="minorHAnsi"/>
          <w:sz w:val="24"/>
          <w:szCs w:val="24"/>
        </w:rPr>
      </w:pPr>
      <w:r w:rsidRPr="0085056E">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4DFC12FE" w14:textId="5BF14C33" w:rsidR="001A1BC5" w:rsidRPr="0085056E" w:rsidRDefault="00000000" w:rsidP="00C46185">
      <w:pPr>
        <w:numPr>
          <w:ilvl w:val="0"/>
          <w:numId w:val="20"/>
        </w:num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Szczegółowa instrukcja dla Wykonawców dotycząca złożenia, zmiany i wycofania oferty </w:t>
      </w:r>
      <w:r w:rsidR="00C46185">
        <w:rPr>
          <w:rFonts w:asciiTheme="minorHAnsi" w:hAnsiTheme="minorHAnsi" w:cstheme="minorHAnsi"/>
          <w:sz w:val="24"/>
          <w:szCs w:val="24"/>
        </w:rPr>
        <w:t xml:space="preserve"> </w:t>
      </w:r>
      <w:r w:rsidRPr="0085056E">
        <w:rPr>
          <w:rFonts w:asciiTheme="minorHAnsi" w:hAnsiTheme="minorHAnsi" w:cstheme="minorHAnsi"/>
          <w:sz w:val="24"/>
          <w:szCs w:val="24"/>
        </w:rPr>
        <w:t xml:space="preserve">znajduje się na stronie internetowej pod adresem: </w:t>
      </w:r>
      <w:hyperlink r:id="rId57" w:history="1">
        <w:r w:rsidR="00C46185" w:rsidRPr="005527B6">
          <w:rPr>
            <w:rStyle w:val="Hipercze"/>
            <w:rFonts w:asciiTheme="minorHAnsi" w:hAnsiTheme="minorHAnsi" w:cstheme="minorHAnsi"/>
            <w:sz w:val="24"/>
            <w:szCs w:val="24"/>
          </w:rPr>
          <w:t>https://platformazakupowa.pl/strona/45</w:t>
        </w:r>
      </w:hyperlink>
      <w:hyperlink r:id="rId58"/>
      <w:hyperlink r:id="rId59">
        <w:r w:rsidRPr="0085056E">
          <w:rPr>
            <w:rFonts w:asciiTheme="minorHAnsi" w:hAnsiTheme="minorHAnsi" w:cstheme="minorHAnsi"/>
            <w:color w:val="1155CC"/>
            <w:sz w:val="24"/>
            <w:szCs w:val="24"/>
            <w:u w:val="single" w:color="1155CC"/>
          </w:rPr>
          <w:t>instrukcje</w:t>
        </w:r>
      </w:hyperlink>
      <w:hyperlink r:id="rId60">
        <w:r w:rsidRPr="0085056E">
          <w:rPr>
            <w:rFonts w:asciiTheme="minorHAnsi" w:hAnsiTheme="minorHAnsi" w:cstheme="minorHAnsi"/>
            <w:sz w:val="24"/>
            <w:szCs w:val="24"/>
          </w:rPr>
          <w:t xml:space="preserve"> </w:t>
        </w:r>
      </w:hyperlink>
    </w:p>
    <w:p w14:paraId="5A7176A9"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17" w:name="_Toc127472962"/>
      <w:r w:rsidRPr="0085056E">
        <w:rPr>
          <w:rFonts w:asciiTheme="minorHAnsi" w:hAnsiTheme="minorHAnsi" w:cstheme="minorHAnsi"/>
          <w:b/>
          <w:bCs/>
        </w:rPr>
        <w:t>Otwarcie ofert</w:t>
      </w:r>
      <w:bookmarkEnd w:id="17"/>
      <w:r w:rsidRPr="0085056E">
        <w:rPr>
          <w:rFonts w:asciiTheme="minorHAnsi" w:hAnsiTheme="minorHAnsi" w:cstheme="minorHAnsi"/>
          <w:b/>
          <w:bCs/>
        </w:rPr>
        <w:t xml:space="preserve"> </w:t>
      </w:r>
    </w:p>
    <w:p w14:paraId="4DE209CF" w14:textId="2B21FB54" w:rsidR="001A1BC5" w:rsidRPr="0085056E" w:rsidRDefault="00000000" w:rsidP="0085056E">
      <w:pPr>
        <w:numPr>
          <w:ilvl w:val="0"/>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Otwarcie ofert następuje niezwłocznie po upływie terminu składania ofert tj. </w:t>
      </w:r>
      <w:r w:rsidR="00C46185">
        <w:rPr>
          <w:rFonts w:asciiTheme="minorHAnsi" w:hAnsiTheme="minorHAnsi" w:cstheme="minorHAnsi"/>
          <w:b/>
          <w:sz w:val="24"/>
          <w:szCs w:val="24"/>
        </w:rPr>
        <w:t>01</w:t>
      </w:r>
      <w:r w:rsidRPr="0085056E">
        <w:rPr>
          <w:rFonts w:asciiTheme="minorHAnsi" w:hAnsiTheme="minorHAnsi" w:cstheme="minorHAnsi"/>
          <w:b/>
          <w:sz w:val="24"/>
          <w:szCs w:val="24"/>
        </w:rPr>
        <w:t>.0</w:t>
      </w:r>
      <w:r w:rsidR="00C46185">
        <w:rPr>
          <w:rFonts w:asciiTheme="minorHAnsi" w:hAnsiTheme="minorHAnsi" w:cstheme="minorHAnsi"/>
          <w:b/>
          <w:sz w:val="24"/>
          <w:szCs w:val="24"/>
        </w:rPr>
        <w:t>3</w:t>
      </w:r>
      <w:r w:rsidRPr="0085056E">
        <w:rPr>
          <w:rFonts w:asciiTheme="minorHAnsi" w:hAnsiTheme="minorHAnsi" w:cstheme="minorHAnsi"/>
          <w:b/>
          <w:sz w:val="24"/>
          <w:szCs w:val="24"/>
        </w:rPr>
        <w:t>.202</w:t>
      </w:r>
      <w:r w:rsidR="0085056E" w:rsidRPr="0085056E">
        <w:rPr>
          <w:rFonts w:asciiTheme="minorHAnsi" w:hAnsiTheme="minorHAnsi" w:cstheme="minorHAnsi"/>
          <w:b/>
          <w:sz w:val="24"/>
          <w:szCs w:val="24"/>
        </w:rPr>
        <w:t>3</w:t>
      </w:r>
      <w:r w:rsidRPr="0085056E">
        <w:rPr>
          <w:rFonts w:asciiTheme="minorHAnsi" w:hAnsiTheme="minorHAnsi" w:cstheme="minorHAnsi"/>
          <w:b/>
          <w:sz w:val="24"/>
          <w:szCs w:val="24"/>
        </w:rPr>
        <w:t>r</w:t>
      </w:r>
      <w:r w:rsidRPr="0085056E">
        <w:rPr>
          <w:rFonts w:asciiTheme="minorHAnsi" w:hAnsiTheme="minorHAnsi" w:cstheme="minorHAnsi"/>
          <w:sz w:val="24"/>
          <w:szCs w:val="24"/>
        </w:rPr>
        <w:t xml:space="preserve"> godz. 1</w:t>
      </w:r>
      <w:r w:rsidR="00C46185">
        <w:rPr>
          <w:rFonts w:asciiTheme="minorHAnsi" w:hAnsiTheme="minorHAnsi" w:cstheme="minorHAnsi"/>
          <w:sz w:val="24"/>
          <w:szCs w:val="24"/>
        </w:rPr>
        <w:t>1</w:t>
      </w:r>
      <w:r w:rsidRPr="0085056E">
        <w:rPr>
          <w:rFonts w:asciiTheme="minorHAnsi" w:hAnsiTheme="minorHAnsi" w:cstheme="minorHAnsi"/>
          <w:sz w:val="24"/>
          <w:szCs w:val="24"/>
        </w:rPr>
        <w:t>:</w:t>
      </w:r>
      <w:r w:rsidR="0085056E" w:rsidRPr="0085056E">
        <w:rPr>
          <w:rFonts w:asciiTheme="minorHAnsi" w:hAnsiTheme="minorHAnsi" w:cstheme="minorHAnsi"/>
          <w:sz w:val="24"/>
          <w:szCs w:val="24"/>
        </w:rPr>
        <w:t>0</w:t>
      </w:r>
      <w:r w:rsidRPr="0085056E">
        <w:rPr>
          <w:rFonts w:asciiTheme="minorHAnsi" w:hAnsiTheme="minorHAnsi" w:cstheme="minorHAnsi"/>
          <w:sz w:val="24"/>
          <w:szCs w:val="24"/>
        </w:rPr>
        <w:t xml:space="preserve">5. </w:t>
      </w:r>
    </w:p>
    <w:p w14:paraId="739F30EC" w14:textId="77777777" w:rsidR="001A1BC5" w:rsidRPr="0085056E" w:rsidRDefault="00000000" w:rsidP="0085056E">
      <w:pPr>
        <w:numPr>
          <w:ilvl w:val="0"/>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D24CF10" w14:textId="77777777" w:rsidR="001A1BC5" w:rsidRPr="0085056E" w:rsidRDefault="00000000" w:rsidP="0085056E">
      <w:pPr>
        <w:numPr>
          <w:ilvl w:val="0"/>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poinformuje o zmianie terminu otwarcia ofert na stronie internetowej prowadzonego postępowania. </w:t>
      </w:r>
    </w:p>
    <w:p w14:paraId="48286012" w14:textId="77777777" w:rsidR="001A1BC5" w:rsidRPr="0085056E" w:rsidRDefault="00000000" w:rsidP="0085056E">
      <w:pPr>
        <w:numPr>
          <w:ilvl w:val="0"/>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najpóźniej przed otwarciem ofert, udostępnia na stronie internetowej prowadzonego postępowania informację o kwocie, jaką zamierza przeznaczyć na sfinansowanie zamówienia. </w:t>
      </w:r>
    </w:p>
    <w:p w14:paraId="4FFA6269" w14:textId="77777777" w:rsidR="001A1BC5" w:rsidRPr="0085056E" w:rsidRDefault="00000000" w:rsidP="0085056E">
      <w:pPr>
        <w:numPr>
          <w:ilvl w:val="0"/>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niezwłocznie po otwarciu ofert, udostępnia na stronie internetowej prowadzonego postępowania informacje o: </w:t>
      </w:r>
    </w:p>
    <w:p w14:paraId="539E481C" w14:textId="77777777" w:rsidR="001A1BC5" w:rsidRPr="0085056E" w:rsidRDefault="00000000" w:rsidP="0085056E">
      <w:pPr>
        <w:numPr>
          <w:ilvl w:val="1"/>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A413E93" w14:textId="77777777" w:rsidR="001A1BC5" w:rsidRPr="0085056E" w:rsidRDefault="00000000" w:rsidP="0085056E">
      <w:pPr>
        <w:numPr>
          <w:ilvl w:val="1"/>
          <w:numId w:val="21"/>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cenach lub kosztach zawartych w ofertach. </w:t>
      </w:r>
    </w:p>
    <w:p w14:paraId="340A7687"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Informacja zostanie opublikowana na stronie postępowania na</w:t>
      </w:r>
      <w:hyperlink r:id="rId61">
        <w:r w:rsidRPr="0085056E">
          <w:rPr>
            <w:rFonts w:asciiTheme="minorHAnsi" w:hAnsiTheme="minorHAnsi" w:cstheme="minorHAnsi"/>
            <w:color w:val="1155CC"/>
            <w:sz w:val="24"/>
            <w:szCs w:val="24"/>
            <w:u w:val="single" w:color="1155CC"/>
          </w:rPr>
          <w:t xml:space="preserve"> </w:t>
        </w:r>
      </w:hyperlink>
      <w:hyperlink r:id="rId62">
        <w:r w:rsidRPr="0085056E">
          <w:rPr>
            <w:rFonts w:asciiTheme="minorHAnsi" w:hAnsiTheme="minorHAnsi" w:cstheme="minorHAnsi"/>
            <w:color w:val="1155CC"/>
            <w:sz w:val="24"/>
            <w:szCs w:val="24"/>
            <w:u w:val="single" w:color="1155CC"/>
          </w:rPr>
          <w:t>platformazakupowa.pl</w:t>
        </w:r>
      </w:hyperlink>
      <w:hyperlink r:id="rId63">
        <w:r w:rsidRPr="0085056E">
          <w:rPr>
            <w:rFonts w:asciiTheme="minorHAnsi" w:hAnsiTheme="minorHAnsi" w:cstheme="minorHAnsi"/>
            <w:sz w:val="24"/>
            <w:szCs w:val="24"/>
          </w:rPr>
          <w:t xml:space="preserve"> </w:t>
        </w:r>
      </w:hyperlink>
      <w:r w:rsidRPr="0085056E">
        <w:rPr>
          <w:rFonts w:asciiTheme="minorHAnsi" w:hAnsiTheme="minorHAnsi" w:cstheme="minorHAnsi"/>
          <w:sz w:val="24"/>
          <w:szCs w:val="24"/>
        </w:rPr>
        <w:t xml:space="preserve">w sekcji </w:t>
      </w:r>
    </w:p>
    <w:p w14:paraId="1071ECE4"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,,Komunikaty” . </w:t>
      </w:r>
    </w:p>
    <w:p w14:paraId="7D99A41E" w14:textId="77777777" w:rsidR="001A1BC5" w:rsidRPr="001528B5" w:rsidRDefault="00000000" w:rsidP="0085056E">
      <w:pPr>
        <w:spacing w:after="0" w:line="276" w:lineRule="auto"/>
        <w:ind w:left="142" w:right="14" w:hanging="142"/>
        <w:rPr>
          <w:rFonts w:asciiTheme="minorHAnsi" w:hAnsiTheme="minorHAnsi" w:cstheme="minorHAnsi"/>
        </w:rPr>
      </w:pPr>
      <w:r w:rsidRPr="0085056E">
        <w:rPr>
          <w:rFonts w:asciiTheme="minorHAnsi" w:hAnsiTheme="minorHAnsi" w:cstheme="minorHAnsi"/>
          <w:b/>
          <w:sz w:val="24"/>
          <w:szCs w:val="24"/>
        </w:rPr>
        <w:t xml:space="preserve">Uwaga! </w:t>
      </w:r>
      <w:r w:rsidRPr="0085056E">
        <w:rPr>
          <w:rFonts w:asciiTheme="minorHAnsi" w:hAnsiTheme="minorHAnsi" w:cstheme="minorHAnsi"/>
          <w:sz w:val="24"/>
          <w:szCs w:val="24"/>
        </w:rPr>
        <w:t>Zgodnie z Ustawą PZP</w:t>
      </w:r>
      <w:r w:rsidRPr="0085056E">
        <w:rPr>
          <w:rFonts w:asciiTheme="minorHAnsi" w:hAnsiTheme="minorHAnsi" w:cstheme="minorHAnsi"/>
          <w:b/>
          <w:sz w:val="24"/>
          <w:szCs w:val="24"/>
        </w:rPr>
        <w:t xml:space="preserve"> Zamawiający nie ma obowiązku przeprowadzania jawnej sesji otwarcia ofert</w:t>
      </w:r>
      <w:r w:rsidRPr="0085056E">
        <w:rPr>
          <w:rFonts w:asciiTheme="minorHAnsi" w:hAnsiTheme="minorHAnsi" w:cstheme="minorHAnsi"/>
          <w:sz w:val="24"/>
          <w:szCs w:val="24"/>
        </w:rPr>
        <w:t xml:space="preserve"> w sposób jawny z udziałem Wykonawców lub transmitowania sesji otwarcia za pośrednictwem elektronicznych narzędzi do przekazu wideo on-line a ma jedynie takie uprawnienie</w:t>
      </w:r>
      <w:r w:rsidRPr="001528B5">
        <w:rPr>
          <w:rFonts w:asciiTheme="minorHAnsi" w:hAnsiTheme="minorHAnsi" w:cstheme="minorHAnsi"/>
        </w:rPr>
        <w:t xml:space="preserve">. </w:t>
      </w:r>
    </w:p>
    <w:p w14:paraId="0A3A0312"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18" w:name="_Toc127472963"/>
      <w:r w:rsidRPr="0085056E">
        <w:rPr>
          <w:rFonts w:asciiTheme="minorHAnsi" w:hAnsiTheme="minorHAnsi" w:cstheme="minorHAnsi"/>
          <w:b/>
          <w:bCs/>
        </w:rPr>
        <w:t>Opis kryteriów oceny ofert wraz z podaniem wag tych kryteriów i sposobu oceny ofert</w:t>
      </w:r>
      <w:bookmarkEnd w:id="18"/>
      <w:r w:rsidRPr="0085056E">
        <w:rPr>
          <w:rFonts w:asciiTheme="minorHAnsi" w:hAnsiTheme="minorHAnsi" w:cstheme="minorHAnsi"/>
          <w:b/>
          <w:bCs/>
        </w:rPr>
        <w:t xml:space="preserve">  </w:t>
      </w:r>
    </w:p>
    <w:p w14:paraId="6E9479DE" w14:textId="77777777" w:rsidR="001A1BC5" w:rsidRPr="0085056E" w:rsidRDefault="00000000" w:rsidP="0085056E">
      <w:pPr>
        <w:numPr>
          <w:ilvl w:val="0"/>
          <w:numId w:val="22"/>
        </w:numPr>
        <w:spacing w:after="0" w:line="276" w:lineRule="auto"/>
        <w:ind w:left="142" w:right="1731"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Przy wyborze najkorzystniejszej oferty Zamawiający będzie się kierował następującymi kryteriami oceny ofert: </w:t>
      </w:r>
    </w:p>
    <w:p w14:paraId="5114198E"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b/>
          <w:sz w:val="24"/>
          <w:szCs w:val="24"/>
        </w:rPr>
        <w:t>Cena oferty brutto</w:t>
      </w:r>
      <w:r w:rsidRPr="0085056E">
        <w:rPr>
          <w:rFonts w:asciiTheme="minorHAnsi" w:hAnsiTheme="minorHAnsi" w:cstheme="minorHAnsi"/>
          <w:sz w:val="24"/>
          <w:szCs w:val="24"/>
        </w:rPr>
        <w:t xml:space="preserve"> – waga kryterium 60%, </w:t>
      </w:r>
    </w:p>
    <w:p w14:paraId="0B25499C"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Okres gwarancji – waga kryterium 20%, </w:t>
      </w:r>
    </w:p>
    <w:p w14:paraId="3085A42A"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Termin realizacji -  waga kryterium 20% </w:t>
      </w:r>
    </w:p>
    <w:p w14:paraId="11F7A578" w14:textId="77777777" w:rsidR="001A1BC5" w:rsidRPr="0085056E" w:rsidRDefault="00000000" w:rsidP="0085056E">
      <w:pPr>
        <w:numPr>
          <w:ilvl w:val="0"/>
          <w:numId w:val="22"/>
        </w:numPr>
        <w:spacing w:after="0" w:line="276" w:lineRule="auto"/>
        <w:ind w:left="142" w:right="1731" w:hanging="142"/>
        <w:jc w:val="left"/>
        <w:rPr>
          <w:rFonts w:asciiTheme="minorHAnsi" w:hAnsiTheme="minorHAnsi" w:cstheme="minorHAnsi"/>
          <w:sz w:val="24"/>
          <w:szCs w:val="24"/>
        </w:rPr>
      </w:pPr>
      <w:r w:rsidRPr="0085056E">
        <w:rPr>
          <w:rFonts w:asciiTheme="minorHAnsi" w:hAnsiTheme="minorHAnsi" w:cstheme="minorHAnsi"/>
          <w:sz w:val="24"/>
          <w:szCs w:val="24"/>
        </w:rPr>
        <w:lastRenderedPageBreak/>
        <w:t xml:space="preserve">Zasada oceny ofert  </w:t>
      </w:r>
      <w:r w:rsidRPr="0085056E">
        <w:rPr>
          <w:rFonts w:asciiTheme="minorHAnsi" w:hAnsiTheme="minorHAnsi" w:cstheme="minorHAnsi"/>
          <w:sz w:val="24"/>
          <w:szCs w:val="24"/>
          <w:u w:val="single" w:color="000000"/>
        </w:rPr>
        <w:t>Oferta najtańsza otrzyma od członka komisji 100</w:t>
      </w:r>
      <w:r w:rsidRPr="0085056E">
        <w:rPr>
          <w:rFonts w:asciiTheme="minorHAnsi" w:hAnsiTheme="minorHAnsi" w:cstheme="minorHAnsi"/>
          <w:sz w:val="24"/>
          <w:szCs w:val="24"/>
        </w:rPr>
        <w:t xml:space="preserve"> punktów.  </w:t>
      </w:r>
    </w:p>
    <w:p w14:paraId="6493A7A3"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0F92F727"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Cena (C) – waga 60 %  </w:t>
      </w:r>
    </w:p>
    <w:p w14:paraId="14204BF7"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360F106F"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cena najniższa brutto* </w:t>
      </w:r>
      <w:r w:rsidRPr="0085056E">
        <w:rPr>
          <w:rFonts w:asciiTheme="minorHAnsi" w:hAnsiTheme="minorHAnsi" w:cstheme="minorHAnsi"/>
          <w:sz w:val="24"/>
          <w:szCs w:val="24"/>
        </w:rPr>
        <w:t xml:space="preserve"> </w:t>
      </w:r>
    </w:p>
    <w:p w14:paraId="7AF633A9" w14:textId="77777777" w:rsidR="001A1BC5" w:rsidRPr="0085056E" w:rsidRDefault="00000000" w:rsidP="0085056E">
      <w:pPr>
        <w:spacing w:after="0" w:line="276" w:lineRule="auto"/>
        <w:ind w:left="142" w:right="3305"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C = </w:t>
      </w:r>
      <w:r w:rsidRPr="0085056E">
        <w:rPr>
          <w:rFonts w:asciiTheme="minorHAnsi" w:hAnsiTheme="minorHAnsi" w:cstheme="minorHAnsi"/>
          <w:sz w:val="24"/>
          <w:szCs w:val="24"/>
        </w:rPr>
        <w:t xml:space="preserve">------------------------------------------------ </w:t>
      </w:r>
      <w:r w:rsidRPr="0085056E">
        <w:rPr>
          <w:rFonts w:asciiTheme="minorHAnsi" w:hAnsiTheme="minorHAnsi" w:cstheme="minorHAnsi"/>
          <w:b/>
          <w:sz w:val="24"/>
          <w:szCs w:val="24"/>
        </w:rPr>
        <w:t xml:space="preserve">x 100 pkt x 60 % </w:t>
      </w:r>
      <w:r w:rsidRPr="0085056E">
        <w:rPr>
          <w:rFonts w:asciiTheme="minorHAnsi" w:hAnsiTheme="minorHAnsi" w:cstheme="minorHAnsi"/>
          <w:sz w:val="24"/>
          <w:szCs w:val="24"/>
        </w:rPr>
        <w:t xml:space="preserve"> </w:t>
      </w:r>
      <w:r w:rsidRPr="0085056E">
        <w:rPr>
          <w:rFonts w:asciiTheme="minorHAnsi" w:hAnsiTheme="minorHAnsi" w:cstheme="minorHAnsi"/>
          <w:b/>
          <w:sz w:val="24"/>
          <w:szCs w:val="24"/>
        </w:rPr>
        <w:t xml:space="preserve">cena oferty ocenianej brutto </w:t>
      </w:r>
      <w:r w:rsidRPr="0085056E">
        <w:rPr>
          <w:rFonts w:asciiTheme="minorHAnsi" w:hAnsiTheme="minorHAnsi" w:cstheme="minorHAnsi"/>
          <w:sz w:val="24"/>
          <w:szCs w:val="24"/>
        </w:rPr>
        <w:t xml:space="preserve"> </w:t>
      </w:r>
    </w:p>
    <w:p w14:paraId="5228C338"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 spośród wszystkich złożonych ofert niepodlegających odrzuceniu  </w:t>
      </w:r>
    </w:p>
    <w:p w14:paraId="00D619AF"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30A3F5FD" w14:textId="77777777" w:rsidR="001A1BC5" w:rsidRPr="0085056E" w:rsidRDefault="00000000" w:rsidP="0085056E">
      <w:pPr>
        <w:numPr>
          <w:ilvl w:val="0"/>
          <w:numId w:val="23"/>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Podstawą przyznania punktów w kryterium „cena” będzie cena ofertowa brutto podana przez Wykonawcę w Formularzu Ofertowym.  </w:t>
      </w:r>
    </w:p>
    <w:p w14:paraId="1D20B338" w14:textId="77777777" w:rsidR="001A1BC5" w:rsidRPr="0085056E" w:rsidRDefault="00000000" w:rsidP="0085056E">
      <w:pPr>
        <w:numPr>
          <w:ilvl w:val="0"/>
          <w:numId w:val="23"/>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Cena ofertowa brutto musi uwzględniać wszelkie koszty jakie Wykonawca poniesie w związku z </w:t>
      </w:r>
    </w:p>
    <w:p w14:paraId="0A883530"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realizacją przedmiotu zamówienia.  </w:t>
      </w:r>
    </w:p>
    <w:p w14:paraId="266D395C"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2) Okres gwarancji– waga 20 %</w:t>
      </w:r>
      <w:r w:rsidRPr="0085056E">
        <w:rPr>
          <w:rFonts w:asciiTheme="minorHAnsi" w:hAnsiTheme="minorHAnsi" w:cstheme="minorHAnsi"/>
          <w:sz w:val="24"/>
          <w:szCs w:val="24"/>
        </w:rPr>
        <w:t xml:space="preserve">  </w:t>
      </w:r>
    </w:p>
    <w:p w14:paraId="473E421F" w14:textId="0846DD80"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Oferty z okresem gwarancji równym 1</w:t>
      </w:r>
      <w:r w:rsidR="00C46185">
        <w:rPr>
          <w:rFonts w:asciiTheme="minorHAnsi" w:hAnsiTheme="minorHAnsi" w:cstheme="minorHAnsi"/>
          <w:sz w:val="24"/>
          <w:szCs w:val="24"/>
        </w:rPr>
        <w:t>2</w:t>
      </w:r>
      <w:r w:rsidRPr="0085056E">
        <w:rPr>
          <w:rFonts w:asciiTheme="minorHAnsi" w:hAnsiTheme="minorHAnsi" w:cstheme="minorHAnsi"/>
          <w:sz w:val="24"/>
          <w:szCs w:val="24"/>
        </w:rPr>
        <w:t xml:space="preserve"> miesięcy - otrzymają liczbę punktów =0 pkt.  </w:t>
      </w:r>
    </w:p>
    <w:p w14:paraId="3A7B6A3A" w14:textId="31D1A28A"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Oferty z okresem gwarancji równym </w:t>
      </w:r>
      <w:r w:rsidR="00C46185">
        <w:rPr>
          <w:rFonts w:asciiTheme="minorHAnsi" w:hAnsiTheme="minorHAnsi" w:cstheme="minorHAnsi"/>
          <w:sz w:val="24"/>
          <w:szCs w:val="24"/>
        </w:rPr>
        <w:t>18</w:t>
      </w:r>
      <w:r w:rsidRPr="0085056E">
        <w:rPr>
          <w:rFonts w:asciiTheme="minorHAnsi" w:hAnsiTheme="minorHAnsi" w:cstheme="minorHAnsi"/>
          <w:sz w:val="24"/>
          <w:szCs w:val="24"/>
        </w:rPr>
        <w:t xml:space="preserve"> miesiące - otrzymają liczbę punktów =5 pkt.  </w:t>
      </w:r>
    </w:p>
    <w:p w14:paraId="2BA715D4" w14:textId="462240E4"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Oferty z okresem gwarancji równym </w:t>
      </w:r>
      <w:r w:rsidR="00C46185">
        <w:rPr>
          <w:rFonts w:asciiTheme="minorHAnsi" w:hAnsiTheme="minorHAnsi" w:cstheme="minorHAnsi"/>
          <w:sz w:val="24"/>
          <w:szCs w:val="24"/>
        </w:rPr>
        <w:t>24</w:t>
      </w:r>
      <w:r w:rsidRPr="0085056E">
        <w:rPr>
          <w:rFonts w:asciiTheme="minorHAnsi" w:hAnsiTheme="minorHAnsi" w:cstheme="minorHAnsi"/>
          <w:sz w:val="24"/>
          <w:szCs w:val="24"/>
        </w:rPr>
        <w:t xml:space="preserve"> miesięcy -  otrzymają liczbę punktów =10 pkt.  </w:t>
      </w:r>
    </w:p>
    <w:p w14:paraId="43FD28ED" w14:textId="06327DC9" w:rsidR="001A1BC5" w:rsidRPr="0085056E" w:rsidRDefault="00000000" w:rsidP="0085056E">
      <w:pPr>
        <w:spacing w:after="0" w:line="276" w:lineRule="auto"/>
        <w:ind w:left="142" w:right="723" w:hanging="142"/>
        <w:rPr>
          <w:rFonts w:asciiTheme="minorHAnsi" w:hAnsiTheme="minorHAnsi" w:cstheme="minorHAnsi"/>
          <w:sz w:val="24"/>
          <w:szCs w:val="24"/>
        </w:rPr>
      </w:pPr>
      <w:r w:rsidRPr="0085056E">
        <w:rPr>
          <w:rFonts w:asciiTheme="minorHAnsi" w:hAnsiTheme="minorHAnsi" w:cstheme="minorHAnsi"/>
          <w:sz w:val="24"/>
          <w:szCs w:val="24"/>
        </w:rPr>
        <w:t>Oferty z okresem gwarancji równym 3</w:t>
      </w:r>
      <w:r w:rsidR="00C46185">
        <w:rPr>
          <w:rFonts w:asciiTheme="minorHAnsi" w:hAnsiTheme="minorHAnsi" w:cstheme="minorHAnsi"/>
          <w:sz w:val="24"/>
          <w:szCs w:val="24"/>
        </w:rPr>
        <w:t>0</w:t>
      </w:r>
      <w:r w:rsidRPr="0085056E">
        <w:rPr>
          <w:rFonts w:asciiTheme="minorHAnsi" w:hAnsiTheme="minorHAnsi" w:cstheme="minorHAnsi"/>
          <w:sz w:val="24"/>
          <w:szCs w:val="24"/>
        </w:rPr>
        <w:t xml:space="preserve"> miesięcy -  otrzymają liczbę punktów =15 pkt.  Oferty z okresem gwarancji równym </w:t>
      </w:r>
      <w:r w:rsidR="00C46185">
        <w:rPr>
          <w:rFonts w:asciiTheme="minorHAnsi" w:hAnsiTheme="minorHAnsi" w:cstheme="minorHAnsi"/>
          <w:sz w:val="24"/>
          <w:szCs w:val="24"/>
        </w:rPr>
        <w:t>36</w:t>
      </w:r>
      <w:r w:rsidRPr="0085056E">
        <w:rPr>
          <w:rFonts w:asciiTheme="minorHAnsi" w:hAnsiTheme="minorHAnsi" w:cstheme="minorHAnsi"/>
          <w:sz w:val="24"/>
          <w:szCs w:val="24"/>
        </w:rPr>
        <w:t xml:space="preserve"> miesiące i więcej -  otrzymają liczbę punktów = 20 pkt.  </w:t>
      </w:r>
    </w:p>
    <w:p w14:paraId="6217EDCD"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4B0ACC48" w14:textId="2CC4FB17" w:rsidR="001A1BC5" w:rsidRPr="0085056E" w:rsidRDefault="00000000" w:rsidP="00C46185">
      <w:pPr>
        <w:spacing w:after="0" w:line="276" w:lineRule="auto"/>
        <w:ind w:left="0" w:right="14" w:firstLine="0"/>
        <w:rPr>
          <w:rFonts w:asciiTheme="minorHAnsi" w:hAnsiTheme="minorHAnsi" w:cstheme="minorHAnsi"/>
          <w:sz w:val="24"/>
          <w:szCs w:val="24"/>
        </w:rPr>
      </w:pPr>
      <w:r w:rsidRPr="0085056E">
        <w:rPr>
          <w:rFonts w:asciiTheme="minorHAnsi" w:hAnsiTheme="minorHAnsi" w:cstheme="minorHAnsi"/>
          <w:sz w:val="24"/>
          <w:szCs w:val="24"/>
        </w:rPr>
        <w:t>W przypadku niewskazania okresu gwarancji Zamawiający przyjmie, iż Wykonawca oferuje</w:t>
      </w:r>
      <w:r w:rsidR="00C46185">
        <w:rPr>
          <w:rFonts w:asciiTheme="minorHAnsi" w:hAnsiTheme="minorHAnsi" w:cstheme="minorHAnsi"/>
          <w:sz w:val="24"/>
          <w:szCs w:val="24"/>
        </w:rPr>
        <w:t xml:space="preserve"> </w:t>
      </w:r>
      <w:r w:rsidRPr="0085056E">
        <w:rPr>
          <w:rFonts w:asciiTheme="minorHAnsi" w:hAnsiTheme="minorHAnsi" w:cstheme="minorHAnsi"/>
          <w:sz w:val="24"/>
          <w:szCs w:val="24"/>
        </w:rPr>
        <w:t>najkrótszy okres gwarancji tj. 1</w:t>
      </w:r>
      <w:r w:rsidR="00C46185">
        <w:rPr>
          <w:rFonts w:asciiTheme="minorHAnsi" w:hAnsiTheme="minorHAnsi" w:cstheme="minorHAnsi"/>
          <w:sz w:val="24"/>
          <w:szCs w:val="24"/>
        </w:rPr>
        <w:t>2</w:t>
      </w:r>
      <w:r w:rsidRPr="0085056E">
        <w:rPr>
          <w:rFonts w:asciiTheme="minorHAnsi" w:hAnsiTheme="minorHAnsi" w:cstheme="minorHAnsi"/>
          <w:sz w:val="24"/>
          <w:szCs w:val="24"/>
        </w:rPr>
        <w:t xml:space="preserve"> miesięcy.  </w:t>
      </w:r>
    </w:p>
    <w:p w14:paraId="784BB4D4"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 </w:t>
      </w:r>
    </w:p>
    <w:p w14:paraId="0B651E95"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 </w:t>
      </w:r>
    </w:p>
    <w:p w14:paraId="4152ED74"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3</w:t>
      </w:r>
      <w:r w:rsidRPr="0085056E">
        <w:rPr>
          <w:rFonts w:asciiTheme="minorHAnsi" w:hAnsiTheme="minorHAnsi" w:cstheme="minorHAnsi"/>
          <w:sz w:val="24"/>
          <w:szCs w:val="24"/>
        </w:rPr>
        <w:t xml:space="preserve">) </w:t>
      </w:r>
      <w:r w:rsidRPr="0085056E">
        <w:rPr>
          <w:rFonts w:asciiTheme="minorHAnsi" w:hAnsiTheme="minorHAnsi" w:cstheme="minorHAnsi"/>
          <w:b/>
          <w:sz w:val="24"/>
          <w:szCs w:val="24"/>
        </w:rPr>
        <w:t>Termin realizacji– waga 20 %</w:t>
      </w:r>
      <w:r w:rsidRPr="0085056E">
        <w:rPr>
          <w:rFonts w:asciiTheme="minorHAnsi" w:hAnsiTheme="minorHAnsi" w:cstheme="minorHAnsi"/>
          <w:sz w:val="24"/>
          <w:szCs w:val="24"/>
        </w:rPr>
        <w:t xml:space="preserve">  </w:t>
      </w:r>
    </w:p>
    <w:p w14:paraId="256C653E"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Najpóźniejszy termin realizacji zamówienia wynosi max. </w:t>
      </w:r>
      <w:r w:rsidRPr="0085056E">
        <w:rPr>
          <w:rFonts w:asciiTheme="minorHAnsi" w:hAnsiTheme="minorHAnsi" w:cstheme="minorHAnsi"/>
          <w:b/>
          <w:sz w:val="24"/>
          <w:szCs w:val="24"/>
        </w:rPr>
        <w:t>60dn</w:t>
      </w:r>
      <w:r w:rsidRPr="0085056E">
        <w:rPr>
          <w:rFonts w:asciiTheme="minorHAnsi" w:hAnsiTheme="minorHAnsi" w:cstheme="minorHAnsi"/>
          <w:sz w:val="24"/>
          <w:szCs w:val="24"/>
        </w:rPr>
        <w:t xml:space="preserve">i od dnia podpisania umowy. </w:t>
      </w:r>
    </w:p>
    <w:p w14:paraId="4A74B6CB"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7A955738"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najkrótszy termin realizacji* </w:t>
      </w:r>
      <w:r w:rsidRPr="0085056E">
        <w:rPr>
          <w:rFonts w:asciiTheme="minorHAnsi" w:hAnsiTheme="minorHAnsi" w:cstheme="minorHAnsi"/>
          <w:sz w:val="24"/>
          <w:szCs w:val="24"/>
        </w:rPr>
        <w:t xml:space="preserve"> </w:t>
      </w:r>
    </w:p>
    <w:p w14:paraId="4E3FF881" w14:textId="77777777" w:rsidR="001A1BC5" w:rsidRPr="0085056E" w:rsidRDefault="00000000" w:rsidP="0085056E">
      <w:pPr>
        <w:spacing w:after="0" w:line="276" w:lineRule="auto"/>
        <w:ind w:left="142" w:right="2378" w:hanging="142"/>
        <w:rPr>
          <w:rFonts w:asciiTheme="minorHAnsi" w:hAnsiTheme="minorHAnsi" w:cstheme="minorHAnsi"/>
          <w:sz w:val="24"/>
          <w:szCs w:val="24"/>
        </w:rPr>
      </w:pPr>
      <w:r w:rsidRPr="0085056E">
        <w:rPr>
          <w:rFonts w:asciiTheme="minorHAnsi" w:hAnsiTheme="minorHAnsi" w:cstheme="minorHAnsi"/>
          <w:b/>
          <w:sz w:val="24"/>
          <w:szCs w:val="24"/>
        </w:rPr>
        <w:t xml:space="preserve">T = </w:t>
      </w:r>
      <w:r w:rsidRPr="0085056E">
        <w:rPr>
          <w:rFonts w:asciiTheme="minorHAnsi" w:hAnsiTheme="minorHAnsi" w:cstheme="minorHAnsi"/>
          <w:sz w:val="24"/>
          <w:szCs w:val="24"/>
        </w:rPr>
        <w:t xml:space="preserve">------------------------------------------------------------ </w:t>
      </w:r>
      <w:r w:rsidRPr="0085056E">
        <w:rPr>
          <w:rFonts w:asciiTheme="minorHAnsi" w:hAnsiTheme="minorHAnsi" w:cstheme="minorHAnsi"/>
          <w:b/>
          <w:sz w:val="24"/>
          <w:szCs w:val="24"/>
        </w:rPr>
        <w:t xml:space="preserve">x 100 pkt x 20 % </w:t>
      </w:r>
      <w:r w:rsidRPr="0085056E">
        <w:rPr>
          <w:rFonts w:asciiTheme="minorHAnsi" w:hAnsiTheme="minorHAnsi" w:cstheme="minorHAnsi"/>
          <w:sz w:val="24"/>
          <w:szCs w:val="24"/>
        </w:rPr>
        <w:t xml:space="preserve"> </w:t>
      </w:r>
      <w:r w:rsidRPr="0085056E">
        <w:rPr>
          <w:rFonts w:asciiTheme="minorHAnsi" w:hAnsiTheme="minorHAnsi" w:cstheme="minorHAnsi"/>
          <w:b/>
          <w:sz w:val="24"/>
          <w:szCs w:val="24"/>
        </w:rPr>
        <w:t xml:space="preserve">termin realizacji oferty ocenianej </w:t>
      </w:r>
      <w:r w:rsidRPr="0085056E">
        <w:rPr>
          <w:rFonts w:asciiTheme="minorHAnsi" w:hAnsiTheme="minorHAnsi" w:cstheme="minorHAnsi"/>
          <w:sz w:val="24"/>
          <w:szCs w:val="24"/>
        </w:rPr>
        <w:t xml:space="preserve"> </w:t>
      </w:r>
    </w:p>
    <w:p w14:paraId="072D3BC4"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b/>
          <w:sz w:val="24"/>
          <w:szCs w:val="24"/>
        </w:rPr>
        <w:t xml:space="preserve">* spośród wszystkich złożonych ofert niepodlegających odrzuceniu  </w:t>
      </w:r>
    </w:p>
    <w:p w14:paraId="6D5A8BF1"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45B7902A" w14:textId="77777777" w:rsidR="001A1BC5" w:rsidRPr="0085056E" w:rsidRDefault="00000000" w:rsidP="0085056E">
      <w:pPr>
        <w:numPr>
          <w:ilvl w:val="0"/>
          <w:numId w:val="24"/>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Punktacja przyznawana ofertom w poszczególnych kryteriach oceny ofert będzie liczona z dokładnością do dwóch miejsc po przecinku, zgodnie z zasadami arytmetyki.  </w:t>
      </w:r>
    </w:p>
    <w:p w14:paraId="2E227F97" w14:textId="77777777" w:rsidR="001A1BC5" w:rsidRPr="0085056E" w:rsidRDefault="00000000" w:rsidP="0085056E">
      <w:pPr>
        <w:numPr>
          <w:ilvl w:val="0"/>
          <w:numId w:val="24"/>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 toku badania i oceny ofert Zamawiający może żądać od Wykonawcy wyjaśnień dotyczących treści złożonej oferty, w tym zaoferowanej ceny.  </w:t>
      </w:r>
    </w:p>
    <w:p w14:paraId="7C857FA5" w14:textId="77777777" w:rsidR="001A1BC5" w:rsidRPr="0085056E" w:rsidRDefault="00000000" w:rsidP="0085056E">
      <w:pPr>
        <w:numPr>
          <w:ilvl w:val="0"/>
          <w:numId w:val="24"/>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udzieli zamówienia Wykonawcy, którego oferta zostanie uznana za najkorzystniejszą.  </w:t>
      </w:r>
    </w:p>
    <w:p w14:paraId="287EDB33" w14:textId="77777777" w:rsidR="001A1BC5" w:rsidRPr="001528B5" w:rsidRDefault="00000000" w:rsidP="0085056E">
      <w:pPr>
        <w:spacing w:after="0" w:line="276" w:lineRule="auto"/>
        <w:ind w:left="142" w:hanging="142"/>
        <w:jc w:val="left"/>
        <w:rPr>
          <w:rFonts w:asciiTheme="minorHAnsi" w:hAnsiTheme="minorHAnsi" w:cstheme="minorHAnsi"/>
        </w:rPr>
      </w:pPr>
      <w:r w:rsidRPr="001528B5">
        <w:rPr>
          <w:rFonts w:asciiTheme="minorHAnsi" w:hAnsiTheme="minorHAnsi" w:cstheme="minorHAnsi"/>
        </w:rPr>
        <w:lastRenderedPageBreak/>
        <w:t xml:space="preserve"> </w:t>
      </w:r>
    </w:p>
    <w:p w14:paraId="25ABE98D"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19" w:name="_Toc127472964"/>
      <w:r w:rsidRPr="0085056E">
        <w:rPr>
          <w:rFonts w:asciiTheme="minorHAnsi" w:hAnsiTheme="minorHAnsi" w:cstheme="minorHAnsi"/>
          <w:b/>
          <w:bCs/>
        </w:rPr>
        <w:t>Informacje o formalnościach, jakie powinny być dopełnione po wyborze oferty w celu zawarcia umowy</w:t>
      </w:r>
      <w:bookmarkEnd w:id="19"/>
      <w:r w:rsidRPr="0085056E">
        <w:rPr>
          <w:rFonts w:asciiTheme="minorHAnsi" w:hAnsiTheme="minorHAnsi" w:cstheme="minorHAnsi"/>
          <w:b/>
          <w:bCs/>
        </w:rPr>
        <w:t xml:space="preserve"> </w:t>
      </w:r>
    </w:p>
    <w:p w14:paraId="4F2B9EA3" w14:textId="77777777" w:rsidR="001A1BC5" w:rsidRPr="0085056E" w:rsidRDefault="00000000" w:rsidP="0085056E">
      <w:pPr>
        <w:numPr>
          <w:ilvl w:val="0"/>
          <w:numId w:val="25"/>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zawiera umowę w sprawie zamówienia publicznego w terminie nie krótszym niż 5 dni od dnia przesłania zawiadomienia o wyborze najkorzystniejszej oferty. </w:t>
      </w:r>
    </w:p>
    <w:p w14:paraId="5771B9F1" w14:textId="77777777" w:rsidR="001A1BC5" w:rsidRPr="0085056E" w:rsidRDefault="00000000" w:rsidP="0085056E">
      <w:pPr>
        <w:numPr>
          <w:ilvl w:val="0"/>
          <w:numId w:val="25"/>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prowadzonym w trybie podstawowym złożono tylko jedną ofertę. </w:t>
      </w:r>
    </w:p>
    <w:p w14:paraId="40F72D84" w14:textId="77777777" w:rsidR="001A1BC5" w:rsidRPr="0085056E" w:rsidRDefault="00000000" w:rsidP="0085056E">
      <w:pPr>
        <w:numPr>
          <w:ilvl w:val="0"/>
          <w:numId w:val="25"/>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Wykonawca, którego oferta zostanie uznana za najkorzystniejszą, będzie zobowiązany przed podpisaniem umowy do wniesienia zabezpieczenia należytego wykonania umowy (jeżeli jego wniesienie było wymagane) w wysokości i formie określonej w Rozdziale XX SWZ. </w:t>
      </w:r>
    </w:p>
    <w:p w14:paraId="6599E80F" w14:textId="77777777" w:rsidR="001A1BC5" w:rsidRPr="0085056E" w:rsidRDefault="00000000" w:rsidP="0085056E">
      <w:pPr>
        <w:numPr>
          <w:ilvl w:val="0"/>
          <w:numId w:val="25"/>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C686FBF" w14:textId="77777777" w:rsidR="001A1BC5" w:rsidRPr="0085056E" w:rsidRDefault="00000000" w:rsidP="0085056E">
      <w:pPr>
        <w:numPr>
          <w:ilvl w:val="0"/>
          <w:numId w:val="25"/>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Wykonawca będzie zobowiązany do podpisania umowy w miejscu i terminie wskazanym przez Zamawiającego. </w:t>
      </w:r>
    </w:p>
    <w:p w14:paraId="2D93EC99"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20" w:name="_Toc127472965"/>
      <w:r w:rsidRPr="0085056E">
        <w:rPr>
          <w:rFonts w:asciiTheme="minorHAnsi" w:hAnsiTheme="minorHAnsi" w:cstheme="minorHAnsi"/>
          <w:b/>
          <w:bCs/>
        </w:rPr>
        <w:t>Wymagania dotyczące zabezpieczenia należytego wykonania umowy</w:t>
      </w:r>
      <w:bookmarkEnd w:id="20"/>
      <w:r w:rsidRPr="0085056E">
        <w:rPr>
          <w:rFonts w:asciiTheme="minorHAnsi" w:hAnsiTheme="minorHAnsi" w:cstheme="minorHAnsi"/>
          <w:b/>
          <w:bCs/>
        </w:rPr>
        <w:t xml:space="preserve"> </w:t>
      </w:r>
    </w:p>
    <w:p w14:paraId="1EE866E0"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nie wymaga wnoszenia zabezpieczenia należytego wykonania umowy.  </w:t>
      </w:r>
    </w:p>
    <w:p w14:paraId="54BF692E"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21" w:name="_Toc127472966"/>
      <w:r w:rsidRPr="0085056E">
        <w:rPr>
          <w:rFonts w:asciiTheme="minorHAnsi" w:hAnsiTheme="minorHAnsi" w:cstheme="minorHAnsi"/>
          <w:b/>
          <w:bCs/>
        </w:rPr>
        <w:t>Informacje o treści zawieranej umowy oraz możliwości jej zmiany</w:t>
      </w:r>
      <w:bookmarkEnd w:id="21"/>
      <w:r w:rsidRPr="0085056E">
        <w:rPr>
          <w:rFonts w:asciiTheme="minorHAnsi" w:hAnsiTheme="minorHAnsi" w:cstheme="minorHAnsi"/>
          <w:b/>
          <w:bCs/>
        </w:rPr>
        <w:t xml:space="preserve">  </w:t>
      </w:r>
    </w:p>
    <w:p w14:paraId="4E32E054" w14:textId="77777777" w:rsidR="001A1BC5" w:rsidRPr="0085056E" w:rsidRDefault="00000000" w:rsidP="0085056E">
      <w:pPr>
        <w:numPr>
          <w:ilvl w:val="0"/>
          <w:numId w:val="26"/>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Wybrany Wykonawca jest zobowiązany do zawarcia umowy w sprawie zamówienia publicznego na warunkach określonych we Wzorze Umowy, stanowiącym </w:t>
      </w:r>
      <w:r w:rsidRPr="0085056E">
        <w:rPr>
          <w:rFonts w:asciiTheme="minorHAnsi" w:hAnsiTheme="minorHAnsi" w:cstheme="minorHAnsi"/>
          <w:b/>
          <w:sz w:val="24"/>
          <w:szCs w:val="24"/>
        </w:rPr>
        <w:t>Załącznik nr 4 do SWZ</w:t>
      </w:r>
      <w:r w:rsidRPr="0085056E">
        <w:rPr>
          <w:rFonts w:asciiTheme="minorHAnsi" w:hAnsiTheme="minorHAnsi" w:cstheme="minorHAnsi"/>
          <w:sz w:val="24"/>
          <w:szCs w:val="24"/>
        </w:rPr>
        <w:t xml:space="preserve">. </w:t>
      </w:r>
    </w:p>
    <w:p w14:paraId="10D4CF75" w14:textId="77777777" w:rsidR="001A1BC5" w:rsidRPr="0085056E" w:rsidRDefault="00000000" w:rsidP="0085056E">
      <w:pPr>
        <w:numPr>
          <w:ilvl w:val="0"/>
          <w:numId w:val="26"/>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Zakres świadczenia Wykonawcy wynikający z umowy jest tożsamy z jego zobowiązaniem zawartym w ofercie. </w:t>
      </w:r>
    </w:p>
    <w:p w14:paraId="4F278648" w14:textId="77777777" w:rsidR="001A1BC5" w:rsidRPr="0085056E" w:rsidRDefault="00000000" w:rsidP="0085056E">
      <w:pPr>
        <w:numPr>
          <w:ilvl w:val="0"/>
          <w:numId w:val="26"/>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Zamawiający przewiduje możliwość zmiany zawartej umowy w stosunku do treści wybranej oferty w zakresie uregulowanym w art. 454-455 PZP oraz wskazanym we Wzorze Umowy, stanowiącym </w:t>
      </w:r>
      <w:r w:rsidRPr="0085056E">
        <w:rPr>
          <w:rFonts w:asciiTheme="minorHAnsi" w:hAnsiTheme="minorHAnsi" w:cstheme="minorHAnsi"/>
          <w:b/>
          <w:sz w:val="24"/>
          <w:szCs w:val="24"/>
        </w:rPr>
        <w:t>Załącznik nr 4 do SWZ</w:t>
      </w:r>
      <w:r w:rsidRPr="0085056E">
        <w:rPr>
          <w:rFonts w:asciiTheme="minorHAnsi" w:hAnsiTheme="minorHAnsi" w:cstheme="minorHAnsi"/>
          <w:sz w:val="24"/>
          <w:szCs w:val="24"/>
        </w:rPr>
        <w:t xml:space="preserve">. </w:t>
      </w:r>
    </w:p>
    <w:p w14:paraId="3A575CA3" w14:textId="77777777" w:rsidR="001A1BC5" w:rsidRPr="0085056E" w:rsidRDefault="00000000" w:rsidP="0085056E">
      <w:pPr>
        <w:numPr>
          <w:ilvl w:val="0"/>
          <w:numId w:val="26"/>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Zmiana umowy wymaga dla swej ważności, pod rygorem nieważności, zachowania formy pisemnej. </w:t>
      </w:r>
    </w:p>
    <w:p w14:paraId="4489A2F2"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22" w:name="_Toc127472967"/>
      <w:r w:rsidRPr="0085056E">
        <w:rPr>
          <w:rFonts w:asciiTheme="minorHAnsi" w:hAnsiTheme="minorHAnsi" w:cstheme="minorHAnsi"/>
          <w:b/>
          <w:bCs/>
        </w:rPr>
        <w:t>Pouczenie o środkach ochrony prawnej przysługujących Wykonawcy</w:t>
      </w:r>
      <w:bookmarkEnd w:id="22"/>
      <w:r w:rsidRPr="0085056E">
        <w:rPr>
          <w:rFonts w:asciiTheme="minorHAnsi" w:hAnsiTheme="minorHAnsi" w:cstheme="minorHAnsi"/>
          <w:b/>
          <w:bCs/>
        </w:rPr>
        <w:t xml:space="preserve"> </w:t>
      </w:r>
    </w:p>
    <w:p w14:paraId="6F3CED8F"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728A60"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38334F6E"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Odwołanie przysługuje na: </w:t>
      </w:r>
    </w:p>
    <w:p w14:paraId="237AFE89" w14:textId="77777777" w:rsidR="001A1BC5" w:rsidRPr="0085056E" w:rsidRDefault="00000000" w:rsidP="0085056E">
      <w:pPr>
        <w:numPr>
          <w:ilvl w:val="1"/>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niezgodną z przepisami ustawy czynność Zamawiającego, podjętą w postępowaniu o udzielenie zamówienia, w tym na projektowane postanowienie umowy; </w:t>
      </w:r>
    </w:p>
    <w:p w14:paraId="4083A3DD" w14:textId="77777777" w:rsidR="001A1BC5" w:rsidRPr="0085056E" w:rsidRDefault="00000000" w:rsidP="0085056E">
      <w:pPr>
        <w:numPr>
          <w:ilvl w:val="1"/>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zaniechanie czynności w postępowaniu o udzielenie zamówienia do której zamawiający był obowiązany na podstawie ustawy; </w:t>
      </w:r>
    </w:p>
    <w:p w14:paraId="153223D0"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w:t>
      </w:r>
    </w:p>
    <w:p w14:paraId="3F94A3D3"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Odwołanie wobec treści ogłoszenia lub treści SWZ wnosi się w terminie 5 dni od dnia zamieszczenia ogłoszenia w Biuletynie Zamówień Publicznych lub treści SWZ na stronie internetowej. </w:t>
      </w:r>
    </w:p>
    <w:p w14:paraId="445DB782"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Odwołanie wnosi się w terminie: </w:t>
      </w:r>
    </w:p>
    <w:p w14:paraId="5A55D89B" w14:textId="77777777" w:rsidR="001A1BC5" w:rsidRPr="0085056E" w:rsidRDefault="00000000" w:rsidP="0085056E">
      <w:pPr>
        <w:numPr>
          <w:ilvl w:val="1"/>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5 dni od dnia przekazania informacji o czynności zamawiającego stanowiącej podstawę jego wniesienia, jeżeli informacja została przekazana przy użyciu środków komunikacji </w:t>
      </w:r>
    </w:p>
    <w:p w14:paraId="2A639F1B" w14:textId="77777777" w:rsidR="001A1BC5" w:rsidRPr="0085056E" w:rsidRDefault="00000000" w:rsidP="0085056E">
      <w:p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elektronicznej, </w:t>
      </w:r>
    </w:p>
    <w:p w14:paraId="4ADB9EC2" w14:textId="77777777" w:rsidR="001A1BC5" w:rsidRPr="0085056E" w:rsidRDefault="00000000" w:rsidP="0085056E">
      <w:pPr>
        <w:numPr>
          <w:ilvl w:val="1"/>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10 dni od dnia przekazania informacji o czynności zamawiającego stanowiącej podstawę jego wniesienia, jeżeli informacja została przekazana w sposób inny niż określony w pkt 1). </w:t>
      </w:r>
    </w:p>
    <w:p w14:paraId="66664B0C"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D59EBA4"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Na orzeczenie Izby oraz postanowienie Prezesa Izby, o którym mowa w art. 519 ust. 1 ustawy PZP, stronom oraz uczestnikom postępowania odwoławczego przysługuje skarga do sądu. </w:t>
      </w:r>
    </w:p>
    <w:p w14:paraId="7DB1DC13"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W postępowaniu toczącym się wskutek wniesienia skargi stosuje się odpowiednio przepisy ustawy z dnia 17 listopada 1964 r. - Kodeks postępowania cywilnego o apelacji, jeżeli przepisy niniejszego rozdziału nie stanowią inaczej. </w:t>
      </w:r>
    </w:p>
    <w:p w14:paraId="2B54BB84"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Skargę wnosi się do Sądu Okręgowego w Warszawie - sądu zamówień publicznych, zwanego dalej "sądem zamówień publicznych". </w:t>
      </w:r>
    </w:p>
    <w:p w14:paraId="6CAA7F1B"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3DB2BF0" w14:textId="77777777" w:rsidR="001A1BC5" w:rsidRPr="0085056E" w:rsidRDefault="00000000" w:rsidP="0085056E">
      <w:pPr>
        <w:numPr>
          <w:ilvl w:val="0"/>
          <w:numId w:val="27"/>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Prezes Izby przekazuje skargę wraz z aktami postępowania odwoławczego do sądu zamówień publicznych w terminie 7 dni od dnia jej otrzymania. </w:t>
      </w:r>
    </w:p>
    <w:p w14:paraId="6A317D36"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079D7775" w14:textId="77777777" w:rsidR="001A1BC5" w:rsidRPr="0085056E" w:rsidRDefault="00000000" w:rsidP="0085056E">
      <w:pPr>
        <w:spacing w:after="0" w:line="276" w:lineRule="auto"/>
        <w:ind w:left="142" w:hanging="142"/>
        <w:jc w:val="left"/>
        <w:rPr>
          <w:rFonts w:asciiTheme="minorHAnsi" w:hAnsiTheme="minorHAnsi" w:cstheme="minorHAnsi"/>
          <w:b/>
          <w:bCs/>
        </w:rPr>
      </w:pPr>
      <w:r w:rsidRPr="0085056E">
        <w:rPr>
          <w:rFonts w:asciiTheme="minorHAnsi" w:hAnsiTheme="minorHAnsi" w:cstheme="minorHAnsi"/>
          <w:b/>
          <w:bCs/>
        </w:rPr>
        <w:t xml:space="preserve"> </w:t>
      </w:r>
    </w:p>
    <w:p w14:paraId="3EFC7A21" w14:textId="77777777" w:rsidR="001A1BC5" w:rsidRPr="0085056E" w:rsidRDefault="00000000" w:rsidP="0085056E">
      <w:pPr>
        <w:pStyle w:val="Nagwek1"/>
        <w:spacing w:after="0" w:line="276" w:lineRule="auto"/>
        <w:ind w:left="142" w:hanging="142"/>
        <w:rPr>
          <w:rFonts w:asciiTheme="minorHAnsi" w:hAnsiTheme="minorHAnsi" w:cstheme="minorHAnsi"/>
          <w:b/>
          <w:bCs/>
        </w:rPr>
      </w:pPr>
      <w:bookmarkStart w:id="23" w:name="_Toc127472968"/>
      <w:r w:rsidRPr="0085056E">
        <w:rPr>
          <w:rFonts w:asciiTheme="minorHAnsi" w:hAnsiTheme="minorHAnsi" w:cstheme="minorHAnsi"/>
          <w:b/>
          <w:bCs/>
        </w:rPr>
        <w:lastRenderedPageBreak/>
        <w:t>Spis załączników</w:t>
      </w:r>
      <w:bookmarkEnd w:id="23"/>
      <w:r w:rsidRPr="0085056E">
        <w:rPr>
          <w:rFonts w:asciiTheme="minorHAnsi" w:hAnsiTheme="minorHAnsi" w:cstheme="minorHAnsi"/>
          <w:b/>
          <w:bCs/>
        </w:rPr>
        <w:t xml:space="preserve"> </w:t>
      </w:r>
    </w:p>
    <w:p w14:paraId="76E6076C"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1 - Wzór oferty, </w:t>
      </w:r>
    </w:p>
    <w:p w14:paraId="71B7A65A"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2 - oświadczenie o spełnianiu warunków udziału w postępowaniu, </w:t>
      </w:r>
    </w:p>
    <w:p w14:paraId="2D75CF18"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3 - oświadczenia o przynależności do tej samej grupy kapitałowej, </w:t>
      </w:r>
    </w:p>
    <w:p w14:paraId="1B96A410"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4 – projekt umowy </w:t>
      </w:r>
    </w:p>
    <w:p w14:paraId="7D20B334"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5 - zobowiązanie podmiotu udostępniającego zasoby </w:t>
      </w:r>
    </w:p>
    <w:p w14:paraId="6A87D756"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5A - oświadczenie, z którego wynika, jaki zakres wykonają poszczególni wykonawcy wspólnie ubiegający się o udzielenie zamówienia </w:t>
      </w:r>
    </w:p>
    <w:p w14:paraId="785CEB69" w14:textId="77777777" w:rsidR="001A1BC5" w:rsidRPr="0085056E" w:rsidRDefault="00000000" w:rsidP="0085056E">
      <w:pPr>
        <w:numPr>
          <w:ilvl w:val="0"/>
          <w:numId w:val="28"/>
        </w:numPr>
        <w:spacing w:after="0" w:line="276" w:lineRule="auto"/>
        <w:ind w:left="142" w:right="14" w:hanging="142"/>
        <w:rPr>
          <w:rFonts w:asciiTheme="minorHAnsi" w:hAnsiTheme="minorHAnsi" w:cstheme="minorHAnsi"/>
          <w:sz w:val="24"/>
          <w:szCs w:val="24"/>
        </w:rPr>
      </w:pPr>
      <w:r w:rsidRPr="0085056E">
        <w:rPr>
          <w:rFonts w:asciiTheme="minorHAnsi" w:hAnsiTheme="minorHAnsi" w:cstheme="minorHAnsi"/>
          <w:sz w:val="24"/>
          <w:szCs w:val="24"/>
        </w:rPr>
        <w:t xml:space="preserve">Załącznik nr 6 – wymagania techniczno-jakościowe przedmiotu zamówienia </w:t>
      </w:r>
    </w:p>
    <w:p w14:paraId="1FC00DF0" w14:textId="77777777" w:rsidR="001A1BC5" w:rsidRPr="0085056E" w:rsidRDefault="00000000" w:rsidP="0085056E">
      <w:pPr>
        <w:spacing w:after="0" w:line="276" w:lineRule="auto"/>
        <w:ind w:left="142" w:hanging="142"/>
        <w:jc w:val="left"/>
        <w:rPr>
          <w:rFonts w:asciiTheme="minorHAnsi" w:hAnsiTheme="minorHAnsi" w:cstheme="minorHAnsi"/>
          <w:sz w:val="24"/>
          <w:szCs w:val="24"/>
        </w:rPr>
      </w:pPr>
      <w:r w:rsidRPr="0085056E">
        <w:rPr>
          <w:rFonts w:asciiTheme="minorHAnsi" w:hAnsiTheme="minorHAnsi" w:cstheme="minorHAnsi"/>
          <w:sz w:val="24"/>
          <w:szCs w:val="24"/>
        </w:rPr>
        <w:t xml:space="preserve"> </w:t>
      </w:r>
    </w:p>
    <w:p w14:paraId="25E36E28" w14:textId="77777777" w:rsidR="001A1BC5" w:rsidRPr="001528B5" w:rsidRDefault="00000000" w:rsidP="0085056E">
      <w:pPr>
        <w:spacing w:after="0" w:line="276" w:lineRule="auto"/>
        <w:ind w:left="142" w:hanging="142"/>
        <w:jc w:val="left"/>
        <w:rPr>
          <w:rFonts w:asciiTheme="minorHAnsi" w:hAnsiTheme="minorHAnsi" w:cstheme="minorHAnsi"/>
        </w:rPr>
      </w:pPr>
      <w:r w:rsidRPr="001528B5">
        <w:rPr>
          <w:rFonts w:asciiTheme="minorHAnsi" w:hAnsiTheme="minorHAnsi" w:cstheme="minorHAnsi"/>
          <w:sz w:val="22"/>
        </w:rPr>
        <w:t xml:space="preserve"> </w:t>
      </w:r>
    </w:p>
    <w:sectPr w:rsidR="001A1BC5" w:rsidRPr="001528B5" w:rsidSect="001528B5">
      <w:headerReference w:type="even" r:id="rId64"/>
      <w:headerReference w:type="default" r:id="rId65"/>
      <w:footerReference w:type="even" r:id="rId66"/>
      <w:footerReference w:type="default" r:id="rId67"/>
      <w:headerReference w:type="first" r:id="rId68"/>
      <w:footerReference w:type="first" r:id="rId69"/>
      <w:pgSz w:w="11909" w:h="16834"/>
      <w:pgMar w:top="1447" w:right="1435" w:bottom="1485"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0905" w14:textId="77777777" w:rsidR="00E55A87" w:rsidRDefault="00E55A87">
      <w:pPr>
        <w:spacing w:after="0" w:line="240" w:lineRule="auto"/>
      </w:pPr>
      <w:r>
        <w:separator/>
      </w:r>
    </w:p>
  </w:endnote>
  <w:endnote w:type="continuationSeparator" w:id="0">
    <w:p w14:paraId="5429591F" w14:textId="77777777" w:rsidR="00E55A87" w:rsidRDefault="00E5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2CF7" w14:textId="77777777" w:rsidR="001A1BC5" w:rsidRDefault="0000000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8FF3" w14:textId="77777777" w:rsidR="001A1BC5" w:rsidRDefault="0000000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6B" w14:textId="77777777" w:rsidR="001A1BC5" w:rsidRDefault="001A1BC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FD79" w14:textId="77777777" w:rsidR="00E55A87" w:rsidRDefault="00E55A87">
      <w:pPr>
        <w:spacing w:after="0" w:line="240" w:lineRule="auto"/>
      </w:pPr>
      <w:r>
        <w:separator/>
      </w:r>
    </w:p>
  </w:footnote>
  <w:footnote w:type="continuationSeparator" w:id="0">
    <w:p w14:paraId="157DA8BA" w14:textId="77777777" w:rsidR="00E55A87" w:rsidRDefault="00E5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2B22" w14:textId="77777777" w:rsidR="001A1BC5" w:rsidRDefault="00000000">
    <w:pPr>
      <w:spacing w:after="0" w:line="259" w:lineRule="auto"/>
      <w:ind w:left="293" w:firstLine="0"/>
      <w:jc w:val="left"/>
    </w:pPr>
    <w:r>
      <w:rPr>
        <w:rFonts w:ascii="Calibri" w:eastAsia="Calibri" w:hAnsi="Calibri" w:cs="Calibri"/>
        <w:sz w:val="22"/>
      </w:rPr>
      <w:t xml:space="preserve">Nr postępowania: RIZ.271.1.6.2022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88B4" w14:textId="271EA723" w:rsidR="001A1BC5" w:rsidRDefault="00D45E75" w:rsidP="00D45E75">
    <w:pPr>
      <w:spacing w:after="0" w:line="259" w:lineRule="auto"/>
      <w:ind w:left="5674" w:firstLine="0"/>
      <w:jc w:val="left"/>
    </w:pPr>
    <w:r>
      <w:rPr>
        <w:rFonts w:ascii="Calibri" w:eastAsia="Calibri" w:hAnsi="Calibri" w:cs="Calibri"/>
        <w:sz w:val="22"/>
      </w:rPr>
      <w:t xml:space="preserve">       Nr postępowania: </w:t>
    </w:r>
    <w:r w:rsidR="00EE444E">
      <w:rPr>
        <w:rFonts w:ascii="Calibri" w:eastAsia="Calibri" w:hAnsi="Calibri" w:cs="Calibri"/>
        <w:sz w:val="22"/>
      </w:rPr>
      <w:t>ZGK</w:t>
    </w:r>
    <w:r>
      <w:rPr>
        <w:rFonts w:ascii="Calibri" w:eastAsia="Calibri" w:hAnsi="Calibri" w:cs="Calibri"/>
        <w:sz w:val="22"/>
      </w:rPr>
      <w:t>.</w:t>
    </w:r>
    <w:r w:rsidR="00EE444E">
      <w:rPr>
        <w:rFonts w:ascii="Calibri" w:eastAsia="Calibri" w:hAnsi="Calibri" w:cs="Calibri"/>
        <w:sz w:val="22"/>
      </w:rPr>
      <w:t>2610</w:t>
    </w:r>
    <w:r>
      <w:rPr>
        <w:rFonts w:ascii="Calibri" w:eastAsia="Calibri" w:hAnsi="Calibri" w:cs="Calibri"/>
        <w:sz w:val="22"/>
      </w:rPr>
      <w:t>.1.202</w:t>
    </w:r>
    <w:r w:rsidR="00EE444E">
      <w:rPr>
        <w:rFonts w:ascii="Calibri" w:eastAsia="Calibri" w:hAnsi="Calibri" w:cs="Calibri"/>
        <w:sz w:val="22"/>
      </w:rPr>
      <w:t>3</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BAFC" w14:textId="77777777" w:rsidR="00EE444E" w:rsidRPr="000E3D0F" w:rsidRDefault="00EE444E" w:rsidP="0085056E">
    <w:pPr>
      <w:pStyle w:val="Nagwek"/>
      <w:jc w:val="center"/>
      <w:rPr>
        <w:rFonts w:ascii="Calibri" w:hAnsi="Calibri" w:cs="Calibri"/>
        <w:b/>
      </w:rPr>
    </w:pPr>
    <w:r>
      <w:rPr>
        <w:rFonts w:ascii="Calibri" w:hAnsi="Calibri" w:cs="Calibri"/>
        <w:b/>
        <w:noProof/>
        <w:lang w:eastAsia="pl-PL"/>
      </w:rPr>
      <w:drawing>
        <wp:anchor distT="0" distB="0" distL="114300" distR="114300" simplePos="0" relativeHeight="251659264" behindDoc="1" locked="0" layoutInCell="1" allowOverlap="0" wp14:anchorId="566E10B8" wp14:editId="773533D4">
          <wp:simplePos x="0" y="0"/>
          <wp:positionH relativeFrom="column">
            <wp:posOffset>-438785</wp:posOffset>
          </wp:positionH>
          <wp:positionV relativeFrom="paragraph">
            <wp:posOffset>-259080</wp:posOffset>
          </wp:positionV>
          <wp:extent cx="790575" cy="819150"/>
          <wp:effectExtent l="0" t="0" r="9525" b="0"/>
          <wp:wrapTight wrapText="bothSides">
            <wp:wrapPolygon edited="0">
              <wp:start x="0" y="0"/>
              <wp:lineTo x="0" y="21098"/>
              <wp:lineTo x="21340" y="21098"/>
              <wp:lineTo x="21340" y="0"/>
              <wp:lineTo x="0" y="0"/>
            </wp:wrapPolygon>
          </wp:wrapTight>
          <wp:docPr id="2"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1">
                    <a:lum bright="10000" contrast="4000"/>
                    <a:grayscl/>
                  </a:blip>
                  <a:srcRect/>
                  <a:stretch>
                    <a:fillRect/>
                  </a:stretch>
                </pic:blipFill>
                <pic:spPr bwMode="auto">
                  <a:xfrm>
                    <a:off x="0" y="0"/>
                    <a:ext cx="790575" cy="819150"/>
                  </a:xfrm>
                  <a:prstGeom prst="rect">
                    <a:avLst/>
                  </a:prstGeom>
                  <a:noFill/>
                  <a:ln w="9525">
                    <a:noFill/>
                    <a:miter lim="800000"/>
                    <a:headEnd/>
                    <a:tailEnd/>
                  </a:ln>
                </pic:spPr>
              </pic:pic>
            </a:graphicData>
          </a:graphic>
        </wp:anchor>
      </w:drawing>
    </w:r>
    <w:r w:rsidRPr="000E3D0F">
      <w:rPr>
        <w:rFonts w:ascii="Calibri" w:hAnsi="Calibri" w:cs="Calibri"/>
        <w:b/>
      </w:rPr>
      <w:t>ZAKŁAD GOSPODARKI KOMUNALNEJ</w:t>
    </w:r>
  </w:p>
  <w:p w14:paraId="11FA298B" w14:textId="588FA703" w:rsidR="00EE444E" w:rsidRPr="000E3D0F" w:rsidRDefault="00EE444E" w:rsidP="00D64640">
    <w:pPr>
      <w:pStyle w:val="Nagwek"/>
      <w:tabs>
        <w:tab w:val="center" w:pos="4606"/>
      </w:tabs>
      <w:jc w:val="center"/>
      <w:rPr>
        <w:rFonts w:ascii="Calibri" w:hAnsi="Calibri" w:cs="Calibri"/>
        <w:sz w:val="18"/>
        <w:szCs w:val="18"/>
      </w:rPr>
    </w:pPr>
    <w:r w:rsidRPr="000E3D0F">
      <w:rPr>
        <w:rFonts w:ascii="Calibri" w:hAnsi="Calibri" w:cs="Calibri"/>
        <w:b/>
        <w:sz w:val="18"/>
        <w:szCs w:val="18"/>
      </w:rPr>
      <w:t>w KROŚCIENKU NAD DUNAJCEM</w:t>
    </w:r>
  </w:p>
  <w:p w14:paraId="451884B9" w14:textId="1A070BB6" w:rsidR="00EE444E" w:rsidRPr="000E3D0F" w:rsidRDefault="00EE444E" w:rsidP="00D64640">
    <w:pPr>
      <w:pStyle w:val="Nagwek"/>
      <w:jc w:val="center"/>
      <w:rPr>
        <w:rFonts w:ascii="Calibri" w:hAnsi="Calibri" w:cs="Calibri"/>
        <w:sz w:val="16"/>
        <w:szCs w:val="16"/>
      </w:rPr>
    </w:pPr>
    <w:r w:rsidRPr="000E3D0F">
      <w:rPr>
        <w:rFonts w:ascii="Calibri" w:hAnsi="Calibri" w:cs="Calibri"/>
        <w:sz w:val="16"/>
        <w:szCs w:val="16"/>
      </w:rPr>
      <w:t>JEDNOSTKA ORGANIZACYJNA GMINY KROŚCIENKO NAD DUNAJCEM</w:t>
    </w:r>
  </w:p>
  <w:p w14:paraId="58A89522" w14:textId="77777777" w:rsidR="00EE444E" w:rsidRPr="00DD17CD" w:rsidRDefault="00EE444E" w:rsidP="00D6464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D8F"/>
    <w:multiLevelType w:val="hybridMultilevel"/>
    <w:tmpl w:val="0CFEE212"/>
    <w:lvl w:ilvl="0" w:tplc="4944075E">
      <w:start w:val="2"/>
      <w:numFmt w:val="decimal"/>
      <w:lvlText w:val="%1."/>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402552">
      <w:start w:val="1"/>
      <w:numFmt w:val="lowerLetter"/>
      <w:lvlText w:val="%2"/>
      <w:lvlJc w:val="left"/>
      <w:pPr>
        <w:ind w:left="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4631FE">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90D2FA">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2A050">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9EE26C">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B84C16">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66D78">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A87B02">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2D54D8"/>
    <w:multiLevelType w:val="hybridMultilevel"/>
    <w:tmpl w:val="3ACADDF4"/>
    <w:lvl w:ilvl="0" w:tplc="90B012F2">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688C3A">
      <w:start w:val="1"/>
      <w:numFmt w:val="decimal"/>
      <w:lvlText w:val="%2)"/>
      <w:lvlJc w:val="left"/>
      <w:pPr>
        <w:ind w:left="1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232AB0A">
      <w:start w:val="1"/>
      <w:numFmt w:val="lowerLetter"/>
      <w:lvlText w:val="%3)"/>
      <w:lvlJc w:val="left"/>
      <w:pPr>
        <w:ind w:left="15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E4D488">
      <w:start w:val="1"/>
      <w:numFmt w:val="decimal"/>
      <w:lvlText w:val="%4"/>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2E17A4">
      <w:start w:val="1"/>
      <w:numFmt w:val="lowerLetter"/>
      <w:lvlText w:val="%5"/>
      <w:lvlJc w:val="left"/>
      <w:pPr>
        <w:ind w:left="2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2E0902">
      <w:start w:val="1"/>
      <w:numFmt w:val="lowerRoman"/>
      <w:lvlText w:val="%6"/>
      <w:lvlJc w:val="left"/>
      <w:pPr>
        <w:ind w:left="3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6ABEEE">
      <w:start w:val="1"/>
      <w:numFmt w:val="decimal"/>
      <w:lvlText w:val="%7"/>
      <w:lvlJc w:val="left"/>
      <w:pPr>
        <w:ind w:left="4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54A44A4">
      <w:start w:val="1"/>
      <w:numFmt w:val="lowerLetter"/>
      <w:lvlText w:val="%8"/>
      <w:lvlJc w:val="left"/>
      <w:pPr>
        <w:ind w:left="4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00ECA50">
      <w:start w:val="1"/>
      <w:numFmt w:val="lowerRoman"/>
      <w:lvlText w:val="%9"/>
      <w:lvlJc w:val="left"/>
      <w:pPr>
        <w:ind w:left="5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B300B7"/>
    <w:multiLevelType w:val="hybridMultilevel"/>
    <w:tmpl w:val="25F0B2FC"/>
    <w:lvl w:ilvl="0" w:tplc="E1A0681E">
      <w:start w:val="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460DC">
      <w:start w:val="1"/>
      <w:numFmt w:val="lowerLetter"/>
      <w:lvlText w:val="%2)"/>
      <w:lvlJc w:val="left"/>
      <w:pPr>
        <w:ind w:left="1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081FE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16AA1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89C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50190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AACA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0933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8995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6924EA"/>
    <w:multiLevelType w:val="hybridMultilevel"/>
    <w:tmpl w:val="250A449C"/>
    <w:lvl w:ilvl="0" w:tplc="7ACC7FF6">
      <w:start w:val="1"/>
      <w:numFmt w:val="decimal"/>
      <w:lvlText w:val="%1."/>
      <w:lvlJc w:val="left"/>
      <w:pPr>
        <w:ind w:left="576"/>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B94C4E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1CEF1F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2E426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66327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4C45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BF47FA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148D8B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9637F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0674C7"/>
    <w:multiLevelType w:val="hybridMultilevel"/>
    <w:tmpl w:val="B79C927E"/>
    <w:lvl w:ilvl="0" w:tplc="8702DE4C">
      <w:start w:val="1"/>
      <w:numFmt w:val="decimal"/>
      <w:lvlText w:val="%1."/>
      <w:lvlJc w:val="left"/>
      <w:pPr>
        <w:ind w:left="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3687B6">
      <w:start w:val="1"/>
      <w:numFmt w:val="decimal"/>
      <w:lvlText w:val="%2)"/>
      <w:lvlJc w:val="left"/>
      <w:pPr>
        <w:ind w:left="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6C9606">
      <w:start w:val="1"/>
      <w:numFmt w:val="lowerRoman"/>
      <w:lvlText w:val="%3"/>
      <w:lvlJc w:val="left"/>
      <w:pPr>
        <w:ind w:left="12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1469BE">
      <w:start w:val="1"/>
      <w:numFmt w:val="decimal"/>
      <w:lvlText w:val="%4"/>
      <w:lvlJc w:val="left"/>
      <w:pPr>
        <w:ind w:left="19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285C8C">
      <w:start w:val="1"/>
      <w:numFmt w:val="lowerLetter"/>
      <w:lvlText w:val="%5"/>
      <w:lvlJc w:val="left"/>
      <w:pPr>
        <w:ind w:left="2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DEE5DE8">
      <w:start w:val="1"/>
      <w:numFmt w:val="lowerRoman"/>
      <w:lvlText w:val="%6"/>
      <w:lvlJc w:val="left"/>
      <w:pPr>
        <w:ind w:left="3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AD8339C">
      <w:start w:val="1"/>
      <w:numFmt w:val="decimal"/>
      <w:lvlText w:val="%7"/>
      <w:lvlJc w:val="left"/>
      <w:pPr>
        <w:ind w:left="4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6EB076">
      <w:start w:val="1"/>
      <w:numFmt w:val="lowerLetter"/>
      <w:lvlText w:val="%8"/>
      <w:lvlJc w:val="left"/>
      <w:pPr>
        <w:ind w:left="4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3080E2C">
      <w:start w:val="1"/>
      <w:numFmt w:val="lowerRoman"/>
      <w:lvlText w:val="%9"/>
      <w:lvlJc w:val="left"/>
      <w:pPr>
        <w:ind w:left="5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187659"/>
    <w:multiLevelType w:val="hybridMultilevel"/>
    <w:tmpl w:val="88F6C4D8"/>
    <w:lvl w:ilvl="0" w:tplc="099CE392">
      <w:start w:val="1"/>
      <w:numFmt w:val="decimal"/>
      <w:lvlText w:val="%1."/>
      <w:lvlJc w:val="left"/>
      <w:pPr>
        <w:ind w:left="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281B24">
      <w:start w:val="1"/>
      <w:numFmt w:val="lowerLetter"/>
      <w:lvlText w:val="%2)"/>
      <w:lvlJc w:val="left"/>
      <w:pPr>
        <w:ind w:left="1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E6F2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82A6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26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7640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6DA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E7B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04900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E02941"/>
    <w:multiLevelType w:val="hybridMultilevel"/>
    <w:tmpl w:val="D7883B90"/>
    <w:lvl w:ilvl="0" w:tplc="8C7E3F4A">
      <w:start w:val="3"/>
      <w:numFmt w:val="decimal"/>
      <w:lvlText w:val="%1."/>
      <w:lvlJc w:val="left"/>
      <w:pPr>
        <w:ind w:left="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AAC519A">
      <w:start w:val="1"/>
      <w:numFmt w:val="lowerLetter"/>
      <w:lvlText w:val="%2"/>
      <w:lvlJc w:val="left"/>
      <w:pPr>
        <w:ind w:left="11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2C8CE40">
      <w:start w:val="1"/>
      <w:numFmt w:val="lowerRoman"/>
      <w:lvlText w:val="%3"/>
      <w:lvlJc w:val="left"/>
      <w:pPr>
        <w:ind w:left="18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3CB9A0">
      <w:start w:val="1"/>
      <w:numFmt w:val="decimal"/>
      <w:lvlText w:val="%4"/>
      <w:lvlJc w:val="left"/>
      <w:pPr>
        <w:ind w:left="2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8026B4">
      <w:start w:val="1"/>
      <w:numFmt w:val="lowerLetter"/>
      <w:lvlText w:val="%5"/>
      <w:lvlJc w:val="left"/>
      <w:pPr>
        <w:ind w:left="33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9E4FD4">
      <w:start w:val="1"/>
      <w:numFmt w:val="lowerRoman"/>
      <w:lvlText w:val="%6"/>
      <w:lvlJc w:val="left"/>
      <w:pPr>
        <w:ind w:left="40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907368">
      <w:start w:val="1"/>
      <w:numFmt w:val="decimal"/>
      <w:lvlText w:val="%7"/>
      <w:lvlJc w:val="left"/>
      <w:pPr>
        <w:ind w:left="4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687606">
      <w:start w:val="1"/>
      <w:numFmt w:val="lowerLetter"/>
      <w:lvlText w:val="%8"/>
      <w:lvlJc w:val="left"/>
      <w:pPr>
        <w:ind w:left="5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44EFEA">
      <w:start w:val="1"/>
      <w:numFmt w:val="lowerRoman"/>
      <w:lvlText w:val="%9"/>
      <w:lvlJc w:val="left"/>
      <w:pPr>
        <w:ind w:left="61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6F52A8"/>
    <w:multiLevelType w:val="hybridMultilevel"/>
    <w:tmpl w:val="6FE297A8"/>
    <w:lvl w:ilvl="0" w:tplc="B33447BC">
      <w:start w:val="1"/>
      <w:numFmt w:val="decimal"/>
      <w:lvlText w:val="%1."/>
      <w:lvlJc w:val="left"/>
      <w:pPr>
        <w:ind w:left="731"/>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AB00C1B6">
      <w:start w:val="1"/>
      <w:numFmt w:val="decimal"/>
      <w:lvlText w:val="%2)"/>
      <w:lvlJc w:val="left"/>
      <w:pPr>
        <w:ind w:left="568"/>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2" w:tplc="131A3B62">
      <w:start w:val="1"/>
      <w:numFmt w:val="lowerRoman"/>
      <w:lvlText w:val="%3"/>
      <w:lvlJc w:val="left"/>
      <w:pPr>
        <w:ind w:left="1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DE7604">
      <w:start w:val="1"/>
      <w:numFmt w:val="decimal"/>
      <w:lvlText w:val="%4"/>
      <w:lvlJc w:val="left"/>
      <w:pPr>
        <w:ind w:left="2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CA5648">
      <w:start w:val="1"/>
      <w:numFmt w:val="lowerLetter"/>
      <w:lvlText w:val="%5"/>
      <w:lvlJc w:val="left"/>
      <w:pPr>
        <w:ind w:left="2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88B6FC">
      <w:start w:val="1"/>
      <w:numFmt w:val="lowerRoman"/>
      <w:lvlText w:val="%6"/>
      <w:lvlJc w:val="left"/>
      <w:pPr>
        <w:ind w:left="3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C369AF8">
      <w:start w:val="1"/>
      <w:numFmt w:val="decimal"/>
      <w:lvlText w:val="%7"/>
      <w:lvlJc w:val="left"/>
      <w:pPr>
        <w:ind w:left="4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96720C">
      <w:start w:val="1"/>
      <w:numFmt w:val="lowerLetter"/>
      <w:lvlText w:val="%8"/>
      <w:lvlJc w:val="left"/>
      <w:pPr>
        <w:ind w:left="5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A81F9E">
      <w:start w:val="1"/>
      <w:numFmt w:val="lowerRoman"/>
      <w:lvlText w:val="%9"/>
      <w:lvlJc w:val="left"/>
      <w:pPr>
        <w:ind w:left="58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9D3739"/>
    <w:multiLevelType w:val="hybridMultilevel"/>
    <w:tmpl w:val="7F08E894"/>
    <w:lvl w:ilvl="0" w:tplc="057E116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E31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5466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C2A0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C0F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0AA2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1273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2AE9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385E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305D5C"/>
    <w:multiLevelType w:val="hybridMultilevel"/>
    <w:tmpl w:val="988A5490"/>
    <w:lvl w:ilvl="0" w:tplc="85EC3FF6">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B09A70">
      <w:start w:val="1"/>
      <w:numFmt w:val="decimal"/>
      <w:lvlText w:val="%2)"/>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50102A">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7A6320">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4433A">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3AC618">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089FAC">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61630">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80A34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6F6F5C"/>
    <w:multiLevelType w:val="hybridMultilevel"/>
    <w:tmpl w:val="48E280AE"/>
    <w:lvl w:ilvl="0" w:tplc="0116E962">
      <w:start w:val="1"/>
      <w:numFmt w:val="decimal"/>
      <w:lvlText w:val="%1."/>
      <w:lvlJc w:val="left"/>
      <w:pPr>
        <w:ind w:left="720"/>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0DF01F1E">
      <w:start w:val="1"/>
      <w:numFmt w:val="decimal"/>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AE5A96">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BA1FEE">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D62ABC">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9296DE">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24201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A43F20">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004CE0">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3A3E71"/>
    <w:multiLevelType w:val="hybridMultilevel"/>
    <w:tmpl w:val="685E49C4"/>
    <w:lvl w:ilvl="0" w:tplc="4B6CBC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1C7D84">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CE87EA">
      <w:start w:val="1"/>
      <w:numFmt w:val="lowerLetter"/>
      <w:lvlRestart w:val="0"/>
      <w:lvlText w:val="%3)"/>
      <w:lvlJc w:val="left"/>
      <w:pPr>
        <w:ind w:left="1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44FFE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18C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06A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8C7F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EDE9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E2F44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842AA9"/>
    <w:multiLevelType w:val="hybridMultilevel"/>
    <w:tmpl w:val="1E922D30"/>
    <w:lvl w:ilvl="0" w:tplc="91A611E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 w15:restartNumberingAfterBreak="0">
    <w:nsid w:val="3EE106F8"/>
    <w:multiLevelType w:val="hybridMultilevel"/>
    <w:tmpl w:val="F378E03C"/>
    <w:lvl w:ilvl="0" w:tplc="D94A69C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2E0990">
      <w:start w:val="1"/>
      <w:numFmt w:val="bullet"/>
      <w:lvlText w:val="-"/>
      <w:lvlJc w:val="left"/>
      <w:pPr>
        <w:ind w:left="1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6E7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54B1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EF40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0797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BC8C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EF87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DE81A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0F269D"/>
    <w:multiLevelType w:val="hybridMultilevel"/>
    <w:tmpl w:val="2C04EE74"/>
    <w:lvl w:ilvl="0" w:tplc="76F8A696">
      <w:start w:val="4"/>
      <w:numFmt w:val="decimal"/>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550FC7C">
      <w:start w:val="1"/>
      <w:numFmt w:val="lowerLetter"/>
      <w:lvlText w:val="%2"/>
      <w:lvlJc w:val="left"/>
      <w:pPr>
        <w:ind w:left="1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4C4B82">
      <w:start w:val="1"/>
      <w:numFmt w:val="lowerRoman"/>
      <w:lvlText w:val="%3"/>
      <w:lvlJc w:val="left"/>
      <w:pPr>
        <w:ind w:left="21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D47282">
      <w:start w:val="1"/>
      <w:numFmt w:val="decimal"/>
      <w:lvlText w:val="%4"/>
      <w:lvlJc w:val="left"/>
      <w:pPr>
        <w:ind w:left="2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9D087C6">
      <w:start w:val="1"/>
      <w:numFmt w:val="lowerLetter"/>
      <w:lvlText w:val="%5"/>
      <w:lvlJc w:val="left"/>
      <w:pPr>
        <w:ind w:left="3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683D52">
      <w:start w:val="1"/>
      <w:numFmt w:val="lowerRoman"/>
      <w:lvlText w:val="%6"/>
      <w:lvlJc w:val="left"/>
      <w:pPr>
        <w:ind w:left="43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5C25602">
      <w:start w:val="1"/>
      <w:numFmt w:val="decimal"/>
      <w:lvlText w:val="%7"/>
      <w:lvlJc w:val="left"/>
      <w:pPr>
        <w:ind w:left="50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949138">
      <w:start w:val="1"/>
      <w:numFmt w:val="lowerLetter"/>
      <w:lvlText w:val="%8"/>
      <w:lvlJc w:val="left"/>
      <w:pPr>
        <w:ind w:left="57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305520">
      <w:start w:val="1"/>
      <w:numFmt w:val="lowerRoman"/>
      <w:lvlText w:val="%9"/>
      <w:lvlJc w:val="left"/>
      <w:pPr>
        <w:ind w:left="65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195660"/>
    <w:multiLevelType w:val="hybridMultilevel"/>
    <w:tmpl w:val="B164C8D6"/>
    <w:lvl w:ilvl="0" w:tplc="430468CE">
      <w:start w:val="7"/>
      <w:numFmt w:val="decimal"/>
      <w:lvlText w:val="%1."/>
      <w:lvlJc w:val="left"/>
      <w:pPr>
        <w:ind w:left="0"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062936"/>
    <w:multiLevelType w:val="hybridMultilevel"/>
    <w:tmpl w:val="648E3AC8"/>
    <w:lvl w:ilvl="0" w:tplc="854E95EE">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0AD4B4">
      <w:start w:val="1"/>
      <w:numFmt w:val="lowerLetter"/>
      <w:lvlText w:val="%2"/>
      <w:lvlJc w:val="left"/>
      <w:pPr>
        <w:ind w:left="1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C897A8">
      <w:start w:val="1"/>
      <w:numFmt w:val="lowerRoman"/>
      <w:lvlText w:val="%3"/>
      <w:lvlJc w:val="left"/>
      <w:pPr>
        <w:ind w:left="1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8629E0">
      <w:start w:val="1"/>
      <w:numFmt w:val="decimal"/>
      <w:lvlText w:val="%4"/>
      <w:lvlJc w:val="left"/>
      <w:pPr>
        <w:ind w:left="2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F4A9DE">
      <w:start w:val="1"/>
      <w:numFmt w:val="lowerLetter"/>
      <w:lvlText w:val="%5"/>
      <w:lvlJc w:val="left"/>
      <w:pPr>
        <w:ind w:left="3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F06C62">
      <w:start w:val="1"/>
      <w:numFmt w:val="lowerRoman"/>
      <w:lvlText w:val="%6"/>
      <w:lvlJc w:val="left"/>
      <w:pPr>
        <w:ind w:left="4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C41CD8">
      <w:start w:val="1"/>
      <w:numFmt w:val="decimal"/>
      <w:lvlText w:val="%7"/>
      <w:lvlJc w:val="left"/>
      <w:pPr>
        <w:ind w:left="47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AD6A2DA">
      <w:start w:val="1"/>
      <w:numFmt w:val="lowerLetter"/>
      <w:lvlText w:val="%8"/>
      <w:lvlJc w:val="left"/>
      <w:pPr>
        <w:ind w:left="54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708B5E">
      <w:start w:val="1"/>
      <w:numFmt w:val="lowerRoman"/>
      <w:lvlText w:val="%9"/>
      <w:lvlJc w:val="left"/>
      <w:pPr>
        <w:ind w:left="61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0C47E2"/>
    <w:multiLevelType w:val="hybridMultilevel"/>
    <w:tmpl w:val="F4A294C2"/>
    <w:lvl w:ilvl="0" w:tplc="7E3E89F2">
      <w:start w:val="1"/>
      <w:numFmt w:val="decimal"/>
      <w:lvlText w:val="%1."/>
      <w:lvlJc w:val="left"/>
      <w:pPr>
        <w:ind w:left="7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6020BD8">
      <w:start w:val="1"/>
      <w:numFmt w:val="lowerLetter"/>
      <w:lvlText w:val="%2"/>
      <w:lvlJc w:val="left"/>
      <w:pPr>
        <w:ind w:left="11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6E43F4">
      <w:start w:val="1"/>
      <w:numFmt w:val="lowerRoman"/>
      <w:lvlText w:val="%3"/>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C66D084">
      <w:start w:val="1"/>
      <w:numFmt w:val="decimal"/>
      <w:lvlText w:val="%4"/>
      <w:lvlJc w:val="left"/>
      <w:pPr>
        <w:ind w:left="26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294125C">
      <w:start w:val="1"/>
      <w:numFmt w:val="lowerLetter"/>
      <w:lvlText w:val="%5"/>
      <w:lvlJc w:val="left"/>
      <w:pPr>
        <w:ind w:left="33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007D5A">
      <w:start w:val="1"/>
      <w:numFmt w:val="lowerRoman"/>
      <w:lvlText w:val="%6"/>
      <w:lvlJc w:val="left"/>
      <w:pPr>
        <w:ind w:left="4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8765F70">
      <w:start w:val="1"/>
      <w:numFmt w:val="decimal"/>
      <w:lvlText w:val="%7"/>
      <w:lvlJc w:val="left"/>
      <w:pPr>
        <w:ind w:left="47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90C48A">
      <w:start w:val="1"/>
      <w:numFmt w:val="lowerLetter"/>
      <w:lvlText w:val="%8"/>
      <w:lvlJc w:val="left"/>
      <w:pPr>
        <w:ind w:left="55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76D764">
      <w:start w:val="1"/>
      <w:numFmt w:val="lowerRoman"/>
      <w:lvlText w:val="%9"/>
      <w:lvlJc w:val="left"/>
      <w:pPr>
        <w:ind w:left="6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F44E9D"/>
    <w:multiLevelType w:val="hybridMultilevel"/>
    <w:tmpl w:val="D1265194"/>
    <w:lvl w:ilvl="0" w:tplc="283AA5F8">
      <w:start w:val="1"/>
      <w:numFmt w:val="decimal"/>
      <w:lvlText w:val="%1."/>
      <w:lvlJc w:val="left"/>
      <w:pPr>
        <w:ind w:left="746"/>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29449E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88433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54CA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C6A240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6213C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32488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0CC47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E2BF7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973027"/>
    <w:multiLevelType w:val="hybridMultilevel"/>
    <w:tmpl w:val="8F22A142"/>
    <w:lvl w:ilvl="0" w:tplc="C7C45DE2">
      <w:start w:val="1"/>
      <w:numFmt w:val="decimal"/>
      <w:lvlText w:val="%1."/>
      <w:lvlJc w:val="left"/>
      <w:pPr>
        <w:ind w:left="720"/>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C2DAD5B8">
      <w:start w:val="1"/>
      <w:numFmt w:val="lowerLetter"/>
      <w:lvlText w:val="%2"/>
      <w:lvlJc w:val="left"/>
      <w:pPr>
        <w:ind w:left="1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7725A86">
      <w:start w:val="1"/>
      <w:numFmt w:val="lowerRoman"/>
      <w:lvlText w:val="%3"/>
      <w:lvlJc w:val="left"/>
      <w:pPr>
        <w:ind w:left="1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468030">
      <w:start w:val="1"/>
      <w:numFmt w:val="decimal"/>
      <w:lvlText w:val="%4"/>
      <w:lvlJc w:val="left"/>
      <w:pPr>
        <w:ind w:left="2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E2367E">
      <w:start w:val="1"/>
      <w:numFmt w:val="lowerLetter"/>
      <w:lvlText w:val="%5"/>
      <w:lvlJc w:val="left"/>
      <w:pPr>
        <w:ind w:left="3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46CBC8">
      <w:start w:val="1"/>
      <w:numFmt w:val="lowerRoman"/>
      <w:lvlText w:val="%6"/>
      <w:lvlJc w:val="left"/>
      <w:pPr>
        <w:ind w:left="4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D27410">
      <w:start w:val="1"/>
      <w:numFmt w:val="decimal"/>
      <w:lvlText w:val="%7"/>
      <w:lvlJc w:val="left"/>
      <w:pPr>
        <w:ind w:left="4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00B958">
      <w:start w:val="1"/>
      <w:numFmt w:val="lowerLetter"/>
      <w:lvlText w:val="%8"/>
      <w:lvlJc w:val="left"/>
      <w:pPr>
        <w:ind w:left="54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BDA7AA2">
      <w:start w:val="1"/>
      <w:numFmt w:val="lowerRoman"/>
      <w:lvlText w:val="%9"/>
      <w:lvlJc w:val="left"/>
      <w:pPr>
        <w:ind w:left="6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551A97"/>
    <w:multiLevelType w:val="hybridMultilevel"/>
    <w:tmpl w:val="998AB096"/>
    <w:lvl w:ilvl="0" w:tplc="15DE2904">
      <w:start w:val="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2280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F0A2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A4F8C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62F6A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DA397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6EA4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ECF1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1AA8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E8C74FD"/>
    <w:multiLevelType w:val="hybridMultilevel"/>
    <w:tmpl w:val="CF5ECF96"/>
    <w:lvl w:ilvl="0" w:tplc="60364C60">
      <w:start w:val="1"/>
      <w:numFmt w:val="lowerLetter"/>
      <w:lvlText w:val="%1)"/>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A3DE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2CF0BA">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8A84C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C50E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B69F0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882C5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87FD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B6C214">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09C0950"/>
    <w:multiLevelType w:val="hybridMultilevel"/>
    <w:tmpl w:val="EB7CA9C0"/>
    <w:lvl w:ilvl="0" w:tplc="BE3446CA">
      <w:start w:val="1"/>
      <w:numFmt w:val="lowerLetter"/>
      <w:lvlText w:val="%1)"/>
      <w:lvlJc w:val="left"/>
      <w:pPr>
        <w:ind w:left="1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C24864">
      <w:start w:val="1"/>
      <w:numFmt w:val="lowerLetter"/>
      <w:lvlText w:val="%2"/>
      <w:lvlJc w:val="left"/>
      <w:pPr>
        <w:ind w:left="1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91E8892">
      <w:start w:val="1"/>
      <w:numFmt w:val="lowerRoman"/>
      <w:lvlText w:val="%3"/>
      <w:lvlJc w:val="left"/>
      <w:pPr>
        <w:ind w:left="2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3A9B6E">
      <w:start w:val="1"/>
      <w:numFmt w:val="decimal"/>
      <w:lvlText w:val="%4"/>
      <w:lvlJc w:val="left"/>
      <w:pPr>
        <w:ind w:left="3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436A9E6">
      <w:start w:val="1"/>
      <w:numFmt w:val="lowerLetter"/>
      <w:lvlText w:val="%5"/>
      <w:lvlJc w:val="left"/>
      <w:pPr>
        <w:ind w:left="38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E5E469C">
      <w:start w:val="1"/>
      <w:numFmt w:val="lowerRoman"/>
      <w:lvlText w:val="%6"/>
      <w:lvlJc w:val="left"/>
      <w:pPr>
        <w:ind w:left="45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821A8C">
      <w:start w:val="1"/>
      <w:numFmt w:val="decimal"/>
      <w:lvlText w:val="%7"/>
      <w:lvlJc w:val="left"/>
      <w:pPr>
        <w:ind w:left="52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D1C7C64">
      <w:start w:val="1"/>
      <w:numFmt w:val="lowerLetter"/>
      <w:lvlText w:val="%8"/>
      <w:lvlJc w:val="left"/>
      <w:pPr>
        <w:ind w:left="60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7683E2">
      <w:start w:val="1"/>
      <w:numFmt w:val="lowerRoman"/>
      <w:lvlText w:val="%9"/>
      <w:lvlJc w:val="left"/>
      <w:pPr>
        <w:ind w:left="67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463434"/>
    <w:multiLevelType w:val="hybridMultilevel"/>
    <w:tmpl w:val="3266ED90"/>
    <w:lvl w:ilvl="0" w:tplc="58E81170">
      <w:start w:val="1"/>
      <w:numFmt w:val="decimal"/>
      <w:lvlText w:val="%1."/>
      <w:lvlJc w:val="left"/>
      <w:pPr>
        <w:ind w:left="284"/>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5E660612">
      <w:start w:val="1"/>
      <w:numFmt w:val="lowerLetter"/>
      <w:lvlText w:val="%2"/>
      <w:lvlJc w:val="left"/>
      <w:pPr>
        <w:ind w:left="1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460788">
      <w:start w:val="1"/>
      <w:numFmt w:val="lowerRoman"/>
      <w:lvlText w:val="%3"/>
      <w:lvlJc w:val="left"/>
      <w:pPr>
        <w:ind w:left="1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FA44D6">
      <w:start w:val="1"/>
      <w:numFmt w:val="decimal"/>
      <w:lvlText w:val="%4"/>
      <w:lvlJc w:val="left"/>
      <w:pPr>
        <w:ind w:left="2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54F79A">
      <w:start w:val="1"/>
      <w:numFmt w:val="lowerLetter"/>
      <w:lvlText w:val="%5"/>
      <w:lvlJc w:val="left"/>
      <w:pPr>
        <w:ind w:left="3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56E5F6">
      <w:start w:val="1"/>
      <w:numFmt w:val="lowerRoman"/>
      <w:lvlText w:val="%6"/>
      <w:lvlJc w:val="left"/>
      <w:pPr>
        <w:ind w:left="4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C899D6">
      <w:start w:val="1"/>
      <w:numFmt w:val="decimal"/>
      <w:lvlText w:val="%7"/>
      <w:lvlJc w:val="left"/>
      <w:pPr>
        <w:ind w:left="4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0ACEC0">
      <w:start w:val="1"/>
      <w:numFmt w:val="lowerLetter"/>
      <w:lvlText w:val="%8"/>
      <w:lvlJc w:val="left"/>
      <w:pPr>
        <w:ind w:left="54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CA64BA">
      <w:start w:val="1"/>
      <w:numFmt w:val="lowerRoman"/>
      <w:lvlText w:val="%9"/>
      <w:lvlJc w:val="left"/>
      <w:pPr>
        <w:ind w:left="6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7F023DD"/>
    <w:multiLevelType w:val="hybridMultilevel"/>
    <w:tmpl w:val="F68CDA10"/>
    <w:lvl w:ilvl="0" w:tplc="2EB08136">
      <w:start w:val="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9C40AA">
      <w:start w:val="1"/>
      <w:numFmt w:val="decimal"/>
      <w:lvlText w:val="%2)"/>
      <w:lvlJc w:val="left"/>
      <w:pPr>
        <w:ind w:left="1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CAD7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F26E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24D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689F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FC33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476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B050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A3097C"/>
    <w:multiLevelType w:val="hybridMultilevel"/>
    <w:tmpl w:val="09E6FDCC"/>
    <w:lvl w:ilvl="0" w:tplc="FFB21B9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CE92A4">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546700A">
      <w:start w:val="1"/>
      <w:numFmt w:val="lowerRoman"/>
      <w:lvlText w:val="%3"/>
      <w:lvlJc w:val="left"/>
      <w:pPr>
        <w:ind w:left="1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8683342">
      <w:start w:val="1"/>
      <w:numFmt w:val="decimal"/>
      <w:lvlText w:val="%4"/>
      <w:lvlJc w:val="left"/>
      <w:pPr>
        <w:ind w:left="2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3AD65A">
      <w:start w:val="1"/>
      <w:numFmt w:val="lowerLetter"/>
      <w:lvlText w:val="%5"/>
      <w:lvlJc w:val="left"/>
      <w:pPr>
        <w:ind w:left="3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827F40">
      <w:start w:val="1"/>
      <w:numFmt w:val="lowerRoman"/>
      <w:lvlText w:val="%6"/>
      <w:lvlJc w:val="left"/>
      <w:pPr>
        <w:ind w:left="38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154709E">
      <w:start w:val="1"/>
      <w:numFmt w:val="decimal"/>
      <w:lvlText w:val="%7"/>
      <w:lvlJc w:val="left"/>
      <w:pPr>
        <w:ind w:left="45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248804">
      <w:start w:val="1"/>
      <w:numFmt w:val="lowerLetter"/>
      <w:lvlText w:val="%8"/>
      <w:lvlJc w:val="left"/>
      <w:pPr>
        <w:ind w:left="52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42F626">
      <w:start w:val="1"/>
      <w:numFmt w:val="lowerRoman"/>
      <w:lvlText w:val="%9"/>
      <w:lvlJc w:val="left"/>
      <w:pPr>
        <w:ind w:left="60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7C39B6"/>
    <w:multiLevelType w:val="hybridMultilevel"/>
    <w:tmpl w:val="AAE6EC86"/>
    <w:lvl w:ilvl="0" w:tplc="DD848CCA">
      <w:start w:val="1"/>
      <w:numFmt w:val="upperRoman"/>
      <w:lvlText w:val="%1."/>
      <w:lvlJc w:val="left"/>
      <w:pPr>
        <w:ind w:left="998" w:hanging="7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7" w15:restartNumberingAfterBreak="0">
    <w:nsid w:val="6FA67A53"/>
    <w:multiLevelType w:val="hybridMultilevel"/>
    <w:tmpl w:val="38B4B50E"/>
    <w:lvl w:ilvl="0" w:tplc="8E9A1AB0">
      <w:start w:val="1"/>
      <w:numFmt w:val="decimal"/>
      <w:lvlText w:val="%1)"/>
      <w:lvlJc w:val="left"/>
      <w:pPr>
        <w:ind w:left="4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2EAA8E">
      <w:start w:val="1"/>
      <w:numFmt w:val="lowerLetter"/>
      <w:lvlText w:val="%2"/>
      <w:lvlJc w:val="left"/>
      <w:pPr>
        <w:ind w:left="15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46981E">
      <w:start w:val="1"/>
      <w:numFmt w:val="lowerRoman"/>
      <w:lvlText w:val="%3"/>
      <w:lvlJc w:val="left"/>
      <w:pPr>
        <w:ind w:left="22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8CE8D2">
      <w:start w:val="1"/>
      <w:numFmt w:val="decimal"/>
      <w:lvlText w:val="%4"/>
      <w:lvlJc w:val="left"/>
      <w:pPr>
        <w:ind w:left="29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6388FCA">
      <w:start w:val="1"/>
      <w:numFmt w:val="lowerLetter"/>
      <w:lvlText w:val="%5"/>
      <w:lvlJc w:val="left"/>
      <w:pPr>
        <w:ind w:left="36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FC6B7B6">
      <w:start w:val="1"/>
      <w:numFmt w:val="lowerRoman"/>
      <w:lvlText w:val="%6"/>
      <w:lvlJc w:val="left"/>
      <w:pPr>
        <w:ind w:left="44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17ECD82">
      <w:start w:val="1"/>
      <w:numFmt w:val="decimal"/>
      <w:lvlText w:val="%7"/>
      <w:lvlJc w:val="left"/>
      <w:pPr>
        <w:ind w:left="5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55A9B1A">
      <w:start w:val="1"/>
      <w:numFmt w:val="lowerLetter"/>
      <w:lvlText w:val="%8"/>
      <w:lvlJc w:val="left"/>
      <w:pPr>
        <w:ind w:left="58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2251AE">
      <w:start w:val="1"/>
      <w:numFmt w:val="lowerRoman"/>
      <w:lvlText w:val="%9"/>
      <w:lvlJc w:val="left"/>
      <w:pPr>
        <w:ind w:left="65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B400FD"/>
    <w:multiLevelType w:val="hybridMultilevel"/>
    <w:tmpl w:val="0A8E3674"/>
    <w:lvl w:ilvl="0" w:tplc="733C3CE6">
      <w:start w:val="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B4F3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03F7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B6A77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BE03C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8E72F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08305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EC5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5CA19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6E6CBA"/>
    <w:multiLevelType w:val="hybridMultilevel"/>
    <w:tmpl w:val="D64EFAB0"/>
    <w:lvl w:ilvl="0" w:tplc="DA2C778E">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A8B83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0609F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F3EE07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E4CD9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494593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718400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98A8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2E3FE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B276C35"/>
    <w:multiLevelType w:val="hybridMultilevel"/>
    <w:tmpl w:val="EFCE52E8"/>
    <w:lvl w:ilvl="0" w:tplc="E7321280">
      <w:start w:val="2"/>
      <w:numFmt w:val="upperRoman"/>
      <w:pStyle w:val="Nagwek1"/>
      <w:lvlText w:val="%1."/>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13D89F9A">
      <w:start w:val="1"/>
      <w:numFmt w:val="lowerLetter"/>
      <w:lvlText w:val="%2"/>
      <w:lvlJc w:val="left"/>
      <w:pPr>
        <w:ind w:left="111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586CBD5E">
      <w:start w:val="1"/>
      <w:numFmt w:val="lowerRoman"/>
      <w:lvlText w:val="%3"/>
      <w:lvlJc w:val="left"/>
      <w:pPr>
        <w:ind w:left="18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329AA7B2">
      <w:start w:val="1"/>
      <w:numFmt w:val="decimal"/>
      <w:lvlText w:val="%4"/>
      <w:lvlJc w:val="left"/>
      <w:pPr>
        <w:ind w:left="25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436CB34">
      <w:start w:val="1"/>
      <w:numFmt w:val="lowerLetter"/>
      <w:lvlText w:val="%5"/>
      <w:lvlJc w:val="left"/>
      <w:pPr>
        <w:ind w:left="32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461E5D34">
      <w:start w:val="1"/>
      <w:numFmt w:val="lowerRoman"/>
      <w:lvlText w:val="%6"/>
      <w:lvlJc w:val="left"/>
      <w:pPr>
        <w:ind w:left="399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E9E4943E">
      <w:start w:val="1"/>
      <w:numFmt w:val="decimal"/>
      <w:lvlText w:val="%7"/>
      <w:lvlJc w:val="left"/>
      <w:pPr>
        <w:ind w:left="471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8B66312C">
      <w:start w:val="1"/>
      <w:numFmt w:val="lowerLetter"/>
      <w:lvlText w:val="%8"/>
      <w:lvlJc w:val="left"/>
      <w:pPr>
        <w:ind w:left="54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F51EFFE0">
      <w:start w:val="1"/>
      <w:numFmt w:val="lowerRoman"/>
      <w:lvlText w:val="%9"/>
      <w:lvlJc w:val="left"/>
      <w:pPr>
        <w:ind w:left="61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7DD35D09"/>
    <w:multiLevelType w:val="hybridMultilevel"/>
    <w:tmpl w:val="D62E4388"/>
    <w:lvl w:ilvl="0" w:tplc="2620141A">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FF8D64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62B2D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DC315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F2DAB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7CE34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48F51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B6C6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98FA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67546398">
    <w:abstractNumId w:val="22"/>
  </w:num>
  <w:num w:numId="2" w16cid:durableId="1881362356">
    <w:abstractNumId w:val="27"/>
  </w:num>
  <w:num w:numId="3" w16cid:durableId="389840013">
    <w:abstractNumId w:val="14"/>
  </w:num>
  <w:num w:numId="4" w16cid:durableId="588124393">
    <w:abstractNumId w:val="25"/>
  </w:num>
  <w:num w:numId="5" w16cid:durableId="1359234759">
    <w:abstractNumId w:val="23"/>
  </w:num>
  <w:num w:numId="6" w16cid:durableId="1134568774">
    <w:abstractNumId w:val="0"/>
  </w:num>
  <w:num w:numId="7" w16cid:durableId="432633122">
    <w:abstractNumId w:val="18"/>
  </w:num>
  <w:num w:numId="8" w16cid:durableId="1737048230">
    <w:abstractNumId w:val="19"/>
  </w:num>
  <w:num w:numId="9" w16cid:durableId="786578934">
    <w:abstractNumId w:val="7"/>
  </w:num>
  <w:num w:numId="10" w16cid:durableId="228927005">
    <w:abstractNumId w:val="1"/>
  </w:num>
  <w:num w:numId="11" w16cid:durableId="905459229">
    <w:abstractNumId w:val="4"/>
  </w:num>
  <w:num w:numId="12" w16cid:durableId="2041928195">
    <w:abstractNumId w:val="31"/>
  </w:num>
  <w:num w:numId="13" w16cid:durableId="1877497872">
    <w:abstractNumId w:val="29"/>
  </w:num>
  <w:num w:numId="14" w16cid:durableId="522326906">
    <w:abstractNumId w:val="2"/>
  </w:num>
  <w:num w:numId="15" w16cid:durableId="67272043">
    <w:abstractNumId w:val="5"/>
  </w:num>
  <w:num w:numId="16" w16cid:durableId="737747399">
    <w:abstractNumId w:val="11"/>
  </w:num>
  <w:num w:numId="17" w16cid:durableId="1051341453">
    <w:abstractNumId w:val="13"/>
  </w:num>
  <w:num w:numId="18" w16cid:durableId="1542091217">
    <w:abstractNumId w:val="9"/>
  </w:num>
  <w:num w:numId="19" w16cid:durableId="1054692328">
    <w:abstractNumId w:val="16"/>
  </w:num>
  <w:num w:numId="20" w16cid:durableId="1743522747">
    <w:abstractNumId w:val="28"/>
  </w:num>
  <w:num w:numId="21" w16cid:durableId="663748662">
    <w:abstractNumId w:val="24"/>
  </w:num>
  <w:num w:numId="22" w16cid:durableId="325255816">
    <w:abstractNumId w:val="8"/>
  </w:num>
  <w:num w:numId="23" w16cid:durableId="1955675060">
    <w:abstractNumId w:val="21"/>
  </w:num>
  <w:num w:numId="24" w16cid:durableId="1871792816">
    <w:abstractNumId w:val="6"/>
  </w:num>
  <w:num w:numId="25" w16cid:durableId="93063051">
    <w:abstractNumId w:val="17"/>
  </w:num>
  <w:num w:numId="26" w16cid:durableId="1859076082">
    <w:abstractNumId w:val="3"/>
  </w:num>
  <w:num w:numId="27" w16cid:durableId="915361263">
    <w:abstractNumId w:val="10"/>
  </w:num>
  <w:num w:numId="28" w16cid:durableId="1580139160">
    <w:abstractNumId w:val="20"/>
  </w:num>
  <w:num w:numId="29" w16cid:durableId="863592742">
    <w:abstractNumId w:val="30"/>
  </w:num>
  <w:num w:numId="30" w16cid:durableId="936905347">
    <w:abstractNumId w:val="26"/>
  </w:num>
  <w:num w:numId="31" w16cid:durableId="1519584924">
    <w:abstractNumId w:val="12"/>
  </w:num>
  <w:num w:numId="32" w16cid:durableId="109129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C5"/>
    <w:rsid w:val="001528B5"/>
    <w:rsid w:val="00164235"/>
    <w:rsid w:val="001A1BC5"/>
    <w:rsid w:val="00450D5B"/>
    <w:rsid w:val="00543F12"/>
    <w:rsid w:val="00642237"/>
    <w:rsid w:val="0071373E"/>
    <w:rsid w:val="00791259"/>
    <w:rsid w:val="0085056E"/>
    <w:rsid w:val="00A85AB6"/>
    <w:rsid w:val="00B33A15"/>
    <w:rsid w:val="00C46185"/>
    <w:rsid w:val="00D13B9D"/>
    <w:rsid w:val="00D45E75"/>
    <w:rsid w:val="00D64640"/>
    <w:rsid w:val="00D83E58"/>
    <w:rsid w:val="00E1084F"/>
    <w:rsid w:val="00E132F3"/>
    <w:rsid w:val="00E55A87"/>
    <w:rsid w:val="00EE444E"/>
    <w:rsid w:val="00FE2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8A99"/>
  <w15:docId w15:val="{CB194200-03B0-456E-A0C9-53F3DEFE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70" w:lineRule="auto"/>
      <w:ind w:left="10"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numPr>
        <w:numId w:val="29"/>
      </w:numPr>
      <w:spacing w:after="184"/>
      <w:ind w:left="303" w:hanging="10"/>
      <w:outlineLvl w:val="0"/>
    </w:pPr>
    <w:rPr>
      <w:rFonts w:ascii="Arial" w:eastAsia="Arial" w:hAnsi="Arial" w:cs="Arial"/>
      <w:color w:val="000000"/>
      <w:sz w:val="32"/>
    </w:rPr>
  </w:style>
  <w:style w:type="paragraph" w:styleId="Nagwek2">
    <w:name w:val="heading 2"/>
    <w:next w:val="Normalny"/>
    <w:link w:val="Nagwek2Znak"/>
    <w:uiPriority w:val="9"/>
    <w:semiHidden/>
    <w:unhideWhenUsed/>
    <w:qFormat/>
    <w:pPr>
      <w:keepNext/>
      <w:keepLines/>
      <w:spacing w:after="184"/>
      <w:ind w:left="303" w:hanging="10"/>
      <w:outlineLvl w:val="1"/>
    </w:pPr>
    <w:rPr>
      <w:rFonts w:ascii="Arial" w:eastAsia="Arial" w:hAnsi="Arial" w:cs="Arial"/>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000000"/>
      <w:sz w:val="32"/>
    </w:rPr>
  </w:style>
  <w:style w:type="character" w:customStyle="1" w:styleId="Nagwek1Znak">
    <w:name w:val="Nagłówek 1 Znak"/>
    <w:link w:val="Nagwek1"/>
    <w:rPr>
      <w:rFonts w:ascii="Arial" w:eastAsia="Arial" w:hAnsi="Arial" w:cs="Arial"/>
      <w:color w:val="000000"/>
      <w:sz w:val="32"/>
    </w:rPr>
  </w:style>
  <w:style w:type="paragraph" w:styleId="Spistreci1">
    <w:name w:val="toc 1"/>
    <w:hidden/>
    <w:uiPriority w:val="39"/>
    <w:pPr>
      <w:ind w:left="318" w:right="15" w:hanging="10"/>
    </w:pPr>
    <w:rPr>
      <w:rFonts w:ascii="Arial" w:eastAsia="Arial" w:hAnsi="Arial" w:cs="Arial"/>
      <w:b/>
      <w:color w:val="000000"/>
    </w:rPr>
  </w:style>
  <w:style w:type="paragraph" w:styleId="Spistreci2">
    <w:name w:val="toc 2"/>
    <w:hidden/>
    <w:pPr>
      <w:spacing w:after="80"/>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EE444E"/>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NagwekZnak">
    <w:name w:val="Nagłówek Znak"/>
    <w:basedOn w:val="Domylnaczcionkaakapitu"/>
    <w:link w:val="Nagwek"/>
    <w:uiPriority w:val="99"/>
    <w:rsid w:val="00EE444E"/>
    <w:rPr>
      <w:rFonts w:eastAsiaTheme="minorHAnsi"/>
      <w:lang w:eastAsia="en-US"/>
    </w:rPr>
  </w:style>
  <w:style w:type="paragraph" w:styleId="Akapitzlist">
    <w:name w:val="List Paragraph"/>
    <w:basedOn w:val="Normalny"/>
    <w:uiPriority w:val="34"/>
    <w:qFormat/>
    <w:rsid w:val="00D45E75"/>
    <w:pPr>
      <w:ind w:left="720"/>
      <w:contextualSpacing/>
    </w:pPr>
  </w:style>
  <w:style w:type="character" w:styleId="Hipercze">
    <w:name w:val="Hyperlink"/>
    <w:basedOn w:val="Domylnaczcionkaakapitu"/>
    <w:uiPriority w:val="99"/>
    <w:unhideWhenUsed/>
    <w:rsid w:val="0085056E"/>
    <w:rPr>
      <w:color w:val="0563C1" w:themeColor="hyperlink"/>
      <w:u w:val="single"/>
    </w:rPr>
  </w:style>
  <w:style w:type="character" w:styleId="Nierozpoznanawzmianka">
    <w:name w:val="Unresolved Mention"/>
    <w:basedOn w:val="Domylnaczcionkaakapitu"/>
    <w:uiPriority w:val="99"/>
    <w:semiHidden/>
    <w:unhideWhenUsed/>
    <w:rsid w:val="00C4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nccert.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 TargetMode="External"/><Relationship Id="rId61"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platformazakupowa.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F29F-6CE9-44F6-B5AC-B2FDAEF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20</Pages>
  <Words>7410</Words>
  <Characters>44460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grzegorz.danilewicz</dc:creator>
  <cp:keywords/>
  <cp:lastModifiedBy>Grzegorz</cp:lastModifiedBy>
  <cp:revision>6</cp:revision>
  <dcterms:created xsi:type="dcterms:W3CDTF">2023-02-16T18:18:00Z</dcterms:created>
  <dcterms:modified xsi:type="dcterms:W3CDTF">2023-02-22T18:20:00Z</dcterms:modified>
</cp:coreProperties>
</file>