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47790" w14:textId="6CDCFADF" w:rsidR="000C1581" w:rsidRDefault="000C1581" w:rsidP="000C1581">
      <w:pPr>
        <w:spacing w:line="360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DA.KK.232.97.2024</w:t>
      </w:r>
    </w:p>
    <w:p w14:paraId="0E7988FA" w14:textId="04C1A85C" w:rsidR="00A26C8D" w:rsidRPr="006A68B4" w:rsidRDefault="00A26C8D" w:rsidP="00C84B2A">
      <w:pPr>
        <w:spacing w:line="360" w:lineRule="auto"/>
        <w:ind w:left="6372" w:firstLine="708"/>
        <w:jc w:val="center"/>
        <w:rPr>
          <w:rFonts w:ascii="Verdana" w:hAnsi="Verdana" w:cs="Times New Roman"/>
          <w:sz w:val="24"/>
          <w:szCs w:val="24"/>
        </w:rPr>
      </w:pPr>
      <w:r w:rsidRPr="006A68B4">
        <w:rPr>
          <w:rFonts w:ascii="Verdana" w:hAnsi="Verdana" w:cs="Times New Roman"/>
          <w:sz w:val="24"/>
          <w:szCs w:val="24"/>
        </w:rPr>
        <w:t>Załącznik nr 1</w:t>
      </w:r>
    </w:p>
    <w:p w14:paraId="67888F4C" w14:textId="3AE910DB" w:rsidR="007F3B28" w:rsidRDefault="002D263B" w:rsidP="00C84B2A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6A68B4">
        <w:rPr>
          <w:rFonts w:ascii="Verdana" w:hAnsi="Verdana" w:cs="Times New Roman"/>
          <w:b/>
          <w:sz w:val="24"/>
          <w:szCs w:val="24"/>
        </w:rPr>
        <w:t>Opis przedmiotu zamówienia</w:t>
      </w:r>
    </w:p>
    <w:p w14:paraId="1A386539" w14:textId="77777777" w:rsidR="00092263" w:rsidRPr="006A68B4" w:rsidRDefault="00092263" w:rsidP="00C84B2A">
      <w:pPr>
        <w:spacing w:line="36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14:paraId="7CEE4473" w14:textId="4A55E7B6" w:rsidR="00FF5524" w:rsidRPr="00767F51" w:rsidRDefault="00767F51" w:rsidP="00C84B2A">
      <w:pPr>
        <w:spacing w:line="360" w:lineRule="auto"/>
        <w:jc w:val="both"/>
        <w:rPr>
          <w:rFonts w:ascii="Verdana" w:hAnsi="Verdana" w:cs="Tahoma"/>
          <w:b/>
          <w:bCs/>
          <w:sz w:val="24"/>
          <w:szCs w:val="24"/>
        </w:rPr>
      </w:pPr>
      <w:r w:rsidRPr="00767F51">
        <w:rPr>
          <w:rFonts w:ascii="Verdana" w:hAnsi="Verdana" w:cs="Tahoma"/>
          <w:b/>
          <w:bCs/>
          <w:sz w:val="24"/>
          <w:szCs w:val="24"/>
        </w:rPr>
        <w:t xml:space="preserve">1. </w:t>
      </w:r>
      <w:r w:rsidR="00F86EA6" w:rsidRPr="00767F51">
        <w:rPr>
          <w:rFonts w:ascii="Verdana" w:hAnsi="Verdana" w:cs="Tahoma"/>
          <w:b/>
          <w:bCs/>
          <w:sz w:val="24"/>
          <w:szCs w:val="24"/>
        </w:rPr>
        <w:t>Dzierżawa łącza światłowodowego dwuwłóknowego jedno modowego na potrzeby połączenia dwóch budynków w relacji Pl. Dąbrowskiego 2 – ul. Gałczyńskiego 28 w roku 202</w:t>
      </w:r>
      <w:r w:rsidR="003119DB" w:rsidRPr="00767F51">
        <w:rPr>
          <w:rFonts w:ascii="Verdana" w:hAnsi="Verdana" w:cs="Tahoma"/>
          <w:b/>
          <w:bCs/>
          <w:sz w:val="24"/>
          <w:szCs w:val="24"/>
        </w:rPr>
        <w:t>5</w:t>
      </w:r>
      <w:r w:rsidR="007A4854">
        <w:rPr>
          <w:rFonts w:ascii="Verdana" w:hAnsi="Verdana" w:cs="Tahoma"/>
          <w:b/>
          <w:bCs/>
          <w:sz w:val="24"/>
          <w:szCs w:val="24"/>
        </w:rPr>
        <w:t>-202</w:t>
      </w:r>
      <w:r w:rsidR="00E65909">
        <w:rPr>
          <w:rFonts w:ascii="Verdana" w:hAnsi="Verdana" w:cs="Tahoma"/>
          <w:b/>
          <w:bCs/>
          <w:sz w:val="24"/>
          <w:szCs w:val="24"/>
        </w:rPr>
        <w:t>6</w:t>
      </w:r>
      <w:r w:rsidR="00F86EA6" w:rsidRPr="00767F51">
        <w:rPr>
          <w:rFonts w:ascii="Verdana" w:hAnsi="Verdana" w:cs="Tahoma"/>
          <w:b/>
          <w:bCs/>
          <w:sz w:val="24"/>
          <w:szCs w:val="24"/>
        </w:rPr>
        <w:t>.</w:t>
      </w:r>
    </w:p>
    <w:p w14:paraId="2EDAEF0D" w14:textId="112815FD" w:rsidR="002D263B" w:rsidRPr="006A68B4" w:rsidRDefault="002D263B" w:rsidP="00C84B2A">
      <w:pPr>
        <w:spacing w:line="360" w:lineRule="auto"/>
        <w:rPr>
          <w:rFonts w:ascii="Verdana" w:hAnsi="Verdana" w:cs="Times New Roman"/>
          <w:sz w:val="24"/>
          <w:szCs w:val="24"/>
        </w:rPr>
      </w:pPr>
      <w:r w:rsidRPr="006A68B4">
        <w:rPr>
          <w:rFonts w:ascii="Verdana" w:hAnsi="Verdana" w:cs="Times New Roman"/>
          <w:bCs/>
          <w:sz w:val="24"/>
          <w:szCs w:val="24"/>
        </w:rPr>
        <w:t>Termin realizacji:</w:t>
      </w:r>
      <w:r w:rsidRPr="006A68B4">
        <w:rPr>
          <w:rFonts w:ascii="Verdana" w:hAnsi="Verdana" w:cs="Times New Roman"/>
          <w:sz w:val="24"/>
          <w:szCs w:val="24"/>
        </w:rPr>
        <w:t xml:space="preserve"> </w:t>
      </w:r>
      <w:r w:rsidRPr="006A68B4">
        <w:rPr>
          <w:rFonts w:ascii="Verdana" w:hAnsi="Verdana" w:cs="Times New Roman"/>
          <w:b/>
          <w:bCs/>
          <w:sz w:val="24"/>
          <w:szCs w:val="24"/>
        </w:rPr>
        <w:t>1</w:t>
      </w:r>
      <w:r w:rsidR="00CC553B" w:rsidRPr="006A68B4">
        <w:rPr>
          <w:rFonts w:ascii="Verdana" w:hAnsi="Verdana" w:cs="Times New Roman"/>
          <w:b/>
          <w:bCs/>
          <w:sz w:val="24"/>
          <w:szCs w:val="24"/>
        </w:rPr>
        <w:t xml:space="preserve"> styczn</w:t>
      </w:r>
      <w:r w:rsidR="00E3763B" w:rsidRPr="006A68B4">
        <w:rPr>
          <w:rFonts w:ascii="Verdana" w:hAnsi="Verdana" w:cs="Times New Roman"/>
          <w:b/>
          <w:bCs/>
          <w:sz w:val="24"/>
          <w:szCs w:val="24"/>
        </w:rPr>
        <w:t>ia 202</w:t>
      </w:r>
      <w:r w:rsidR="00EB5EF9">
        <w:rPr>
          <w:rFonts w:ascii="Verdana" w:hAnsi="Verdana" w:cs="Times New Roman"/>
          <w:b/>
          <w:bCs/>
          <w:sz w:val="24"/>
          <w:szCs w:val="24"/>
        </w:rPr>
        <w:t>5</w:t>
      </w:r>
      <w:r w:rsidR="007957C4" w:rsidRPr="006A68B4">
        <w:rPr>
          <w:rFonts w:ascii="Verdana" w:hAnsi="Verdana" w:cs="Times New Roman"/>
          <w:b/>
          <w:bCs/>
          <w:sz w:val="24"/>
          <w:szCs w:val="24"/>
        </w:rPr>
        <w:t xml:space="preserve"> r.</w:t>
      </w:r>
      <w:r w:rsidR="00E3763B" w:rsidRPr="006A68B4">
        <w:rPr>
          <w:rFonts w:ascii="Verdana" w:hAnsi="Verdana" w:cs="Times New Roman"/>
          <w:b/>
          <w:bCs/>
          <w:sz w:val="24"/>
          <w:szCs w:val="24"/>
        </w:rPr>
        <w:t>– 31 grudnia 202</w:t>
      </w:r>
      <w:r w:rsidR="00E65909">
        <w:rPr>
          <w:rFonts w:ascii="Verdana" w:hAnsi="Verdana" w:cs="Times New Roman"/>
          <w:b/>
          <w:bCs/>
          <w:sz w:val="24"/>
          <w:szCs w:val="24"/>
        </w:rPr>
        <w:t>6</w:t>
      </w:r>
      <w:r w:rsidR="007957C4" w:rsidRPr="006A68B4">
        <w:rPr>
          <w:rFonts w:ascii="Verdana" w:hAnsi="Verdana" w:cs="Times New Roman"/>
          <w:b/>
          <w:bCs/>
          <w:sz w:val="24"/>
          <w:szCs w:val="24"/>
        </w:rPr>
        <w:t xml:space="preserve"> r.</w:t>
      </w:r>
      <w:r w:rsidR="00092263">
        <w:rPr>
          <w:rFonts w:ascii="Verdana" w:hAnsi="Verdana" w:cs="Times New Roman"/>
          <w:sz w:val="24"/>
          <w:szCs w:val="24"/>
        </w:rPr>
        <w:br/>
      </w:r>
    </w:p>
    <w:p w14:paraId="20118BDC" w14:textId="77777777" w:rsidR="002D263B" w:rsidRPr="006A68B4" w:rsidRDefault="002D263B" w:rsidP="00C84B2A">
      <w:pPr>
        <w:spacing w:line="360" w:lineRule="auto"/>
        <w:rPr>
          <w:rFonts w:ascii="Verdana" w:hAnsi="Verdana" w:cs="Times New Roman"/>
          <w:b/>
          <w:sz w:val="24"/>
          <w:szCs w:val="24"/>
        </w:rPr>
      </w:pPr>
      <w:r w:rsidRPr="006A68B4">
        <w:rPr>
          <w:rFonts w:ascii="Verdana" w:hAnsi="Verdana" w:cs="Times New Roman"/>
          <w:b/>
          <w:sz w:val="24"/>
          <w:szCs w:val="24"/>
        </w:rPr>
        <w:t>Wymagania techniczne:</w:t>
      </w:r>
    </w:p>
    <w:p w14:paraId="4EA3CFB8" w14:textId="2F783B83" w:rsidR="00E2174D" w:rsidRPr="006A68B4" w:rsidRDefault="00E2174D" w:rsidP="00C84B2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  <w:r w:rsidRPr="006A68B4">
        <w:rPr>
          <w:rFonts w:ascii="Verdana" w:hAnsi="Verdana" w:cs="Times New Roman"/>
          <w:sz w:val="24"/>
          <w:szCs w:val="24"/>
        </w:rPr>
        <w:t>Dzierżawa łącza światłowodowego dwuwłóknowego jedno modowego na potrzeby połączenia dwóch budynków w relacji Plac Dąbrowskiego 2 – Gałczyńskiego 28</w:t>
      </w:r>
      <w:r w:rsidR="007957C4" w:rsidRPr="006A68B4">
        <w:rPr>
          <w:rFonts w:ascii="Verdana" w:hAnsi="Verdana" w:cs="Times New Roman"/>
          <w:sz w:val="24"/>
          <w:szCs w:val="24"/>
        </w:rPr>
        <w:t>, zakończonych przełącznicami ODF – FC/PC.</w:t>
      </w:r>
    </w:p>
    <w:p w14:paraId="328FD0F4" w14:textId="77777777" w:rsidR="00DE09EB" w:rsidRPr="006A68B4" w:rsidRDefault="00DE09EB" w:rsidP="00C84B2A">
      <w:pPr>
        <w:spacing w:after="0" w:line="360" w:lineRule="auto"/>
        <w:jc w:val="both"/>
        <w:rPr>
          <w:rFonts w:ascii="Verdana" w:hAnsi="Verdana" w:cs="Times New Roman"/>
          <w:sz w:val="24"/>
          <w:szCs w:val="24"/>
        </w:rPr>
      </w:pPr>
    </w:p>
    <w:p w14:paraId="6CDD919D" w14:textId="5E481549" w:rsidR="00787968" w:rsidRPr="006A68B4" w:rsidRDefault="00E2174D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A68B4">
        <w:rPr>
          <w:rFonts w:ascii="Verdana" w:hAnsi="Verdana"/>
          <w:sz w:val="24"/>
          <w:szCs w:val="24"/>
        </w:rPr>
        <w:t xml:space="preserve">Zakup dzierżawy łącz pomiędzy budynkami </w:t>
      </w:r>
      <w:r w:rsidR="00C12A13">
        <w:rPr>
          <w:rFonts w:ascii="Verdana" w:hAnsi="Verdana"/>
          <w:sz w:val="24"/>
          <w:szCs w:val="24"/>
        </w:rPr>
        <w:t>Akademii Mazowieckiej w Płocku</w:t>
      </w:r>
      <w:r w:rsidRPr="006A68B4">
        <w:rPr>
          <w:rFonts w:ascii="Verdana" w:hAnsi="Verdana"/>
          <w:sz w:val="24"/>
          <w:szCs w:val="24"/>
        </w:rPr>
        <w:t xml:space="preserve"> znajdujących się </w:t>
      </w:r>
      <w:r w:rsidR="00787968" w:rsidRPr="006A68B4">
        <w:rPr>
          <w:rFonts w:ascii="Verdana" w:hAnsi="Verdana"/>
          <w:sz w:val="24"/>
          <w:szCs w:val="24"/>
        </w:rPr>
        <w:t>przy</w:t>
      </w:r>
      <w:r w:rsidRPr="006A68B4">
        <w:rPr>
          <w:rFonts w:ascii="Verdana" w:hAnsi="Verdana"/>
          <w:sz w:val="24"/>
          <w:szCs w:val="24"/>
        </w:rPr>
        <w:t xml:space="preserve"> ul. Plac Dąbrowskiego 2, na ul. Gałczyńskiego 28</w:t>
      </w:r>
      <w:r w:rsidR="00952E1E" w:rsidRPr="006A68B4">
        <w:rPr>
          <w:rFonts w:ascii="Verdana" w:hAnsi="Verdana"/>
          <w:sz w:val="24"/>
          <w:szCs w:val="24"/>
        </w:rPr>
        <w:t>.</w:t>
      </w:r>
    </w:p>
    <w:p w14:paraId="6174306A" w14:textId="77777777" w:rsidR="00DE09EB" w:rsidRPr="006A68B4" w:rsidRDefault="00DE09EB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558C15D" w14:textId="3A18ABB3" w:rsidR="00E2174D" w:rsidRDefault="007957C4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A68B4">
        <w:rPr>
          <w:rFonts w:ascii="Verdana" w:hAnsi="Verdana"/>
          <w:sz w:val="24"/>
          <w:szCs w:val="24"/>
        </w:rPr>
        <w:t>Ł</w:t>
      </w:r>
      <w:r w:rsidR="00E2174D" w:rsidRPr="006A68B4">
        <w:rPr>
          <w:rFonts w:ascii="Verdana" w:hAnsi="Verdana"/>
          <w:sz w:val="24"/>
          <w:szCs w:val="24"/>
        </w:rPr>
        <w:t xml:space="preserve">ącze światłowodowe </w:t>
      </w:r>
      <w:r w:rsidRPr="006A68B4">
        <w:rPr>
          <w:rFonts w:ascii="Verdana" w:hAnsi="Verdana"/>
          <w:sz w:val="24"/>
          <w:szCs w:val="24"/>
        </w:rPr>
        <w:t xml:space="preserve">do transmisji </w:t>
      </w:r>
      <w:r w:rsidR="00E2174D" w:rsidRPr="006A68B4">
        <w:rPr>
          <w:rFonts w:ascii="Verdana" w:hAnsi="Verdana"/>
          <w:sz w:val="24"/>
          <w:szCs w:val="24"/>
        </w:rPr>
        <w:t>danych między budynkami</w:t>
      </w:r>
      <w:r w:rsidR="00BB5368" w:rsidRPr="006A68B4">
        <w:rPr>
          <w:rFonts w:ascii="Verdana" w:hAnsi="Verdana"/>
          <w:sz w:val="24"/>
          <w:szCs w:val="24"/>
        </w:rPr>
        <w:t xml:space="preserve"> jest niezbędne</w:t>
      </w:r>
      <w:r w:rsidR="00E2174D" w:rsidRPr="006A68B4">
        <w:rPr>
          <w:rFonts w:ascii="Verdana" w:hAnsi="Verdana"/>
          <w:sz w:val="24"/>
          <w:szCs w:val="24"/>
        </w:rPr>
        <w:t xml:space="preserve"> </w:t>
      </w:r>
      <w:r w:rsidRPr="006A68B4">
        <w:rPr>
          <w:rFonts w:ascii="Verdana" w:hAnsi="Verdana"/>
          <w:sz w:val="24"/>
          <w:szCs w:val="24"/>
        </w:rPr>
        <w:t>w celu</w:t>
      </w:r>
      <w:r w:rsidR="00E2174D" w:rsidRPr="006A68B4">
        <w:rPr>
          <w:rFonts w:ascii="Verdana" w:hAnsi="Verdana"/>
          <w:sz w:val="24"/>
          <w:szCs w:val="24"/>
        </w:rPr>
        <w:t xml:space="preserve"> zapewni</w:t>
      </w:r>
      <w:r w:rsidRPr="006A68B4">
        <w:rPr>
          <w:rFonts w:ascii="Verdana" w:hAnsi="Verdana"/>
          <w:sz w:val="24"/>
          <w:szCs w:val="24"/>
        </w:rPr>
        <w:t>enia</w:t>
      </w:r>
      <w:r w:rsidR="00C12A13">
        <w:rPr>
          <w:rFonts w:ascii="Verdana" w:hAnsi="Verdana"/>
          <w:sz w:val="24"/>
          <w:szCs w:val="24"/>
        </w:rPr>
        <w:t xml:space="preserve"> integralności systemów komputerowych</w:t>
      </w:r>
      <w:r w:rsidR="00D12F18">
        <w:rPr>
          <w:rFonts w:ascii="Verdana" w:hAnsi="Verdana"/>
          <w:sz w:val="24"/>
          <w:szCs w:val="24"/>
        </w:rPr>
        <w:t xml:space="preserve">, które muszą być </w:t>
      </w:r>
      <w:r w:rsidR="00C12A13">
        <w:rPr>
          <w:rFonts w:ascii="Verdana" w:hAnsi="Verdana"/>
          <w:sz w:val="24"/>
          <w:szCs w:val="24"/>
        </w:rPr>
        <w:t>połączon</w:t>
      </w:r>
      <w:r w:rsidR="00D12F18">
        <w:rPr>
          <w:rFonts w:ascii="Verdana" w:hAnsi="Verdana"/>
          <w:sz w:val="24"/>
          <w:szCs w:val="24"/>
        </w:rPr>
        <w:t>e</w:t>
      </w:r>
      <w:r w:rsidR="00C12A13">
        <w:rPr>
          <w:rFonts w:ascii="Verdana" w:hAnsi="Verdana"/>
          <w:sz w:val="24"/>
          <w:szCs w:val="24"/>
        </w:rPr>
        <w:t xml:space="preserve"> wspólną siecią </w:t>
      </w:r>
      <w:r w:rsidR="00D12F18">
        <w:rPr>
          <w:rFonts w:ascii="Verdana" w:hAnsi="Verdana"/>
          <w:sz w:val="24"/>
          <w:szCs w:val="24"/>
        </w:rPr>
        <w:t>V</w:t>
      </w:r>
      <w:r w:rsidR="00C12A13">
        <w:rPr>
          <w:rFonts w:ascii="Verdana" w:hAnsi="Verdana"/>
          <w:sz w:val="24"/>
          <w:szCs w:val="24"/>
        </w:rPr>
        <w:t>LAN</w:t>
      </w:r>
      <w:r w:rsidR="00D12F18">
        <w:rPr>
          <w:rFonts w:ascii="Verdana" w:hAnsi="Verdana"/>
          <w:sz w:val="24"/>
          <w:szCs w:val="24"/>
        </w:rPr>
        <w:t xml:space="preserve"> </w:t>
      </w:r>
      <w:r w:rsidR="00C12A13">
        <w:rPr>
          <w:rFonts w:ascii="Verdana" w:hAnsi="Verdana"/>
          <w:sz w:val="24"/>
          <w:szCs w:val="24"/>
        </w:rPr>
        <w:t>wynikając</w:t>
      </w:r>
      <w:r w:rsidR="00D12F18">
        <w:rPr>
          <w:rFonts w:ascii="Verdana" w:hAnsi="Verdana"/>
          <w:sz w:val="24"/>
          <w:szCs w:val="24"/>
        </w:rPr>
        <w:t>ą</w:t>
      </w:r>
      <w:r w:rsidR="00C12A13">
        <w:rPr>
          <w:rFonts w:ascii="Verdana" w:hAnsi="Verdana"/>
          <w:sz w:val="24"/>
          <w:szCs w:val="24"/>
        </w:rPr>
        <w:t xml:space="preserve"> z usług domeny i wspólnych systemów zabezpieczeń.</w:t>
      </w:r>
    </w:p>
    <w:p w14:paraId="2A3BEE9C" w14:textId="77777777" w:rsidR="006F6FBE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47305516" w14:textId="698E501E" w:rsidR="006F6FBE" w:rsidRDefault="006F6FBE" w:rsidP="00C84B2A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  <w:r w:rsidRPr="006F6FBE">
        <w:rPr>
          <w:rFonts w:ascii="Verdana" w:hAnsi="Verdana"/>
          <w:b/>
          <w:bCs/>
          <w:sz w:val="24"/>
          <w:szCs w:val="24"/>
        </w:rPr>
        <w:t>2. Instalacja i uruchomienie wraz dzierżawą łącza światłowodowego dwuwłóknowego jedno modowego na potrzeby połączenia dwóch budynków w relacji Pl. Dąbrowskiego 2 – ul. Tadeusza Kościuszki 20 w roku 2025</w:t>
      </w:r>
      <w:r w:rsidR="007A4854">
        <w:rPr>
          <w:rFonts w:ascii="Verdana" w:hAnsi="Verdana"/>
          <w:b/>
          <w:bCs/>
          <w:sz w:val="24"/>
          <w:szCs w:val="24"/>
        </w:rPr>
        <w:t>-202</w:t>
      </w:r>
      <w:r w:rsidR="00612C50">
        <w:rPr>
          <w:rFonts w:ascii="Verdana" w:hAnsi="Verdana"/>
          <w:b/>
          <w:bCs/>
          <w:sz w:val="24"/>
          <w:szCs w:val="24"/>
        </w:rPr>
        <w:t>6</w:t>
      </w:r>
      <w:r w:rsidRPr="006F6FBE">
        <w:rPr>
          <w:rFonts w:ascii="Verdana" w:hAnsi="Verdana"/>
          <w:b/>
          <w:bCs/>
          <w:sz w:val="24"/>
          <w:szCs w:val="24"/>
        </w:rPr>
        <w:t>.</w:t>
      </w:r>
    </w:p>
    <w:p w14:paraId="58AE282B" w14:textId="77777777" w:rsidR="00C712C5" w:rsidRPr="006F6FBE" w:rsidRDefault="00C712C5" w:rsidP="00C84B2A">
      <w:pPr>
        <w:spacing w:after="0" w:line="360" w:lineRule="auto"/>
        <w:jc w:val="both"/>
        <w:rPr>
          <w:rFonts w:ascii="Verdana" w:hAnsi="Verdana"/>
          <w:b/>
          <w:bCs/>
          <w:sz w:val="24"/>
          <w:szCs w:val="24"/>
        </w:rPr>
      </w:pPr>
    </w:p>
    <w:p w14:paraId="243CF5AD" w14:textId="2A46934D" w:rsidR="006F6FBE" w:rsidRPr="006F6FBE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F6FBE">
        <w:rPr>
          <w:rFonts w:ascii="Verdana" w:hAnsi="Verdana"/>
          <w:sz w:val="24"/>
          <w:szCs w:val="24"/>
        </w:rPr>
        <w:t xml:space="preserve">Termin realizacji: </w:t>
      </w:r>
      <w:r w:rsidRPr="00B15271">
        <w:rPr>
          <w:rFonts w:ascii="Verdana" w:hAnsi="Verdana"/>
          <w:b/>
          <w:bCs/>
          <w:sz w:val="24"/>
          <w:szCs w:val="24"/>
        </w:rPr>
        <w:t>1 stycznia 2025 r.– 31 grudnia 202</w:t>
      </w:r>
      <w:r w:rsidR="00612C50">
        <w:rPr>
          <w:rFonts w:ascii="Verdana" w:hAnsi="Verdana"/>
          <w:b/>
          <w:bCs/>
          <w:sz w:val="24"/>
          <w:szCs w:val="24"/>
        </w:rPr>
        <w:t>6</w:t>
      </w:r>
      <w:r w:rsidRPr="00B15271">
        <w:rPr>
          <w:rFonts w:ascii="Verdana" w:hAnsi="Verdana"/>
          <w:b/>
          <w:bCs/>
          <w:sz w:val="24"/>
          <w:szCs w:val="24"/>
        </w:rPr>
        <w:t>r.</w:t>
      </w:r>
    </w:p>
    <w:p w14:paraId="51A9A8AA" w14:textId="77777777" w:rsidR="006F6FBE" w:rsidRPr="006F6FBE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E3CBCDC" w14:textId="77777777" w:rsidR="00C712C5" w:rsidRDefault="00C712C5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74B87226" w14:textId="2C47EC30" w:rsidR="006F6FBE" w:rsidRPr="006F6FBE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F6FBE">
        <w:rPr>
          <w:rFonts w:ascii="Verdana" w:hAnsi="Verdana"/>
          <w:sz w:val="24"/>
          <w:szCs w:val="24"/>
        </w:rPr>
        <w:t>Wymagania techniczne:</w:t>
      </w:r>
    </w:p>
    <w:p w14:paraId="63000753" w14:textId="77777777" w:rsidR="006F6FBE" w:rsidRPr="006F6FBE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F6FBE">
        <w:rPr>
          <w:rFonts w:ascii="Verdana" w:hAnsi="Verdana"/>
          <w:sz w:val="24"/>
          <w:szCs w:val="24"/>
        </w:rPr>
        <w:t>Instalacja i uruchomienie wraz dzierżawą łącza światłowodowego dwuwłóknowego jedno modowego na potrzeby połączenia dwóch budynków w relacji ul. Plac Dąbrowskiego 2 – ul. Tadeusza Kościuszki 20 w roku 2025 zakończonych przełącznicami ODF – FC/PC.</w:t>
      </w:r>
    </w:p>
    <w:p w14:paraId="1325EE2C" w14:textId="77777777" w:rsidR="006F6FBE" w:rsidRPr="006F6FBE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312EBA7E" w14:textId="6CDE31EC" w:rsidR="006F6FBE" w:rsidRPr="006F6FBE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F6FBE">
        <w:rPr>
          <w:rFonts w:ascii="Verdana" w:hAnsi="Verdana"/>
          <w:sz w:val="24"/>
          <w:szCs w:val="24"/>
        </w:rPr>
        <w:t>Zakup dzierżawy łącz</w:t>
      </w:r>
      <w:r w:rsidR="00225C2F">
        <w:rPr>
          <w:rFonts w:ascii="Verdana" w:hAnsi="Verdana"/>
          <w:sz w:val="24"/>
          <w:szCs w:val="24"/>
        </w:rPr>
        <w:t xml:space="preserve"> wraz z i</w:t>
      </w:r>
      <w:r w:rsidR="00225C2F" w:rsidRPr="006F6FBE">
        <w:rPr>
          <w:rFonts w:ascii="Verdana" w:hAnsi="Verdana"/>
          <w:sz w:val="24"/>
          <w:szCs w:val="24"/>
        </w:rPr>
        <w:t>nstalacj</w:t>
      </w:r>
      <w:r w:rsidR="00225C2F">
        <w:rPr>
          <w:rFonts w:ascii="Verdana" w:hAnsi="Verdana"/>
          <w:sz w:val="24"/>
          <w:szCs w:val="24"/>
        </w:rPr>
        <w:t>ą</w:t>
      </w:r>
      <w:r w:rsidR="00225C2F" w:rsidRPr="006F6FBE">
        <w:rPr>
          <w:rFonts w:ascii="Verdana" w:hAnsi="Verdana"/>
          <w:sz w:val="24"/>
          <w:szCs w:val="24"/>
        </w:rPr>
        <w:t xml:space="preserve"> i uruchomienie</w:t>
      </w:r>
      <w:r w:rsidR="00225C2F">
        <w:rPr>
          <w:rFonts w:ascii="Verdana" w:hAnsi="Verdana"/>
          <w:sz w:val="24"/>
          <w:szCs w:val="24"/>
        </w:rPr>
        <w:t>m</w:t>
      </w:r>
      <w:r w:rsidRPr="006F6FBE">
        <w:rPr>
          <w:rFonts w:ascii="Verdana" w:hAnsi="Verdana"/>
          <w:sz w:val="24"/>
          <w:szCs w:val="24"/>
        </w:rPr>
        <w:t xml:space="preserve"> pomiędzy budynkami Akademii Mazowieckiej w Płocku znajdujących się przy ul. Plac Dąbrowskiego 2, na ul. Tadeusza Kościuszki 20</w:t>
      </w:r>
      <w:r w:rsidR="00DB4B6E">
        <w:rPr>
          <w:rFonts w:ascii="Verdana" w:hAnsi="Verdana"/>
          <w:sz w:val="24"/>
          <w:szCs w:val="24"/>
        </w:rPr>
        <w:t>.</w:t>
      </w:r>
    </w:p>
    <w:p w14:paraId="68B54990" w14:textId="77777777" w:rsidR="006F6FBE" w:rsidRPr="006F6FBE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0DD418B2" w14:textId="77777777" w:rsidR="006F6FBE" w:rsidRPr="006F6FBE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  <w:r w:rsidRPr="006F6FBE">
        <w:rPr>
          <w:rFonts w:ascii="Verdana" w:hAnsi="Verdana"/>
          <w:sz w:val="24"/>
          <w:szCs w:val="24"/>
        </w:rPr>
        <w:t>Łącze światłowodowe do transmisji danych między budynkami jest niezbędne w celu zapewnienia integralności systemów komputerowych, które muszą być połączone wspólną siecią VLAN wynikającą z usług domeny i wspólnych systemów zabezpieczeń.</w:t>
      </w:r>
    </w:p>
    <w:p w14:paraId="4C5F802C" w14:textId="1CC4100D" w:rsidR="006F6FBE" w:rsidRPr="006A68B4" w:rsidRDefault="006F6FBE" w:rsidP="00C84B2A">
      <w:pPr>
        <w:spacing w:after="0" w:line="360" w:lineRule="auto"/>
        <w:jc w:val="both"/>
        <w:rPr>
          <w:rFonts w:ascii="Verdana" w:hAnsi="Verdana"/>
          <w:sz w:val="24"/>
          <w:szCs w:val="24"/>
        </w:rPr>
      </w:pPr>
    </w:p>
    <w:p w14:paraId="50AD4137" w14:textId="73E64A1F" w:rsidR="002D263B" w:rsidRPr="006A68B4" w:rsidRDefault="002D263B" w:rsidP="00C84B2A">
      <w:pPr>
        <w:spacing w:after="0" w:line="360" w:lineRule="auto"/>
        <w:rPr>
          <w:rFonts w:ascii="Verdana" w:hAnsi="Verdana" w:cs="Times New Roman"/>
          <w:sz w:val="24"/>
          <w:szCs w:val="24"/>
        </w:rPr>
      </w:pPr>
    </w:p>
    <w:sectPr w:rsidR="002D263B" w:rsidRPr="006A68B4" w:rsidSect="00DC6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4348F"/>
    <w:multiLevelType w:val="hybridMultilevel"/>
    <w:tmpl w:val="E850C4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5696C"/>
    <w:multiLevelType w:val="hybridMultilevel"/>
    <w:tmpl w:val="D5BE8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63359D"/>
    <w:multiLevelType w:val="hybridMultilevel"/>
    <w:tmpl w:val="22F68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720106">
    <w:abstractNumId w:val="1"/>
  </w:num>
  <w:num w:numId="2" w16cid:durableId="1054084309">
    <w:abstractNumId w:val="2"/>
  </w:num>
  <w:num w:numId="3" w16cid:durableId="1286693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63B"/>
    <w:rsid w:val="00092263"/>
    <w:rsid w:val="000C1581"/>
    <w:rsid w:val="000C2101"/>
    <w:rsid w:val="001D7B0C"/>
    <w:rsid w:val="00225C2F"/>
    <w:rsid w:val="002D263B"/>
    <w:rsid w:val="003119DB"/>
    <w:rsid w:val="003568C2"/>
    <w:rsid w:val="0036158C"/>
    <w:rsid w:val="00380212"/>
    <w:rsid w:val="00410952"/>
    <w:rsid w:val="00446ADA"/>
    <w:rsid w:val="004C6724"/>
    <w:rsid w:val="00566355"/>
    <w:rsid w:val="005E70F6"/>
    <w:rsid w:val="00612C50"/>
    <w:rsid w:val="006A68B4"/>
    <w:rsid w:val="006B0B85"/>
    <w:rsid w:val="006F6FBE"/>
    <w:rsid w:val="00767F51"/>
    <w:rsid w:val="00787968"/>
    <w:rsid w:val="007957C4"/>
    <w:rsid w:val="007A4854"/>
    <w:rsid w:val="007C79FA"/>
    <w:rsid w:val="007F3B28"/>
    <w:rsid w:val="008040D5"/>
    <w:rsid w:val="008110A7"/>
    <w:rsid w:val="00833738"/>
    <w:rsid w:val="00952E1E"/>
    <w:rsid w:val="00963EC8"/>
    <w:rsid w:val="0096745C"/>
    <w:rsid w:val="00A26C8D"/>
    <w:rsid w:val="00A646AA"/>
    <w:rsid w:val="00AC2F37"/>
    <w:rsid w:val="00AC756D"/>
    <w:rsid w:val="00B15271"/>
    <w:rsid w:val="00B205F1"/>
    <w:rsid w:val="00B67212"/>
    <w:rsid w:val="00B90171"/>
    <w:rsid w:val="00BB5368"/>
    <w:rsid w:val="00C12A13"/>
    <w:rsid w:val="00C712C5"/>
    <w:rsid w:val="00C735C4"/>
    <w:rsid w:val="00C84B2A"/>
    <w:rsid w:val="00CA216C"/>
    <w:rsid w:val="00CC553B"/>
    <w:rsid w:val="00CF1756"/>
    <w:rsid w:val="00D020BF"/>
    <w:rsid w:val="00D12F18"/>
    <w:rsid w:val="00D4141D"/>
    <w:rsid w:val="00DA24A3"/>
    <w:rsid w:val="00DB4B6E"/>
    <w:rsid w:val="00DC6755"/>
    <w:rsid w:val="00DE09EB"/>
    <w:rsid w:val="00E16128"/>
    <w:rsid w:val="00E2174D"/>
    <w:rsid w:val="00E3763B"/>
    <w:rsid w:val="00E65909"/>
    <w:rsid w:val="00EA4FCD"/>
    <w:rsid w:val="00EB5EF9"/>
    <w:rsid w:val="00F86EA6"/>
    <w:rsid w:val="00FD38DC"/>
    <w:rsid w:val="00FF2041"/>
    <w:rsid w:val="00FF41A9"/>
    <w:rsid w:val="00FF55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34AF"/>
  <w15:docId w15:val="{E72EF2FE-3DBA-4446-8F95-2AE68DFFF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k.kaminska Katarzyna Kamińska</cp:lastModifiedBy>
  <cp:revision>3</cp:revision>
  <cp:lastPrinted>2021-10-26T08:51:00Z</cp:lastPrinted>
  <dcterms:created xsi:type="dcterms:W3CDTF">2024-12-17T14:01:00Z</dcterms:created>
  <dcterms:modified xsi:type="dcterms:W3CDTF">2024-12-17T14:29:00Z</dcterms:modified>
</cp:coreProperties>
</file>