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337D9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676019" w:rsidRPr="00ED7A86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31. WOJSKOWY ODDZIAŁ GOSPODARCZY </w:t>
      </w:r>
      <w:r w:rsidR="000337D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ZGIERZU</w:t>
      </w:r>
    </w:p>
    <w:p w:rsidR="00676019" w:rsidRPr="00ED7A86" w:rsidRDefault="00D9349A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wz</w:t>
      </w:r>
      <w:r w:rsidR="009F4B56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330B2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76019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Komendant</w:t>
      </w:r>
    </w:p>
    <w:p w:rsidR="00676019" w:rsidRPr="00ED7A86" w:rsidRDefault="00D9349A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ppłk Robert CHMURA</w:t>
      </w:r>
    </w:p>
    <w:p w:rsidR="00676019" w:rsidRPr="00ED7A86" w:rsidRDefault="00676019" w:rsidP="00D558F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019" w:rsidRPr="00ED7A86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Zgierz, </w:t>
      </w:r>
      <w:r w:rsidR="00240521">
        <w:rPr>
          <w:rFonts w:ascii="Arial" w:eastAsia="Times New Roman" w:hAnsi="Arial" w:cs="Arial"/>
          <w:sz w:val="20"/>
          <w:szCs w:val="20"/>
          <w:lang w:eastAsia="ar-SA"/>
        </w:rPr>
        <w:t>dnia 20</w:t>
      </w:r>
      <w:r w:rsidR="00D9349A">
        <w:rPr>
          <w:rFonts w:ascii="Arial" w:eastAsia="Times New Roman" w:hAnsi="Arial" w:cs="Arial"/>
          <w:sz w:val="20"/>
          <w:szCs w:val="20"/>
          <w:lang w:eastAsia="ar-SA"/>
        </w:rPr>
        <w:t xml:space="preserve"> lutego</w:t>
      </w:r>
      <w:r w:rsidR="00EB77C8"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202</w:t>
      </w:r>
      <w:r w:rsidR="001D6D86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ED7A86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3CF4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ar-SA"/>
        </w:rPr>
        <w:t>Do Wykonawców</w:t>
      </w:r>
    </w:p>
    <w:p w:rsidR="00ED7A86" w:rsidRPr="00ED7A86" w:rsidRDefault="00234729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96A58" w:rsidRPr="00ED7A86" w:rsidRDefault="00873CF4" w:rsidP="00ED7A8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udzielenia odpowiedzi na zapytania  Wykonawców </w:t>
      </w:r>
      <w:r w:rsidRPr="00ED7A8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-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numer sprawy 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12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/ZP/2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ED7A86" w:rsidRDefault="00ED7A86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Pr="00ED7A86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3CF4" w:rsidRPr="00ED7A86" w:rsidRDefault="00873CF4" w:rsidP="00ED7A86">
      <w:pPr>
        <w:pStyle w:val="Akapitzlist"/>
        <w:autoSpaceDE w:val="0"/>
        <w:autoSpaceDN w:val="0"/>
        <w:adjustRightInd w:val="0"/>
        <w:spacing w:line="276" w:lineRule="auto"/>
        <w:ind w:left="0" w:firstLine="708"/>
        <w:contextualSpacing/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ED7A8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W</w:t>
      </w:r>
      <w:r w:rsidRPr="00ED7A86">
        <w:rPr>
          <w:rFonts w:ascii="Arial" w:eastAsia="Calibri" w:hAnsi="Arial" w:cs="Arial"/>
          <w:sz w:val="20"/>
          <w:szCs w:val="20"/>
        </w:rPr>
        <w:t xml:space="preserve">ykonawcy zwrócili się do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Z</w:t>
      </w:r>
      <w:r w:rsidRPr="00ED7A86">
        <w:rPr>
          <w:rFonts w:ascii="Arial" w:eastAsia="Calibri" w:hAnsi="Arial" w:cs="Arial"/>
          <w:sz w:val="20"/>
          <w:szCs w:val="20"/>
        </w:rPr>
        <w:t>amawiającego</w:t>
      </w:r>
      <w:r w:rsidR="00FE1920" w:rsidRPr="00ED7A8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194722" w:rsidRPr="00ED7A86">
        <w:rPr>
          <w:rFonts w:ascii="Arial" w:eastAsia="Calibri" w:hAnsi="Arial" w:cs="Arial"/>
          <w:sz w:val="20"/>
          <w:szCs w:val="20"/>
          <w:lang w:val="pl-PL"/>
        </w:rPr>
        <w:br/>
      </w:r>
      <w:r w:rsidRPr="00ED7A86">
        <w:rPr>
          <w:rFonts w:ascii="Arial" w:eastAsia="Calibri" w:hAnsi="Arial" w:cs="Arial"/>
          <w:sz w:val="20"/>
          <w:szCs w:val="20"/>
        </w:rPr>
        <w:t xml:space="preserve">z wnioskiem o wyjaśnienie treści SWZ w postępowaniu </w:t>
      </w:r>
      <w:r w:rsidRPr="00ED7A86">
        <w:rPr>
          <w:rFonts w:ascii="Arial" w:hAnsi="Arial" w:cs="Arial"/>
          <w:sz w:val="20"/>
          <w:szCs w:val="20"/>
          <w:lang w:eastAsia="pl-PL"/>
        </w:rPr>
        <w:t>na:</w:t>
      </w:r>
    </w:p>
    <w:p w:rsidR="00873CF4" w:rsidRPr="00ED7A86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335A" w:rsidRPr="000337D9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0337D9">
        <w:rPr>
          <w:rFonts w:ascii="Arial" w:hAnsi="Arial" w:cs="Arial"/>
          <w:b/>
          <w:i/>
          <w:sz w:val="20"/>
          <w:szCs w:val="20"/>
        </w:rPr>
        <w:t>DOSTAW</w:t>
      </w:r>
      <w:r w:rsidR="00ED7A86" w:rsidRPr="000337D9">
        <w:rPr>
          <w:rFonts w:ascii="Arial" w:hAnsi="Arial" w:cs="Arial"/>
          <w:b/>
          <w:i/>
          <w:sz w:val="20"/>
          <w:szCs w:val="20"/>
        </w:rPr>
        <w:t>Ę</w:t>
      </w:r>
      <w:r w:rsidRPr="000337D9">
        <w:rPr>
          <w:rFonts w:ascii="Arial" w:hAnsi="Arial" w:cs="Arial"/>
          <w:b/>
          <w:i/>
          <w:sz w:val="20"/>
          <w:szCs w:val="20"/>
        </w:rPr>
        <w:t xml:space="preserve"> WZORU PARTII PROTOTYPOWEJ, PARTII PROTOTYPOWEJ, WZORU PARTII PRÓBNEJ, PARTII PRÓBNEJ I WZORÓW DO PRODUKCJI SERYJNEJ NAMIOTU OBOZOWEGO</w:t>
      </w:r>
      <w:r w:rsidR="0064335A" w:rsidRPr="000337D9">
        <w:rPr>
          <w:rFonts w:ascii="Arial" w:hAnsi="Arial" w:cs="Arial"/>
          <w:b/>
          <w:i/>
          <w:sz w:val="20"/>
          <w:szCs w:val="20"/>
        </w:rPr>
        <w:t xml:space="preserve"> –</w:t>
      </w:r>
      <w:r w:rsidR="000337D9">
        <w:rPr>
          <w:rFonts w:ascii="Arial" w:hAnsi="Arial" w:cs="Arial"/>
          <w:b/>
          <w:i/>
          <w:sz w:val="20"/>
          <w:szCs w:val="20"/>
        </w:rPr>
        <w:t xml:space="preserve"> nr sprawy</w:t>
      </w:r>
      <w:r w:rsidR="0064335A" w:rsidRPr="000337D9">
        <w:rPr>
          <w:rFonts w:ascii="Arial" w:hAnsi="Arial" w:cs="Arial"/>
          <w:b/>
          <w:i/>
          <w:sz w:val="20"/>
          <w:szCs w:val="20"/>
        </w:rPr>
        <w:t xml:space="preserve"> </w:t>
      </w:r>
      <w:r w:rsidRPr="000337D9">
        <w:rPr>
          <w:rFonts w:ascii="Arial" w:hAnsi="Arial" w:cs="Arial"/>
          <w:b/>
          <w:i/>
          <w:sz w:val="20"/>
          <w:szCs w:val="20"/>
        </w:rPr>
        <w:t>12</w:t>
      </w:r>
      <w:r w:rsidR="0064335A" w:rsidRPr="000337D9">
        <w:rPr>
          <w:rFonts w:ascii="Arial" w:hAnsi="Arial" w:cs="Arial"/>
          <w:b/>
          <w:i/>
          <w:sz w:val="20"/>
          <w:szCs w:val="20"/>
        </w:rPr>
        <w:t>/ZP/2</w:t>
      </w:r>
      <w:r w:rsidRPr="000337D9">
        <w:rPr>
          <w:rFonts w:ascii="Arial" w:hAnsi="Arial" w:cs="Arial"/>
          <w:b/>
          <w:i/>
          <w:sz w:val="20"/>
          <w:szCs w:val="20"/>
        </w:rPr>
        <w:t>5</w:t>
      </w:r>
    </w:p>
    <w:p w:rsidR="00596A58" w:rsidRPr="00ED7A86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</w:pPr>
    </w:p>
    <w:p w:rsidR="00873CF4" w:rsidRPr="00ED7A86" w:rsidRDefault="00837F10" w:rsidP="00D558FE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D7A86">
        <w:rPr>
          <w:rFonts w:ascii="Arial" w:eastAsia="Calibri" w:hAnsi="Arial" w:cs="Arial"/>
          <w:sz w:val="20"/>
          <w:szCs w:val="20"/>
        </w:rPr>
        <w:t>w</w:t>
      </w:r>
      <w:r w:rsidR="00873CF4" w:rsidRPr="00ED7A86">
        <w:rPr>
          <w:rFonts w:ascii="Arial" w:eastAsia="Calibri" w:hAnsi="Arial" w:cs="Arial"/>
          <w:sz w:val="20"/>
          <w:szCs w:val="20"/>
        </w:rPr>
        <w:t xml:space="preserve"> związku z powyższym, zamawiający 31 Wojskowy Oddział Gospodarczy, </w:t>
      </w:r>
      <w:r w:rsidR="00873CF4" w:rsidRPr="00ED7A86">
        <w:rPr>
          <w:rFonts w:ascii="Arial" w:eastAsia="Calibri" w:hAnsi="Arial" w:cs="Arial"/>
          <w:sz w:val="20"/>
          <w:szCs w:val="20"/>
        </w:rPr>
        <w:br/>
        <w:t>ul. Konstantynowska 85, 95-100 Zgierz udziela następujących wyjaśnień:</w:t>
      </w: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A1776B" w:rsidRPr="001D6D86" w:rsidRDefault="00A1776B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1D6D86" w:rsidRDefault="00F076AC" w:rsidP="00CB7BF2">
      <w:pPr>
        <w:spacing w:after="0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1D6D86">
        <w:rPr>
          <w:rFonts w:ascii="Arial" w:hAnsi="Arial" w:cs="Arial"/>
          <w:b/>
          <w:u w:val="single"/>
          <w:shd w:val="clear" w:color="auto" w:fill="FFFFFF"/>
        </w:rPr>
        <w:t xml:space="preserve">PYTANIE </w:t>
      </w:r>
      <w:r w:rsidR="00FC2532" w:rsidRPr="001D6D86">
        <w:rPr>
          <w:rFonts w:ascii="Arial" w:hAnsi="Arial" w:cs="Arial"/>
          <w:b/>
          <w:u w:val="single"/>
          <w:shd w:val="clear" w:color="auto" w:fill="FFFFFF"/>
        </w:rPr>
        <w:t>1</w:t>
      </w:r>
      <w:r w:rsidRPr="001D6D86">
        <w:rPr>
          <w:rFonts w:ascii="Arial" w:hAnsi="Arial" w:cs="Arial"/>
          <w:b/>
          <w:u w:val="single"/>
          <w:shd w:val="clear" w:color="auto" w:fill="FFFFFF"/>
        </w:rPr>
        <w:t>:</w:t>
      </w:r>
    </w:p>
    <w:p w:rsidR="001D6D86" w:rsidRPr="001D6D86" w:rsidRDefault="00D9349A" w:rsidP="00CB7BF2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Czy istnieje możliwość spotkania z kupującym w celu zaprezentowania produktu </w:t>
      </w:r>
      <w:r w:rsidR="00CC4559">
        <w:rPr>
          <w:rFonts w:ascii="Arial" w:hAnsi="Arial" w:cs="Arial"/>
        </w:rPr>
        <w:br/>
      </w:r>
      <w:r>
        <w:rPr>
          <w:rFonts w:ascii="Arial" w:hAnsi="Arial" w:cs="Arial"/>
        </w:rPr>
        <w:t>i omówienia jego oczekiwań?</w:t>
      </w:r>
    </w:p>
    <w:p w:rsidR="001B052E" w:rsidRPr="001D6D86" w:rsidRDefault="009A09B4" w:rsidP="00CB7BF2">
      <w:pPr>
        <w:spacing w:after="0"/>
        <w:jc w:val="both"/>
        <w:rPr>
          <w:rFonts w:ascii="Arial" w:hAnsi="Arial" w:cs="Arial"/>
          <w:b/>
          <w:u w:val="single"/>
        </w:rPr>
      </w:pPr>
      <w:r w:rsidRPr="001D6D86">
        <w:rPr>
          <w:rFonts w:ascii="Arial" w:hAnsi="Arial" w:cs="Arial"/>
          <w:b/>
          <w:u w:val="single"/>
        </w:rPr>
        <w:t>ODPOWIEDŹ:</w:t>
      </w:r>
    </w:p>
    <w:p w:rsidR="00A1776B" w:rsidRDefault="00D9349A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konsultacji w toku prowadzonego postępowania.</w:t>
      </w:r>
    </w:p>
    <w:p w:rsidR="00D9349A" w:rsidRDefault="00D9349A" w:rsidP="00C13A44">
      <w:pPr>
        <w:spacing w:after="0"/>
        <w:jc w:val="both"/>
        <w:rPr>
          <w:rFonts w:ascii="Arial" w:hAnsi="Arial" w:cs="Arial"/>
          <w:b/>
        </w:rPr>
      </w:pPr>
    </w:p>
    <w:p w:rsidR="00D9349A" w:rsidRPr="00D9349A" w:rsidRDefault="00D9349A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D9349A">
        <w:rPr>
          <w:rFonts w:ascii="Arial" w:hAnsi="Arial" w:cs="Arial"/>
          <w:b/>
          <w:u w:val="single"/>
        </w:rPr>
        <w:t>PYTANIE 2:</w:t>
      </w:r>
    </w:p>
    <w:p w:rsidR="00D9349A" w:rsidRPr="00D9349A" w:rsidRDefault="00D9349A" w:rsidP="00C13A44">
      <w:pPr>
        <w:spacing w:after="0"/>
        <w:jc w:val="both"/>
        <w:rPr>
          <w:rFonts w:ascii="Arial" w:hAnsi="Arial" w:cs="Arial"/>
        </w:rPr>
      </w:pPr>
      <w:r w:rsidRPr="00D9349A">
        <w:rPr>
          <w:rFonts w:ascii="Arial" w:hAnsi="Arial" w:cs="Arial"/>
        </w:rPr>
        <w:t>Z tego, co widzę, jest przetarg głównie na próbki/serie/testy; czy zwycięzca otrzyma również główny kontrakt, czy planowany jest kolejny przetarg?</w:t>
      </w:r>
    </w:p>
    <w:p w:rsidR="00D9349A" w:rsidRPr="00D9349A" w:rsidRDefault="00D9349A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D9349A">
        <w:rPr>
          <w:rFonts w:ascii="Arial" w:hAnsi="Arial" w:cs="Arial"/>
          <w:b/>
          <w:u w:val="single"/>
        </w:rPr>
        <w:t>ODPOWIEDŹ:</w:t>
      </w:r>
    </w:p>
    <w:p w:rsidR="00D9349A" w:rsidRDefault="00D9349A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postępowania jest pozyskanie wzorów do produkcji seryjnej zgodnie </w:t>
      </w:r>
      <w:r w:rsidR="00877CAD">
        <w:rPr>
          <w:rFonts w:ascii="Arial" w:hAnsi="Arial" w:cs="Arial"/>
        </w:rPr>
        <w:br/>
      </w:r>
      <w:r>
        <w:rPr>
          <w:rFonts w:ascii="Arial" w:hAnsi="Arial" w:cs="Arial"/>
        </w:rPr>
        <w:t>z decyzją nr 314/MON Ministra Obrony Narodowej z dnia 28.10.2013r. w sprawie wprowadzenia do użytku „Procedury realizacji prac rozwojowych dla przedmiotów umundurowania i wyekwipowania”.</w:t>
      </w:r>
      <w:r w:rsidR="00834DB3">
        <w:rPr>
          <w:rFonts w:ascii="Arial" w:hAnsi="Arial" w:cs="Arial"/>
        </w:rPr>
        <w:t xml:space="preserve"> Zamawiający na tę chwilę nie jest w stanie określić czy będzie kolejny przetarg.</w:t>
      </w:r>
    </w:p>
    <w:p w:rsidR="00D9349A" w:rsidRDefault="00D9349A" w:rsidP="00C13A44">
      <w:pPr>
        <w:spacing w:after="0"/>
        <w:jc w:val="both"/>
        <w:rPr>
          <w:rFonts w:ascii="Arial" w:hAnsi="Arial" w:cs="Arial"/>
        </w:rPr>
      </w:pPr>
    </w:p>
    <w:p w:rsidR="00D9349A" w:rsidRPr="00D9349A" w:rsidRDefault="00D9349A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D9349A">
        <w:rPr>
          <w:rFonts w:ascii="Arial" w:hAnsi="Arial" w:cs="Arial"/>
          <w:b/>
          <w:u w:val="single"/>
        </w:rPr>
        <w:t>PYTANIE 3:</w:t>
      </w:r>
    </w:p>
    <w:p w:rsidR="00D9349A" w:rsidRDefault="00D9349A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Czy są dostępne informacje na temat skali projektu: ilości/wartości/okresu trwania umowy? Mam na myśli przyszłe zamówienie.</w:t>
      </w:r>
    </w:p>
    <w:p w:rsidR="00AF5119" w:rsidRDefault="00D9349A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D9349A">
        <w:rPr>
          <w:rFonts w:ascii="Arial" w:hAnsi="Arial" w:cs="Arial"/>
          <w:b/>
          <w:u w:val="single"/>
        </w:rPr>
        <w:t>ODPOWIEDŹ:</w:t>
      </w:r>
    </w:p>
    <w:p w:rsidR="00D9349A" w:rsidRDefault="0000040D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udziela informacji na temat przyszłych postępowań.</w:t>
      </w:r>
    </w:p>
    <w:p w:rsidR="0000040D" w:rsidRDefault="0000040D" w:rsidP="00C13A44">
      <w:pPr>
        <w:spacing w:after="0"/>
        <w:jc w:val="both"/>
        <w:rPr>
          <w:rFonts w:ascii="Arial" w:hAnsi="Arial" w:cs="Arial"/>
          <w:b/>
          <w:u w:val="single"/>
        </w:rPr>
      </w:pPr>
    </w:p>
    <w:p w:rsidR="00A22EF0" w:rsidRDefault="00A22EF0" w:rsidP="00C13A44">
      <w:pPr>
        <w:spacing w:after="0"/>
        <w:jc w:val="both"/>
        <w:rPr>
          <w:rFonts w:ascii="Arial" w:hAnsi="Arial" w:cs="Arial"/>
          <w:b/>
          <w:u w:val="single"/>
        </w:rPr>
      </w:pPr>
    </w:p>
    <w:p w:rsidR="001875C8" w:rsidRDefault="001875C8" w:rsidP="00C13A44">
      <w:pPr>
        <w:spacing w:after="0"/>
        <w:jc w:val="both"/>
        <w:rPr>
          <w:rFonts w:ascii="Arial" w:hAnsi="Arial" w:cs="Arial"/>
          <w:b/>
          <w:u w:val="single"/>
        </w:rPr>
      </w:pPr>
    </w:p>
    <w:p w:rsidR="0000040D" w:rsidRDefault="0000040D" w:rsidP="00C13A4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PYTANIE 4:</w:t>
      </w:r>
    </w:p>
    <w:p w:rsidR="0000040D" w:rsidRDefault="0000040D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formularzu cenowym widnieje zapis o dostarczeniu próbek materiału zasadniczego. Czy jest określona ilość tego materiału czy 3 metry kwadratowe będą</w:t>
      </w:r>
      <w:r w:rsidR="001875C8">
        <w:rPr>
          <w:rFonts w:ascii="Arial" w:hAnsi="Arial" w:cs="Arial"/>
        </w:rPr>
        <w:t xml:space="preserve"> wystarczające?</w:t>
      </w:r>
    </w:p>
    <w:p w:rsidR="001875C8" w:rsidRPr="001875C8" w:rsidRDefault="001875C8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1875C8">
        <w:rPr>
          <w:rFonts w:ascii="Arial" w:hAnsi="Arial" w:cs="Arial"/>
          <w:b/>
          <w:u w:val="single"/>
        </w:rPr>
        <w:t>ODPOWIEDŹ:</w:t>
      </w:r>
    </w:p>
    <w:p w:rsidR="001875C8" w:rsidRPr="0000040D" w:rsidRDefault="001875C8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 oraz wielkość próbek przeznaczonych do badań laboratoryjnych będzie adekwatna do rodzaju wymaganych badań laboratoryjnych dla materiałów zasadniczych tj. czaszy, podpinki i tropików kamuflażowych, przewidzianych do wykonania przedmiotowego wyrobu, zgodnie z zapisami określonymi w ZTT rodz. 6.</w:t>
      </w:r>
    </w:p>
    <w:p w:rsidR="00D9349A" w:rsidRDefault="00D9349A" w:rsidP="00D558FE">
      <w:pPr>
        <w:spacing w:after="0"/>
        <w:jc w:val="both"/>
        <w:rPr>
          <w:rFonts w:ascii="Arial" w:hAnsi="Arial" w:cs="Arial"/>
          <w:b/>
          <w:u w:val="single"/>
        </w:rPr>
      </w:pPr>
    </w:p>
    <w:p w:rsidR="00D9349A" w:rsidRDefault="00D9349A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D7B78" w:rsidRDefault="00ED7A86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</w:p>
    <w:p w:rsidR="009D7B78" w:rsidRDefault="009D7B78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592A" w:rsidRDefault="008B592A" w:rsidP="008B592A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val="x-none" w:eastAsia="x-none"/>
        </w:rPr>
        <w:t xml:space="preserve">Zamawiający informuje, że termin składania ofert </w:t>
      </w:r>
      <w:r>
        <w:rPr>
          <w:rFonts w:ascii="Arial" w:eastAsia="Calibri" w:hAnsi="Arial" w:cs="Arial"/>
          <w:b/>
          <w:u w:val="single"/>
          <w:lang w:eastAsia="x-none"/>
        </w:rPr>
        <w:t xml:space="preserve">pozostaje bez zmian, </w:t>
      </w:r>
      <w:r>
        <w:rPr>
          <w:rFonts w:ascii="Arial" w:eastAsia="Calibri" w:hAnsi="Arial" w:cs="Arial"/>
          <w:b/>
          <w:u w:val="single"/>
          <w:lang w:eastAsia="x-none"/>
        </w:rPr>
        <w:br/>
        <w:t>tj. 03.0</w:t>
      </w:r>
      <w:r w:rsidR="001875C8">
        <w:rPr>
          <w:rFonts w:ascii="Arial" w:eastAsia="Calibri" w:hAnsi="Arial" w:cs="Arial"/>
          <w:b/>
          <w:u w:val="single"/>
          <w:lang w:eastAsia="x-none"/>
        </w:rPr>
        <w:t>4</w:t>
      </w:r>
      <w:r>
        <w:rPr>
          <w:rFonts w:ascii="Arial" w:eastAsia="Calibri" w:hAnsi="Arial" w:cs="Arial"/>
          <w:b/>
          <w:u w:val="single"/>
          <w:lang w:eastAsia="x-none"/>
        </w:rPr>
        <w:t>.2025 r. do godz. 10:00, termin otwarcia ofert  03.0</w:t>
      </w:r>
      <w:r w:rsidR="001875C8">
        <w:rPr>
          <w:rFonts w:ascii="Arial" w:eastAsia="Calibri" w:hAnsi="Arial" w:cs="Arial"/>
          <w:b/>
          <w:u w:val="single"/>
          <w:lang w:eastAsia="x-none"/>
        </w:rPr>
        <w:t>4</w:t>
      </w:r>
      <w:r>
        <w:rPr>
          <w:rFonts w:ascii="Arial" w:eastAsia="Calibri" w:hAnsi="Arial" w:cs="Arial"/>
          <w:b/>
          <w:u w:val="single"/>
          <w:lang w:eastAsia="x-none"/>
        </w:rPr>
        <w:t xml:space="preserve">.2025 r. godz. 10:10. </w:t>
      </w:r>
    </w:p>
    <w:p w:rsidR="008677D9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677D9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677D9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592A" w:rsidRDefault="008B592A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875C8" w:rsidRDefault="00ED7A86" w:rsidP="009D7B7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</w:p>
    <w:p w:rsidR="00ED7A86" w:rsidRPr="007A737D" w:rsidRDefault="00240521" w:rsidP="009D7B7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ppłk Robert CHMURA</w:t>
      </w:r>
    </w:p>
    <w:p w:rsidR="00ED7A86" w:rsidRDefault="00ED7A86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8677D9" w:rsidRDefault="008677D9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1875C8" w:rsidRDefault="001875C8" w:rsidP="00ED7A86">
      <w:pPr>
        <w:rPr>
          <w:rFonts w:ascii="Arial" w:hAnsi="Arial" w:cs="Arial"/>
          <w:sz w:val="12"/>
          <w:szCs w:val="12"/>
        </w:rPr>
      </w:pPr>
    </w:p>
    <w:p w:rsidR="001875C8" w:rsidRDefault="001875C8" w:rsidP="00ED7A86">
      <w:pPr>
        <w:rPr>
          <w:rFonts w:ascii="Arial" w:hAnsi="Arial" w:cs="Arial"/>
          <w:sz w:val="12"/>
          <w:szCs w:val="12"/>
        </w:rPr>
      </w:pPr>
    </w:p>
    <w:p w:rsidR="001875C8" w:rsidRDefault="001875C8" w:rsidP="00ED7A86">
      <w:pPr>
        <w:rPr>
          <w:rFonts w:ascii="Arial" w:hAnsi="Arial" w:cs="Arial"/>
          <w:sz w:val="12"/>
          <w:szCs w:val="12"/>
        </w:rPr>
      </w:pPr>
    </w:p>
    <w:p w:rsidR="001875C8" w:rsidRDefault="001875C8" w:rsidP="00ED7A86">
      <w:pPr>
        <w:rPr>
          <w:rFonts w:ascii="Arial" w:hAnsi="Arial" w:cs="Arial"/>
          <w:sz w:val="12"/>
          <w:szCs w:val="12"/>
        </w:rPr>
      </w:pPr>
    </w:p>
    <w:p w:rsidR="001875C8" w:rsidRDefault="001875C8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ED7A86" w:rsidRPr="001814AC" w:rsidRDefault="000337D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J.WOJCIESZAK</w:t>
      </w:r>
      <w:r w:rsidR="00ED7A86" w:rsidRPr="001814AC">
        <w:rPr>
          <w:rFonts w:ascii="Arial" w:hAnsi="Arial" w:cs="Arial"/>
          <w:sz w:val="16"/>
          <w:szCs w:val="16"/>
        </w:rPr>
        <w:t xml:space="preserve"> /SZP/ 261</w:t>
      </w:r>
      <w:r w:rsidR="008677D9">
        <w:rPr>
          <w:rFonts w:ascii="Arial" w:hAnsi="Arial" w:cs="Arial"/>
          <w:sz w:val="16"/>
          <w:szCs w:val="16"/>
        </w:rPr>
        <w:t> 443 907</w:t>
      </w:r>
    </w:p>
    <w:p w:rsidR="00ED7A86" w:rsidRPr="001814AC" w:rsidRDefault="001875C8" w:rsidP="00ED7A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20.02</w:t>
      </w:r>
      <w:r w:rsidR="008677D9">
        <w:rPr>
          <w:rFonts w:ascii="Arial" w:hAnsi="Arial" w:cs="Arial"/>
          <w:sz w:val="16"/>
          <w:szCs w:val="16"/>
        </w:rPr>
        <w:t>.2025</w:t>
      </w:r>
      <w:r w:rsidR="00ED7A86" w:rsidRPr="001814AC">
        <w:rPr>
          <w:rFonts w:ascii="Arial" w:hAnsi="Arial" w:cs="Arial"/>
          <w:sz w:val="16"/>
          <w:szCs w:val="16"/>
        </w:rPr>
        <w:t xml:space="preserve"> r.</w:t>
      </w:r>
      <w:bookmarkStart w:id="0" w:name="_GoBack"/>
      <w:bookmarkEnd w:id="0"/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2712  B-5</w:t>
      </w:r>
    </w:p>
    <w:p w:rsidR="00ED7A86" w:rsidRPr="000337D9" w:rsidRDefault="00ED7A86" w:rsidP="00ED7A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0337D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0337D9" w:rsidRPr="000337D9">
          <w:rPr>
            <w:rStyle w:val="Hipercze"/>
            <w:rFonts w:ascii="Arial" w:hAnsi="Arial" w:cs="Arial"/>
            <w:color w:val="auto"/>
            <w:sz w:val="16"/>
            <w:szCs w:val="16"/>
          </w:rPr>
          <w:t>ju.wojcieszak@ron.mil.pl</w:t>
        </w:r>
      </w:hyperlink>
      <w:r w:rsidRPr="000337D9">
        <w:rPr>
          <w:rFonts w:ascii="Arial" w:hAnsi="Arial" w:cs="Arial"/>
          <w:sz w:val="16"/>
          <w:szCs w:val="16"/>
        </w:rPr>
        <w:t xml:space="preserve"> </w:t>
      </w:r>
    </w:p>
    <w:p w:rsidR="00ED7A86" w:rsidRPr="000337D9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0337D9">
        <w:rPr>
          <w:rFonts w:ascii="Arial" w:hAnsi="Arial" w:cs="Arial"/>
          <w:sz w:val="16"/>
          <w:szCs w:val="16"/>
        </w:rPr>
        <w:t>tel. 261-442-002</w:t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35D4D" w:rsidRPr="00ED7A86" w:rsidRDefault="00F2131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0" w:history="1">
        <w:r w:rsidR="00ED7A86" w:rsidRPr="000337D9">
          <w:rPr>
            <w:rFonts w:ascii="Arial" w:hAnsi="Arial" w:cs="Arial"/>
            <w:sz w:val="16"/>
            <w:szCs w:val="16"/>
            <w:u w:val="single"/>
          </w:rPr>
          <w:t>31wog.kancelaria@ron.mil.pl</w:t>
        </w:r>
      </w:hyperlink>
      <w:r w:rsidR="00ED7A86" w:rsidRPr="000337D9">
        <w:rPr>
          <w:rFonts w:ascii="Arial" w:hAnsi="Arial" w:cs="Arial"/>
          <w:sz w:val="16"/>
          <w:szCs w:val="16"/>
        </w:rPr>
        <w:t xml:space="preserve"> </w:t>
      </w:r>
      <w:r w:rsidR="00ED7A86" w:rsidRPr="000337D9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F35D4D" w:rsidRPr="00ED7A86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316" w:rsidRDefault="00F21316" w:rsidP="004D10DA">
      <w:pPr>
        <w:spacing w:after="0" w:line="240" w:lineRule="auto"/>
      </w:pPr>
      <w:r>
        <w:separator/>
      </w:r>
    </w:p>
  </w:endnote>
  <w:endnote w:type="continuationSeparator" w:id="0">
    <w:p w:rsidR="00F21316" w:rsidRDefault="00F21316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316" w:rsidRDefault="00F21316" w:rsidP="004D10DA">
      <w:pPr>
        <w:spacing w:after="0" w:line="240" w:lineRule="auto"/>
      </w:pPr>
      <w:r>
        <w:separator/>
      </w:r>
    </w:p>
  </w:footnote>
  <w:footnote w:type="continuationSeparator" w:id="0">
    <w:p w:rsidR="00F21316" w:rsidRDefault="00F21316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040D"/>
    <w:rsid w:val="00002277"/>
    <w:rsid w:val="00004A93"/>
    <w:rsid w:val="00016F23"/>
    <w:rsid w:val="0002746E"/>
    <w:rsid w:val="000337D9"/>
    <w:rsid w:val="00036AD2"/>
    <w:rsid w:val="0004647E"/>
    <w:rsid w:val="000507E3"/>
    <w:rsid w:val="0009391D"/>
    <w:rsid w:val="000A1832"/>
    <w:rsid w:val="000A6081"/>
    <w:rsid w:val="000A781D"/>
    <w:rsid w:val="000B15A6"/>
    <w:rsid w:val="000E27E0"/>
    <w:rsid w:val="001036FF"/>
    <w:rsid w:val="00113B82"/>
    <w:rsid w:val="0011482E"/>
    <w:rsid w:val="00116BBC"/>
    <w:rsid w:val="00116E60"/>
    <w:rsid w:val="0013337F"/>
    <w:rsid w:val="001519FA"/>
    <w:rsid w:val="00155FD6"/>
    <w:rsid w:val="00175475"/>
    <w:rsid w:val="001875C8"/>
    <w:rsid w:val="00191AD4"/>
    <w:rsid w:val="00193D82"/>
    <w:rsid w:val="00194722"/>
    <w:rsid w:val="001B052E"/>
    <w:rsid w:val="001D6D86"/>
    <w:rsid w:val="001E25CA"/>
    <w:rsid w:val="001E534C"/>
    <w:rsid w:val="002054DE"/>
    <w:rsid w:val="0020637A"/>
    <w:rsid w:val="002070C9"/>
    <w:rsid w:val="00234729"/>
    <w:rsid w:val="00240521"/>
    <w:rsid w:val="00241346"/>
    <w:rsid w:val="00246951"/>
    <w:rsid w:val="002564F8"/>
    <w:rsid w:val="00293CB6"/>
    <w:rsid w:val="002F02E9"/>
    <w:rsid w:val="0030210D"/>
    <w:rsid w:val="00310375"/>
    <w:rsid w:val="00311DA9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6C1D"/>
    <w:rsid w:val="003934E7"/>
    <w:rsid w:val="003A2C3A"/>
    <w:rsid w:val="003B0B15"/>
    <w:rsid w:val="003B37E6"/>
    <w:rsid w:val="003B4BD8"/>
    <w:rsid w:val="003D2D19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4F739E"/>
    <w:rsid w:val="0050085E"/>
    <w:rsid w:val="005071B9"/>
    <w:rsid w:val="00540681"/>
    <w:rsid w:val="00542143"/>
    <w:rsid w:val="005446F8"/>
    <w:rsid w:val="00582BB4"/>
    <w:rsid w:val="00586663"/>
    <w:rsid w:val="00596A58"/>
    <w:rsid w:val="005B12C7"/>
    <w:rsid w:val="005B538D"/>
    <w:rsid w:val="005B5F9F"/>
    <w:rsid w:val="005B7945"/>
    <w:rsid w:val="005C683B"/>
    <w:rsid w:val="005D3714"/>
    <w:rsid w:val="005E088F"/>
    <w:rsid w:val="0060459A"/>
    <w:rsid w:val="006116CC"/>
    <w:rsid w:val="00616326"/>
    <w:rsid w:val="006234E0"/>
    <w:rsid w:val="0062621B"/>
    <w:rsid w:val="0064335A"/>
    <w:rsid w:val="006455DE"/>
    <w:rsid w:val="00655E2A"/>
    <w:rsid w:val="0066086D"/>
    <w:rsid w:val="006668E0"/>
    <w:rsid w:val="00676019"/>
    <w:rsid w:val="006848F8"/>
    <w:rsid w:val="0069111C"/>
    <w:rsid w:val="00692940"/>
    <w:rsid w:val="006A0B67"/>
    <w:rsid w:val="006B162A"/>
    <w:rsid w:val="006C0F9F"/>
    <w:rsid w:val="006C14E0"/>
    <w:rsid w:val="006D4684"/>
    <w:rsid w:val="006E2823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833C4"/>
    <w:rsid w:val="0078393C"/>
    <w:rsid w:val="0079037A"/>
    <w:rsid w:val="00794503"/>
    <w:rsid w:val="00794B67"/>
    <w:rsid w:val="00796144"/>
    <w:rsid w:val="00796526"/>
    <w:rsid w:val="007A737D"/>
    <w:rsid w:val="007B0DE1"/>
    <w:rsid w:val="007C12B4"/>
    <w:rsid w:val="007D4C54"/>
    <w:rsid w:val="007D515B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4DB3"/>
    <w:rsid w:val="00837F10"/>
    <w:rsid w:val="008677D9"/>
    <w:rsid w:val="00867F24"/>
    <w:rsid w:val="00873CF4"/>
    <w:rsid w:val="00877CAD"/>
    <w:rsid w:val="008A4450"/>
    <w:rsid w:val="008B4887"/>
    <w:rsid w:val="008B592A"/>
    <w:rsid w:val="008C182A"/>
    <w:rsid w:val="008D5585"/>
    <w:rsid w:val="008E579C"/>
    <w:rsid w:val="008F4A28"/>
    <w:rsid w:val="00902CF8"/>
    <w:rsid w:val="0091150E"/>
    <w:rsid w:val="009208B3"/>
    <w:rsid w:val="009274A5"/>
    <w:rsid w:val="00937592"/>
    <w:rsid w:val="0095022F"/>
    <w:rsid w:val="009651F6"/>
    <w:rsid w:val="00972729"/>
    <w:rsid w:val="00977278"/>
    <w:rsid w:val="00983F21"/>
    <w:rsid w:val="0098517C"/>
    <w:rsid w:val="009A09B4"/>
    <w:rsid w:val="009A2498"/>
    <w:rsid w:val="009D7B78"/>
    <w:rsid w:val="009F05FC"/>
    <w:rsid w:val="009F4B56"/>
    <w:rsid w:val="00A0090D"/>
    <w:rsid w:val="00A13E7E"/>
    <w:rsid w:val="00A13EAD"/>
    <w:rsid w:val="00A1776B"/>
    <w:rsid w:val="00A22EF0"/>
    <w:rsid w:val="00A26EC8"/>
    <w:rsid w:val="00A2769F"/>
    <w:rsid w:val="00A80D9F"/>
    <w:rsid w:val="00AA25D7"/>
    <w:rsid w:val="00AB1542"/>
    <w:rsid w:val="00AB7038"/>
    <w:rsid w:val="00AC6926"/>
    <w:rsid w:val="00AC6F4A"/>
    <w:rsid w:val="00AF5119"/>
    <w:rsid w:val="00B12DD2"/>
    <w:rsid w:val="00B25457"/>
    <w:rsid w:val="00B276A0"/>
    <w:rsid w:val="00B437B9"/>
    <w:rsid w:val="00B64F30"/>
    <w:rsid w:val="00B72750"/>
    <w:rsid w:val="00B94104"/>
    <w:rsid w:val="00BA41FD"/>
    <w:rsid w:val="00BB6626"/>
    <w:rsid w:val="00BC52A0"/>
    <w:rsid w:val="00C0338E"/>
    <w:rsid w:val="00C06B86"/>
    <w:rsid w:val="00C13A44"/>
    <w:rsid w:val="00C24693"/>
    <w:rsid w:val="00C53B62"/>
    <w:rsid w:val="00C54AE1"/>
    <w:rsid w:val="00C62C63"/>
    <w:rsid w:val="00C64A49"/>
    <w:rsid w:val="00C70308"/>
    <w:rsid w:val="00C9547A"/>
    <w:rsid w:val="00CA10ED"/>
    <w:rsid w:val="00CA30F5"/>
    <w:rsid w:val="00CA3FD5"/>
    <w:rsid w:val="00CB7BF2"/>
    <w:rsid w:val="00CC4559"/>
    <w:rsid w:val="00CC558B"/>
    <w:rsid w:val="00D063E3"/>
    <w:rsid w:val="00D10DCB"/>
    <w:rsid w:val="00D25844"/>
    <w:rsid w:val="00D405E6"/>
    <w:rsid w:val="00D558FE"/>
    <w:rsid w:val="00D700ED"/>
    <w:rsid w:val="00D833BF"/>
    <w:rsid w:val="00D9349A"/>
    <w:rsid w:val="00DA4C0C"/>
    <w:rsid w:val="00DA5F9D"/>
    <w:rsid w:val="00DB16B6"/>
    <w:rsid w:val="00DB57E6"/>
    <w:rsid w:val="00DC4993"/>
    <w:rsid w:val="00DF196D"/>
    <w:rsid w:val="00E143C8"/>
    <w:rsid w:val="00E17924"/>
    <w:rsid w:val="00E51E23"/>
    <w:rsid w:val="00E8132F"/>
    <w:rsid w:val="00E83230"/>
    <w:rsid w:val="00E97CF0"/>
    <w:rsid w:val="00EA1F9D"/>
    <w:rsid w:val="00EA5F5F"/>
    <w:rsid w:val="00EB77C8"/>
    <w:rsid w:val="00ED1AE8"/>
    <w:rsid w:val="00ED7A86"/>
    <w:rsid w:val="00EE0CF1"/>
    <w:rsid w:val="00EE71E9"/>
    <w:rsid w:val="00EF27CF"/>
    <w:rsid w:val="00F0143B"/>
    <w:rsid w:val="00F076AC"/>
    <w:rsid w:val="00F21316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97C5C"/>
    <w:rsid w:val="00FA382E"/>
    <w:rsid w:val="00FA4922"/>
    <w:rsid w:val="00FB23A8"/>
    <w:rsid w:val="00FB74B8"/>
    <w:rsid w:val="00FC2532"/>
    <w:rsid w:val="00FD51FD"/>
    <w:rsid w:val="00FD72C2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06367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7A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1wog.kancelari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u.wojciesza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BA21-2CAE-4555-AE5E-788C91B8CC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8DFFE1-3F70-44FF-A8BC-C8A6BFE1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129</cp:revision>
  <cp:lastPrinted>2025-01-30T11:20:00Z</cp:lastPrinted>
  <dcterms:created xsi:type="dcterms:W3CDTF">2020-01-21T12:36:00Z</dcterms:created>
  <dcterms:modified xsi:type="dcterms:W3CDTF">2025-02-21T09:01:00Z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