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DD93" w14:textId="77777777" w:rsidR="004D6CA9" w:rsidRPr="004D6CA9" w:rsidRDefault="004D6CA9" w:rsidP="004D6CA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79491C" w14:textId="77777777" w:rsidR="004D6CA9" w:rsidRPr="004D6CA9" w:rsidRDefault="004D6CA9" w:rsidP="004D6CA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F6A8EA" w14:textId="368182E2" w:rsidR="004D6CA9" w:rsidRPr="004D6CA9" w:rsidRDefault="004D6CA9" w:rsidP="004D6CA9">
      <w:pPr>
        <w:widowControl w:val="0"/>
        <w:spacing w:after="0" w:line="240" w:lineRule="auto"/>
        <w:ind w:left="-284"/>
        <w:jc w:val="right"/>
        <w:rPr>
          <w:rFonts w:cstheme="minorHAnsi"/>
          <w:sz w:val="20"/>
          <w:szCs w:val="20"/>
        </w:rPr>
      </w:pPr>
      <w:r w:rsidRPr="004D6CA9">
        <w:rPr>
          <w:rFonts w:cstheme="minorHAnsi"/>
          <w:color w:val="FF0000"/>
          <w:sz w:val="20"/>
          <w:szCs w:val="20"/>
        </w:rPr>
        <w:tab/>
      </w:r>
      <w:r w:rsidR="00290F14">
        <w:rPr>
          <w:rFonts w:cstheme="minorHAnsi"/>
          <w:snapToGrid w:val="0"/>
          <w:sz w:val="20"/>
          <w:szCs w:val="20"/>
        </w:rPr>
        <w:t>Miastko</w:t>
      </w:r>
      <w:r w:rsidRPr="004D6CA9">
        <w:rPr>
          <w:rFonts w:cstheme="minorHAnsi"/>
          <w:snapToGrid w:val="0"/>
          <w:sz w:val="20"/>
          <w:szCs w:val="20"/>
        </w:rPr>
        <w:t>, dn. 04.12.2023 r.</w:t>
      </w:r>
    </w:p>
    <w:p w14:paraId="26BAE8A9" w14:textId="77777777" w:rsidR="004D6CA9" w:rsidRPr="004D6CA9" w:rsidRDefault="004D6CA9" w:rsidP="004D6CA9">
      <w:pPr>
        <w:widowControl w:val="0"/>
        <w:spacing w:after="0" w:line="240" w:lineRule="auto"/>
        <w:ind w:left="-284"/>
        <w:jc w:val="right"/>
        <w:rPr>
          <w:rFonts w:cstheme="minorHAnsi"/>
          <w:sz w:val="20"/>
          <w:szCs w:val="20"/>
        </w:rPr>
      </w:pPr>
    </w:p>
    <w:p w14:paraId="6B7C5217" w14:textId="77777777" w:rsidR="004D6CA9" w:rsidRPr="004D6CA9" w:rsidRDefault="004D6CA9" w:rsidP="004D6CA9">
      <w:pPr>
        <w:spacing w:after="0" w:line="240" w:lineRule="auto"/>
        <w:rPr>
          <w:rFonts w:cstheme="minorHAnsi"/>
          <w:b/>
          <w:snapToGrid w:val="0"/>
          <w:sz w:val="20"/>
          <w:szCs w:val="20"/>
        </w:rPr>
      </w:pPr>
      <w:r w:rsidRPr="004D6CA9">
        <w:rPr>
          <w:rFonts w:cstheme="minorHAnsi"/>
          <w:b/>
          <w:snapToGrid w:val="0"/>
          <w:sz w:val="20"/>
          <w:szCs w:val="20"/>
        </w:rPr>
        <w:t>Zamawiający:</w:t>
      </w:r>
    </w:p>
    <w:p w14:paraId="1B662D20" w14:textId="77777777" w:rsidR="004D6CA9" w:rsidRPr="004D6CA9" w:rsidRDefault="004D6CA9" w:rsidP="004D6CA9">
      <w:pPr>
        <w:spacing w:after="0" w:line="240" w:lineRule="auto"/>
        <w:rPr>
          <w:rFonts w:cstheme="minorHAnsi"/>
          <w:b/>
          <w:snapToGrid w:val="0"/>
          <w:sz w:val="20"/>
          <w:szCs w:val="20"/>
        </w:rPr>
      </w:pPr>
      <w:r w:rsidRPr="004D6CA9">
        <w:rPr>
          <w:rFonts w:cstheme="minorHAnsi"/>
          <w:b/>
          <w:snapToGrid w:val="0"/>
          <w:sz w:val="20"/>
          <w:szCs w:val="20"/>
        </w:rPr>
        <w:t>Szpital Miejski w Miastu Sp. z o. o.</w:t>
      </w:r>
    </w:p>
    <w:p w14:paraId="39DDE656" w14:textId="77777777" w:rsidR="004D6CA9" w:rsidRPr="004D6CA9" w:rsidRDefault="004D6CA9" w:rsidP="004D6CA9">
      <w:pPr>
        <w:spacing w:after="0" w:line="240" w:lineRule="auto"/>
        <w:rPr>
          <w:rFonts w:cstheme="minorHAnsi"/>
          <w:b/>
          <w:snapToGrid w:val="0"/>
          <w:sz w:val="20"/>
          <w:szCs w:val="20"/>
        </w:rPr>
      </w:pPr>
      <w:r w:rsidRPr="004D6CA9">
        <w:rPr>
          <w:rFonts w:cstheme="minorHAnsi"/>
          <w:b/>
          <w:snapToGrid w:val="0"/>
          <w:sz w:val="20"/>
          <w:szCs w:val="20"/>
        </w:rPr>
        <w:t>ul. Gen. Wybickiego 30</w:t>
      </w:r>
    </w:p>
    <w:p w14:paraId="10DA568C" w14:textId="77777777" w:rsidR="004D6CA9" w:rsidRPr="004D6CA9" w:rsidRDefault="004D6CA9" w:rsidP="004D6CA9">
      <w:pPr>
        <w:spacing w:after="0" w:line="240" w:lineRule="auto"/>
        <w:rPr>
          <w:rFonts w:cstheme="minorHAnsi"/>
          <w:b/>
          <w:snapToGrid w:val="0"/>
          <w:sz w:val="20"/>
          <w:szCs w:val="20"/>
        </w:rPr>
      </w:pPr>
      <w:r w:rsidRPr="004D6CA9">
        <w:rPr>
          <w:rFonts w:cstheme="minorHAnsi"/>
          <w:b/>
          <w:snapToGrid w:val="0"/>
          <w:sz w:val="20"/>
          <w:szCs w:val="20"/>
        </w:rPr>
        <w:t>77-200 Miastko</w:t>
      </w:r>
    </w:p>
    <w:p w14:paraId="23370284" w14:textId="77777777" w:rsidR="004D6CA9" w:rsidRPr="004D6CA9" w:rsidRDefault="004D6CA9" w:rsidP="004D6CA9">
      <w:pPr>
        <w:spacing w:after="0" w:line="240" w:lineRule="auto"/>
        <w:rPr>
          <w:rFonts w:cstheme="minorHAnsi"/>
          <w:b/>
          <w:snapToGrid w:val="0"/>
          <w:sz w:val="20"/>
          <w:szCs w:val="20"/>
        </w:rPr>
      </w:pPr>
    </w:p>
    <w:p w14:paraId="10684AA3" w14:textId="77777777" w:rsidR="004D6CA9" w:rsidRPr="004D6CA9" w:rsidRDefault="004D6CA9" w:rsidP="004D6CA9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C040A09" w14:textId="77777777" w:rsidR="004D6CA9" w:rsidRPr="004D6CA9" w:rsidRDefault="004D6CA9" w:rsidP="004D6CA9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201C54D" w14:textId="61E212FF" w:rsidR="004D6CA9" w:rsidRPr="004D6CA9" w:rsidRDefault="004D6CA9" w:rsidP="004D6CA9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Odpowiedzi na zapytania wykonawców – zestaw 4</w:t>
      </w:r>
    </w:p>
    <w:p w14:paraId="68FAE021" w14:textId="77777777" w:rsidR="004D6CA9" w:rsidRPr="004D6CA9" w:rsidRDefault="004D6CA9" w:rsidP="004D6CA9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B7544ED" w14:textId="77777777" w:rsidR="004D6CA9" w:rsidRPr="004D6CA9" w:rsidRDefault="004D6CA9" w:rsidP="004D6CA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CE22A5D" w14:textId="7166DE99" w:rsidR="004D6CA9" w:rsidRPr="004D6CA9" w:rsidRDefault="004D6CA9" w:rsidP="004D6CA9">
      <w:pPr>
        <w:spacing w:after="0" w:line="240" w:lineRule="auto"/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4D6CA9">
        <w:rPr>
          <w:rFonts w:eastAsia="Calibri" w:cstheme="minorHAnsi"/>
          <w:b/>
          <w:sz w:val="20"/>
          <w:szCs w:val="20"/>
        </w:rPr>
        <w:t>Dotyczy:</w:t>
      </w:r>
      <w:r w:rsidRPr="004D6CA9">
        <w:rPr>
          <w:rFonts w:eastAsia="Calibri" w:cstheme="minorHAnsi"/>
          <w:sz w:val="20"/>
          <w:szCs w:val="20"/>
        </w:rPr>
        <w:t xml:space="preserve"> </w:t>
      </w:r>
      <w:r w:rsidRPr="004D6CA9">
        <w:rPr>
          <w:rFonts w:eastAsia="Calibri" w:cstheme="minorHAnsi"/>
          <w:b/>
          <w:sz w:val="20"/>
          <w:szCs w:val="20"/>
        </w:rPr>
        <w:t>postępowania o udzielenie zamówienia na Kompleksowe Ubezpieczenie Szpitala Miejskiego w Miastku</w:t>
      </w:r>
      <w:r w:rsidR="00290F14">
        <w:rPr>
          <w:rFonts w:eastAsia="Calibri" w:cstheme="minorHAnsi"/>
          <w:b/>
          <w:sz w:val="20"/>
          <w:szCs w:val="20"/>
        </w:rPr>
        <w:t xml:space="preserve"> Sp. z o.o.</w:t>
      </w:r>
    </w:p>
    <w:p w14:paraId="6B800BC6" w14:textId="77777777" w:rsidR="004D6CA9" w:rsidRPr="004D6CA9" w:rsidRDefault="004D6CA9" w:rsidP="004D6CA9">
      <w:pPr>
        <w:widowControl w:val="0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2A508A8A" w14:textId="77777777" w:rsidR="004D6CA9" w:rsidRPr="004D6CA9" w:rsidRDefault="004D6CA9" w:rsidP="004D6CA9">
      <w:pPr>
        <w:widowControl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6EDFA147" w14:textId="77777777" w:rsidR="004D6CA9" w:rsidRPr="004D6CA9" w:rsidRDefault="004D6CA9" w:rsidP="004D6CA9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 xml:space="preserve">Zamawiający informuje, że w terminie określonym zgodnie z art. 284 ust. 2 ustawy z 11 września 2019 r. Prawo zamówień publicznych (Dz.U. z 2023 r. poz. 1605 ze zm.) zwaną dalej ustawą </w:t>
      </w:r>
      <w:proofErr w:type="spellStart"/>
      <w:r w:rsidRPr="004D6CA9">
        <w:rPr>
          <w:rFonts w:cstheme="minorHAnsi"/>
          <w:sz w:val="20"/>
          <w:szCs w:val="20"/>
        </w:rPr>
        <w:t>Pzp</w:t>
      </w:r>
      <w:proofErr w:type="spellEnd"/>
      <w:r w:rsidRPr="004D6CA9">
        <w:rPr>
          <w:rFonts w:cstheme="minorHAns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4D6CA9">
        <w:rPr>
          <w:rFonts w:cstheme="minorHAnsi"/>
          <w:sz w:val="20"/>
          <w:szCs w:val="20"/>
        </w:rPr>
        <w:t>Pzp</w:t>
      </w:r>
      <w:proofErr w:type="spellEnd"/>
      <w:r w:rsidRPr="004D6CA9">
        <w:rPr>
          <w:rFonts w:cstheme="minorHAnsi"/>
          <w:sz w:val="20"/>
          <w:szCs w:val="20"/>
        </w:rPr>
        <w:t xml:space="preserve">, zamawiający przekazuje wykonawcom treść pytań wraz z odpowiedziami: </w:t>
      </w:r>
    </w:p>
    <w:p w14:paraId="74909783" w14:textId="6A117632" w:rsidR="00B90053" w:rsidRPr="004D6CA9" w:rsidRDefault="00B90053" w:rsidP="00B557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28FC661" w14:textId="77777777" w:rsidR="003D5A5F" w:rsidRPr="004D6CA9" w:rsidRDefault="003D5A5F" w:rsidP="003D5A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4D6CA9">
        <w:rPr>
          <w:rFonts w:cstheme="minorHAnsi"/>
          <w:b/>
          <w:bCs/>
          <w:sz w:val="20"/>
          <w:szCs w:val="20"/>
          <w:u w:val="single"/>
        </w:rPr>
        <w:t xml:space="preserve">Ogólne </w:t>
      </w:r>
    </w:p>
    <w:p w14:paraId="50BA502D" w14:textId="77777777" w:rsidR="003D5A5F" w:rsidRPr="004D6CA9" w:rsidRDefault="003D5A5F" w:rsidP="003D5A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35BB5E83" w14:textId="77777777" w:rsidR="0001263D" w:rsidRPr="00BF4751" w:rsidRDefault="003D5A5F" w:rsidP="002750A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4751">
        <w:rPr>
          <w:rFonts w:cstheme="minorHAnsi"/>
          <w:b/>
          <w:bCs/>
          <w:sz w:val="20"/>
          <w:szCs w:val="20"/>
        </w:rPr>
        <w:t>P</w:t>
      </w:r>
      <w:r w:rsidR="0001263D" w:rsidRPr="00BF4751">
        <w:rPr>
          <w:rFonts w:cstheme="minorHAnsi"/>
          <w:b/>
          <w:bCs/>
          <w:sz w:val="20"/>
          <w:szCs w:val="20"/>
        </w:rPr>
        <w:t>YTANIE</w:t>
      </w:r>
      <w:r w:rsidRPr="00BF4751">
        <w:rPr>
          <w:rFonts w:cstheme="minorHAnsi"/>
          <w:b/>
          <w:bCs/>
          <w:sz w:val="20"/>
          <w:szCs w:val="20"/>
        </w:rPr>
        <w:t xml:space="preserve"> 1.</w:t>
      </w:r>
      <w:r w:rsidRPr="00BF4751">
        <w:rPr>
          <w:rFonts w:cstheme="minorHAnsi"/>
          <w:b/>
          <w:bCs/>
          <w:sz w:val="20"/>
          <w:szCs w:val="20"/>
        </w:rPr>
        <w:br/>
      </w:r>
      <w:r w:rsidRPr="00BF4751">
        <w:rPr>
          <w:rFonts w:eastAsia="Times New Roman" w:cstheme="minorHAnsi"/>
          <w:sz w:val="20"/>
          <w:szCs w:val="20"/>
          <w:lang w:eastAsia="pl-PL"/>
        </w:rPr>
        <w:t>Proszę o informację nt. planowanych w okresie ubezpieczenia remontów/modernizacji budynków.</w:t>
      </w:r>
    </w:p>
    <w:p w14:paraId="1AB0205D" w14:textId="77777777" w:rsidR="0001263D" w:rsidRPr="00BF4751" w:rsidRDefault="0001263D" w:rsidP="002750A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F4751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1CDBED15" w14:textId="406DA534" w:rsidR="0001263D" w:rsidRDefault="00BF4751" w:rsidP="002750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Szpital nie planuje żadnych dużych remontów. </w:t>
      </w:r>
      <w:r w:rsidR="003D5A5F" w:rsidRPr="004D6CA9">
        <w:rPr>
          <w:rFonts w:eastAsia="Times New Roman" w:cstheme="minorHAnsi"/>
          <w:sz w:val="20"/>
          <w:szCs w:val="20"/>
          <w:lang w:eastAsia="pl-PL"/>
        </w:rPr>
        <w:br/>
      </w:r>
      <w:r w:rsidR="003D5A5F" w:rsidRPr="004D6CA9">
        <w:rPr>
          <w:rFonts w:cstheme="minorHAnsi"/>
          <w:sz w:val="20"/>
          <w:szCs w:val="20"/>
        </w:rPr>
        <w:br/>
      </w:r>
      <w:r w:rsidR="003D5A5F" w:rsidRPr="004D6CA9">
        <w:rPr>
          <w:rFonts w:cstheme="minorHAnsi"/>
          <w:b/>
          <w:bCs/>
          <w:sz w:val="20"/>
          <w:szCs w:val="20"/>
        </w:rPr>
        <w:t>P</w:t>
      </w:r>
      <w:r w:rsidR="0001263D">
        <w:rPr>
          <w:rFonts w:cstheme="minorHAnsi"/>
          <w:b/>
          <w:bCs/>
          <w:sz w:val="20"/>
          <w:szCs w:val="20"/>
        </w:rPr>
        <w:t>YTANIE</w:t>
      </w:r>
      <w:r w:rsidR="003D5A5F" w:rsidRPr="004D6CA9">
        <w:rPr>
          <w:rFonts w:cstheme="minorHAnsi"/>
          <w:b/>
          <w:bCs/>
          <w:sz w:val="20"/>
          <w:szCs w:val="20"/>
        </w:rPr>
        <w:t xml:space="preserve"> 2.</w:t>
      </w:r>
      <w:r w:rsidR="003D5A5F" w:rsidRPr="004D6CA9">
        <w:rPr>
          <w:rFonts w:cstheme="minorHAnsi"/>
          <w:b/>
          <w:bCs/>
          <w:sz w:val="20"/>
          <w:szCs w:val="20"/>
        </w:rPr>
        <w:br/>
      </w:r>
      <w:r w:rsidR="003D5A5F" w:rsidRPr="004D6CA9">
        <w:rPr>
          <w:rFonts w:eastAsia="Times New Roman" w:cstheme="minorHAnsi"/>
          <w:sz w:val="20"/>
          <w:szCs w:val="20"/>
          <w:lang w:eastAsia="pl-PL"/>
        </w:rPr>
        <w:t xml:space="preserve">Proszę </w:t>
      </w:r>
      <w:r w:rsidR="003D5A5F" w:rsidRPr="004D6CA9">
        <w:rPr>
          <w:rFonts w:cstheme="minorHAnsi"/>
          <w:sz w:val="20"/>
          <w:szCs w:val="20"/>
        </w:rPr>
        <w:t>o potwierdzenie, że wszystkie budynki zgłoszone do ubezpieczenia i ich instalacje poddawane są regularnym przeglądom wynikającym z przepisów prawa, co potwierdzone jest każdorazowo pisemnymi protokołami; w przeciwnym wypadku prosimy o wskazanie budynków niespełniających powyższego warunku wraz z określeniem przyczyny.</w:t>
      </w:r>
    </w:p>
    <w:p w14:paraId="4E661921" w14:textId="77777777" w:rsidR="0001263D" w:rsidRPr="0001263D" w:rsidRDefault="0001263D" w:rsidP="002750A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1263D">
        <w:rPr>
          <w:rFonts w:cstheme="minorHAnsi"/>
          <w:b/>
          <w:bCs/>
          <w:sz w:val="20"/>
          <w:szCs w:val="20"/>
        </w:rPr>
        <w:t>ODPOWIEDŹ:</w:t>
      </w:r>
    </w:p>
    <w:p w14:paraId="383091A5" w14:textId="4CE08B63" w:rsidR="003D5A5F" w:rsidRPr="004D6CA9" w:rsidRDefault="0001263D" w:rsidP="002750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Zamawiający potwierdza, że </w:t>
      </w:r>
      <w:r w:rsidRPr="004D6CA9">
        <w:rPr>
          <w:rFonts w:cstheme="minorHAnsi"/>
          <w:sz w:val="20"/>
          <w:szCs w:val="20"/>
        </w:rPr>
        <w:t>wszystkie budynki zgłoszone do ubezpieczenia i ich instalacje poddawane są regularnym przeglądom wynikającym z przepisów prawa, co potwierdzone jest każdorazowo pisemnymi protokołami</w:t>
      </w:r>
      <w:r w:rsidR="003D5A5F" w:rsidRPr="004D6CA9">
        <w:rPr>
          <w:rFonts w:cstheme="minorHAnsi"/>
          <w:sz w:val="20"/>
          <w:szCs w:val="20"/>
        </w:rPr>
        <w:br/>
      </w:r>
    </w:p>
    <w:p w14:paraId="5F39DC6D" w14:textId="0ACD23EA" w:rsidR="003D5A5F" w:rsidRPr="004D6CA9" w:rsidRDefault="003D5A5F" w:rsidP="003D5A5F">
      <w:pPr>
        <w:spacing w:after="0" w:line="240" w:lineRule="auto"/>
        <w:rPr>
          <w:rFonts w:cstheme="minorHAnsi"/>
          <w:sz w:val="20"/>
          <w:szCs w:val="20"/>
        </w:rPr>
      </w:pPr>
    </w:p>
    <w:p w14:paraId="49CA35BC" w14:textId="77777777" w:rsidR="003D5A5F" w:rsidRPr="004D6CA9" w:rsidRDefault="003D5A5F" w:rsidP="003D5A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D6CA9">
        <w:rPr>
          <w:rFonts w:cstheme="minorHAnsi"/>
          <w:b/>
          <w:sz w:val="20"/>
          <w:szCs w:val="20"/>
        </w:rPr>
        <w:t>Klauzule</w:t>
      </w:r>
    </w:p>
    <w:p w14:paraId="6D7C5BF7" w14:textId="77777777" w:rsidR="003D5A5F" w:rsidRPr="004D6CA9" w:rsidRDefault="003D5A5F" w:rsidP="003D5A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63E0408" w14:textId="77777777" w:rsidR="0001263D" w:rsidRDefault="003D5A5F" w:rsidP="003D5A5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cstheme="minorHAnsi"/>
          <w:b/>
          <w:sz w:val="20"/>
          <w:szCs w:val="20"/>
        </w:rPr>
        <w:t>P</w:t>
      </w:r>
      <w:r w:rsidR="0001263D">
        <w:rPr>
          <w:rFonts w:cstheme="minorHAnsi"/>
          <w:b/>
          <w:sz w:val="20"/>
          <w:szCs w:val="20"/>
        </w:rPr>
        <w:t>YTANIE</w:t>
      </w:r>
      <w:r w:rsidRPr="004D6CA9">
        <w:rPr>
          <w:rFonts w:cstheme="minorHAnsi"/>
          <w:b/>
          <w:sz w:val="20"/>
          <w:szCs w:val="20"/>
        </w:rPr>
        <w:t xml:space="preserve"> </w:t>
      </w:r>
      <w:r w:rsidR="008F1EFC" w:rsidRPr="004D6CA9">
        <w:rPr>
          <w:rFonts w:cstheme="minorHAnsi"/>
          <w:b/>
          <w:sz w:val="20"/>
          <w:szCs w:val="20"/>
        </w:rPr>
        <w:t>3</w:t>
      </w:r>
      <w:r w:rsidRPr="004D6CA9">
        <w:rPr>
          <w:rFonts w:cstheme="minorHAnsi"/>
          <w:b/>
          <w:sz w:val="20"/>
          <w:szCs w:val="20"/>
        </w:rPr>
        <w:t xml:space="preserve">. </w:t>
      </w:r>
      <w:r w:rsidRPr="004D6CA9">
        <w:rPr>
          <w:rFonts w:cstheme="minorHAnsi"/>
          <w:b/>
          <w:sz w:val="20"/>
          <w:szCs w:val="20"/>
        </w:rPr>
        <w:br/>
      </w:r>
      <w:r w:rsidRPr="004D6CA9">
        <w:rPr>
          <w:rFonts w:cstheme="minorHAnsi"/>
          <w:sz w:val="20"/>
          <w:szCs w:val="20"/>
        </w:rPr>
        <w:t>Czy Zamawiający wyraża zgodę na zmianę treści każdej z klauzul (dotyczy klauzul gdzie nie ma tego  postanowienia) poprzez dodanie na początku słów „</w:t>
      </w:r>
      <w:r w:rsidRPr="004D6CA9">
        <w:rPr>
          <w:rFonts w:eastAsia="Times New Roman" w:cstheme="minorHAnsi"/>
          <w:sz w:val="20"/>
          <w:szCs w:val="20"/>
          <w:lang w:eastAsia="pl-PL"/>
        </w:rPr>
        <w:t>Z zachowaniem pozostałych niezmienionych niniejszą klauzulą postanowień umowy ubezpieczenia określonych we wniosku i Ogólnych Warunkach Ubezpieczenia strony uzgodniły że” I dalej następuję treść klauzuli</w:t>
      </w:r>
    </w:p>
    <w:p w14:paraId="35DFBCD4" w14:textId="77777777" w:rsidR="0001263D" w:rsidRPr="004E3C76" w:rsidRDefault="0001263D" w:rsidP="0001263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E3C7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635BDF9D" w14:textId="77777777" w:rsidR="0001263D" w:rsidRDefault="0001263D" w:rsidP="000126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Zamawiający wyraża zgodę na </w:t>
      </w:r>
      <w:r w:rsidRPr="004E3C76">
        <w:rPr>
          <w:rFonts w:cstheme="minorHAnsi"/>
          <w:sz w:val="20"/>
          <w:szCs w:val="20"/>
        </w:rPr>
        <w:t>dodanie na początku słów „</w:t>
      </w:r>
      <w:r w:rsidRPr="004E3C76">
        <w:rPr>
          <w:rFonts w:eastAsia="Times New Roman" w:cstheme="minorHAnsi"/>
          <w:sz w:val="20"/>
          <w:szCs w:val="20"/>
          <w:lang w:eastAsia="pl-PL"/>
        </w:rPr>
        <w:t>Z zachowaniem pozostałych niezmienionych niniejszą klauzulą postanowień umowy ubezpieczenia określonych we wniosku i Ogólnych Warunkach Ubezpieczenia strony uzgodniły że”</w:t>
      </w:r>
    </w:p>
    <w:p w14:paraId="0F813BF6" w14:textId="7C431DEB" w:rsidR="003D5A5F" w:rsidRPr="004D6CA9" w:rsidRDefault="003D5A5F" w:rsidP="003D5A5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br/>
      </w:r>
    </w:p>
    <w:p w14:paraId="219CBBD6" w14:textId="77777777" w:rsidR="0001263D" w:rsidRDefault="0001263D" w:rsidP="008F1EF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  <w:sectPr w:rsidR="0001263D" w:rsidSect="004D6C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118755828"/>
    </w:p>
    <w:p w14:paraId="5BAC1EE7" w14:textId="4DA126D1" w:rsidR="008F1EFC" w:rsidRPr="004D6CA9" w:rsidRDefault="008F1EFC" w:rsidP="008F1EF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P</w:t>
      </w:r>
      <w:r w:rsidR="0001263D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4</w:t>
      </w:r>
    </w:p>
    <w:p w14:paraId="752A5ECE" w14:textId="77777777" w:rsidR="008F1EFC" w:rsidRPr="004D6CA9" w:rsidRDefault="008F1EFC" w:rsidP="008F1EF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Proszę o zmianę treści klauzuli likwidacyjnej w sprzęcie elektronicznym:</w:t>
      </w:r>
    </w:p>
    <w:p w14:paraId="7583EB56" w14:textId="77777777" w:rsidR="008F1EFC" w:rsidRPr="004D6CA9" w:rsidRDefault="008F1EFC" w:rsidP="008F1EF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0E82EA9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odszkodowanie wypłacane jest w wartości odtworzenia (maksymalnie do wysokości przyjętej sumy  ubezpieczenia danego środka), rozumianej jako koszt zastąpienia ubezpieczonego sprzętu przez fabrycznie nowy, dostępny na rynku, możliwie jak najbardziej zbliżony parametrami jakości i wydajności do sprzętu zniszczonego, z uwzględnieniem kosztów transportu, demontażu i montażu oraz opłat celnych i innych tego typu należności, niezależnie od wieku i stopnia umorzenia sprzętu. </w:t>
      </w: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Ubezpieczyciel odstępuje od stosowania zasady proporcji przy wypłacie odszkodowania w przypadku kiedy wartość przedmiotu ubezpieczenia w dniu szkody nie przekroczy 120% sumy ubezpieczenia tego przedmiotu.</w:t>
      </w:r>
    </w:p>
    <w:p w14:paraId="4653034E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Zasada proporcji nie ma zastosowania dla:</w:t>
      </w:r>
    </w:p>
    <w:p w14:paraId="79B28F1D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a) szkód, których rozmiar nie przekracza 2000 PLN,</w:t>
      </w:r>
    </w:p>
    <w:p w14:paraId="52294C30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b) szkód, których rozmiar naprawy ustalony wg przeciętnych cen towarów i usług jest większy niż</w:t>
      </w:r>
    </w:p>
    <w:p w14:paraId="155CA2A2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suma ubezpieczenia przedmiotu w dniu szkody (szkoda całkowita); w takim przypadku górną granicą</w:t>
      </w:r>
    </w:p>
    <w:p w14:paraId="1DD7E87C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odpowiedzialności jest suma ubezpieczenia przedmiotu szkody.</w:t>
      </w:r>
    </w:p>
    <w:p w14:paraId="7EFEA965" w14:textId="77777777" w:rsidR="008F1EFC" w:rsidRDefault="008F1EFC" w:rsidP="008F1EF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Klauzula dotyczy ubezpieczenia sprzętu elektronicznego od wszystkich ryzyk.</w:t>
      </w:r>
    </w:p>
    <w:p w14:paraId="2978FE6C" w14:textId="77777777" w:rsidR="0001263D" w:rsidRPr="004E3C76" w:rsidRDefault="0001263D" w:rsidP="0001263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E3C7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21C54EB3" w14:textId="77777777" w:rsidR="0001263D" w:rsidRDefault="0001263D" w:rsidP="000126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zgody.</w:t>
      </w:r>
    </w:p>
    <w:p w14:paraId="424990C3" w14:textId="77777777" w:rsidR="0001263D" w:rsidRPr="004D6CA9" w:rsidRDefault="0001263D" w:rsidP="008F1EF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bookmarkEnd w:id="0"/>
    <w:p w14:paraId="1F42AB23" w14:textId="77777777" w:rsidR="008F1EFC" w:rsidRPr="004D6CA9" w:rsidRDefault="008F1EFC" w:rsidP="003D5A5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D4C2763" w14:textId="77777777" w:rsidR="0001263D" w:rsidRDefault="003D5A5F" w:rsidP="003D5A5F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</w:rPr>
      </w:pPr>
      <w:r w:rsidRPr="004D6CA9">
        <w:rPr>
          <w:rFonts w:asciiTheme="minorHAnsi" w:hAnsiTheme="minorHAnsi" w:cstheme="minorHAnsi"/>
          <w:b/>
          <w:bCs/>
          <w:sz w:val="20"/>
        </w:rPr>
        <w:t>P</w:t>
      </w:r>
      <w:r w:rsidR="0001263D">
        <w:rPr>
          <w:rFonts w:asciiTheme="minorHAnsi" w:hAnsiTheme="minorHAnsi" w:cstheme="minorHAnsi"/>
          <w:b/>
          <w:bCs/>
          <w:sz w:val="20"/>
        </w:rPr>
        <w:t>YTANIE</w:t>
      </w:r>
      <w:r w:rsidRPr="004D6CA9">
        <w:rPr>
          <w:rFonts w:asciiTheme="minorHAnsi" w:hAnsiTheme="minorHAnsi" w:cstheme="minorHAnsi"/>
          <w:b/>
          <w:bCs/>
          <w:sz w:val="20"/>
        </w:rPr>
        <w:t xml:space="preserve"> 5.</w:t>
      </w:r>
      <w:r w:rsidRPr="004D6CA9">
        <w:rPr>
          <w:rFonts w:asciiTheme="minorHAnsi" w:hAnsiTheme="minorHAnsi" w:cstheme="minorHAnsi"/>
          <w:b/>
          <w:bCs/>
          <w:sz w:val="20"/>
        </w:rPr>
        <w:br/>
      </w:r>
      <w:r w:rsidRPr="004D6CA9">
        <w:rPr>
          <w:rFonts w:asciiTheme="minorHAnsi" w:hAnsiTheme="minorHAnsi" w:cstheme="minorHAnsi"/>
          <w:sz w:val="20"/>
        </w:rPr>
        <w:t>Proszę o zmniejszenie limitu w klauzuli automatycznego pokrycia w środkach trwałych i wyposażeniu oraz w klauzuli automatycznego pokrycia w sprzęcie elektronicznym z 30 % do 20%.</w:t>
      </w:r>
    </w:p>
    <w:p w14:paraId="7D339B29" w14:textId="77777777" w:rsidR="0001263D" w:rsidRPr="004E3C76" w:rsidRDefault="0001263D" w:rsidP="0001263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E3C7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3FD4621D" w14:textId="77777777" w:rsidR="0001263D" w:rsidRDefault="0001263D" w:rsidP="000126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zgody.</w:t>
      </w:r>
    </w:p>
    <w:p w14:paraId="73F357DA" w14:textId="6254E117" w:rsidR="003D5A5F" w:rsidRPr="004D6CA9" w:rsidRDefault="003D5A5F" w:rsidP="003D5A5F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  <w:highlight w:val="yellow"/>
        </w:rPr>
      </w:pPr>
      <w:r w:rsidRPr="004D6CA9">
        <w:rPr>
          <w:rFonts w:asciiTheme="minorHAnsi" w:hAnsiTheme="minorHAnsi" w:cstheme="minorHAnsi"/>
          <w:sz w:val="20"/>
        </w:rPr>
        <w:br/>
      </w:r>
    </w:p>
    <w:p w14:paraId="76008541" w14:textId="6975D2A2" w:rsidR="008F1EFC" w:rsidRPr="004D6CA9" w:rsidRDefault="008F1EFC" w:rsidP="008F1EF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1" w:name="_Hlk118755908"/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="002205E7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6.</w:t>
      </w:r>
    </w:p>
    <w:p w14:paraId="05E02213" w14:textId="77777777" w:rsidR="002205E7" w:rsidRDefault="008F1EFC" w:rsidP="008F1EF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Proszę o wprowadzenie limitu kwotowego 500 000 PLN lub innego akceptowalnego przez Zamawiającego dla klauzuli automatycznego pokrycia w sprzęcie elektronicznym</w:t>
      </w:r>
    </w:p>
    <w:p w14:paraId="0287F332" w14:textId="77777777" w:rsidR="002205E7" w:rsidRPr="004E3C76" w:rsidRDefault="002205E7" w:rsidP="002205E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E3C7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348972CC" w14:textId="110E2DD9" w:rsidR="002205E7" w:rsidRDefault="002205E7" w:rsidP="002205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 wyraża zgodę na limit w wysokości 1 500 000 zł</w:t>
      </w:r>
    </w:p>
    <w:p w14:paraId="0D05115E" w14:textId="344994D9" w:rsidR="008F1EFC" w:rsidRPr="004D6CA9" w:rsidRDefault="008F1EFC" w:rsidP="008F1EF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br/>
      </w:r>
    </w:p>
    <w:p w14:paraId="1677F547" w14:textId="3FDA9D44" w:rsidR="008F1EFC" w:rsidRDefault="008F1EFC" w:rsidP="008F1EFC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</w:rPr>
      </w:pPr>
      <w:bookmarkStart w:id="2" w:name="_Hlk118756077"/>
      <w:bookmarkEnd w:id="1"/>
      <w:r w:rsidRPr="004D6CA9">
        <w:rPr>
          <w:rFonts w:asciiTheme="minorHAnsi" w:hAnsiTheme="minorHAnsi" w:cstheme="minorHAnsi"/>
          <w:b/>
          <w:bCs/>
          <w:sz w:val="20"/>
        </w:rPr>
        <w:t>P</w:t>
      </w:r>
      <w:r w:rsidR="002205E7">
        <w:rPr>
          <w:rFonts w:asciiTheme="minorHAnsi" w:hAnsiTheme="minorHAnsi" w:cstheme="minorHAnsi"/>
          <w:b/>
          <w:bCs/>
          <w:sz w:val="20"/>
        </w:rPr>
        <w:t>YTANIE</w:t>
      </w:r>
      <w:r w:rsidRPr="004D6CA9">
        <w:rPr>
          <w:rFonts w:asciiTheme="minorHAnsi" w:hAnsiTheme="minorHAnsi" w:cstheme="minorHAnsi"/>
          <w:b/>
          <w:bCs/>
          <w:sz w:val="20"/>
        </w:rPr>
        <w:t xml:space="preserve"> 7.</w:t>
      </w:r>
      <w:r w:rsidRPr="004D6CA9">
        <w:rPr>
          <w:rFonts w:asciiTheme="minorHAnsi" w:hAnsiTheme="minorHAnsi" w:cstheme="minorHAnsi"/>
          <w:b/>
          <w:bCs/>
          <w:sz w:val="20"/>
        </w:rPr>
        <w:br/>
      </w:r>
      <w:r w:rsidRPr="004D6CA9">
        <w:rPr>
          <w:rFonts w:asciiTheme="minorHAnsi" w:hAnsiTheme="minorHAnsi" w:cstheme="minorHAnsi"/>
          <w:sz w:val="20"/>
        </w:rPr>
        <w:t>Proszę o zmniejszenie limitu w klauzuli automatycznego pokrycia w środkach trwałych i wyposażeniu z 30 % do 20%.</w:t>
      </w:r>
    </w:p>
    <w:p w14:paraId="38E985EC" w14:textId="77777777" w:rsidR="002205E7" w:rsidRPr="004E3C76" w:rsidRDefault="002205E7" w:rsidP="002205E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E3C7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71C391DD" w14:textId="77777777" w:rsidR="002205E7" w:rsidRDefault="002205E7" w:rsidP="002205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zgody.</w:t>
      </w:r>
    </w:p>
    <w:p w14:paraId="23601A9C" w14:textId="77777777" w:rsidR="002205E7" w:rsidRPr="004D6CA9" w:rsidRDefault="002205E7" w:rsidP="008F1EFC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13096C21" w14:textId="77777777" w:rsidR="008F1EFC" w:rsidRPr="004D6CA9" w:rsidRDefault="008F1EFC" w:rsidP="008F1EFC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6B85DE77" w14:textId="1EDDA848" w:rsidR="008F1EFC" w:rsidRPr="004D6CA9" w:rsidRDefault="008F1EFC" w:rsidP="008F1EFC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b/>
          <w:bCs/>
          <w:sz w:val="20"/>
        </w:rPr>
      </w:pPr>
      <w:r w:rsidRPr="004D6CA9">
        <w:rPr>
          <w:rFonts w:asciiTheme="minorHAnsi" w:hAnsiTheme="minorHAnsi" w:cstheme="minorHAnsi"/>
          <w:b/>
          <w:bCs/>
          <w:sz w:val="20"/>
        </w:rPr>
        <w:t>P</w:t>
      </w:r>
      <w:r w:rsidR="002205E7">
        <w:rPr>
          <w:rFonts w:asciiTheme="minorHAnsi" w:hAnsiTheme="minorHAnsi" w:cstheme="minorHAnsi"/>
          <w:b/>
          <w:bCs/>
          <w:sz w:val="20"/>
        </w:rPr>
        <w:t>YTANIE</w:t>
      </w:r>
      <w:r w:rsidRPr="004D6CA9">
        <w:rPr>
          <w:rFonts w:asciiTheme="minorHAnsi" w:hAnsiTheme="minorHAnsi" w:cstheme="minorHAnsi"/>
          <w:b/>
          <w:bCs/>
          <w:sz w:val="20"/>
        </w:rPr>
        <w:t xml:space="preserve"> 8.</w:t>
      </w:r>
    </w:p>
    <w:p w14:paraId="09B46914" w14:textId="77777777" w:rsidR="008F1EFC" w:rsidRDefault="008F1EFC" w:rsidP="008F1EFC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</w:rPr>
      </w:pPr>
      <w:r w:rsidRPr="004D6CA9">
        <w:rPr>
          <w:rFonts w:asciiTheme="minorHAnsi" w:hAnsiTheme="minorHAnsi" w:cstheme="minorHAnsi"/>
          <w:sz w:val="20"/>
        </w:rPr>
        <w:t>Proszę o wprowadzenie limitu kwotowego 1 000 000 PLN lub innego akceptowalnego przez Zamawiającego dla klauzuli automatycznego pokrycia w środkach trwałych i wyposażeniu</w:t>
      </w:r>
    </w:p>
    <w:p w14:paraId="2CDA65F4" w14:textId="77777777" w:rsidR="002205E7" w:rsidRPr="004E3C76" w:rsidRDefault="002205E7" w:rsidP="002205E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E3C7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51861B1B" w14:textId="77777777" w:rsidR="002205E7" w:rsidRDefault="002205E7" w:rsidP="002205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 wyraża zgodę na limit w wysokości 1 500 000 zł</w:t>
      </w:r>
    </w:p>
    <w:p w14:paraId="2951FDC2" w14:textId="77777777" w:rsidR="002205E7" w:rsidRPr="004D6CA9" w:rsidRDefault="002205E7" w:rsidP="008F1EFC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</w:rPr>
      </w:pPr>
    </w:p>
    <w:bookmarkEnd w:id="2"/>
    <w:p w14:paraId="692FE2D4" w14:textId="77777777" w:rsidR="008F1EFC" w:rsidRPr="004D6CA9" w:rsidRDefault="008F1EFC" w:rsidP="008F1EFC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</w:rPr>
      </w:pPr>
    </w:p>
    <w:p w14:paraId="6D1DD28D" w14:textId="6548870A" w:rsidR="008F1EFC" w:rsidRPr="004D6CA9" w:rsidRDefault="008F1EFC" w:rsidP="008F1EFC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b/>
          <w:bCs/>
          <w:sz w:val="20"/>
        </w:rPr>
      </w:pPr>
      <w:bookmarkStart w:id="3" w:name="_Hlk118756124"/>
      <w:r w:rsidRPr="004D6CA9">
        <w:rPr>
          <w:rFonts w:asciiTheme="minorHAnsi" w:hAnsiTheme="minorHAnsi" w:cstheme="minorHAnsi"/>
          <w:b/>
          <w:bCs/>
          <w:sz w:val="20"/>
        </w:rPr>
        <w:t>P</w:t>
      </w:r>
      <w:r w:rsidR="002205E7">
        <w:rPr>
          <w:rFonts w:asciiTheme="minorHAnsi" w:hAnsiTheme="minorHAnsi" w:cstheme="minorHAnsi"/>
          <w:b/>
          <w:bCs/>
          <w:sz w:val="20"/>
        </w:rPr>
        <w:t>YTANIE</w:t>
      </w:r>
      <w:r w:rsidRPr="004D6CA9">
        <w:rPr>
          <w:rFonts w:asciiTheme="minorHAnsi" w:hAnsiTheme="minorHAnsi" w:cstheme="minorHAnsi"/>
          <w:b/>
          <w:bCs/>
          <w:sz w:val="20"/>
        </w:rPr>
        <w:t xml:space="preserve"> 9.</w:t>
      </w:r>
    </w:p>
    <w:p w14:paraId="2C236EE0" w14:textId="77777777" w:rsidR="008F1EFC" w:rsidRPr="004D6CA9" w:rsidRDefault="008F1EFC" w:rsidP="008F1EF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Proszę o zmianę treści klauzuli likwidacyjnej dotyczącej środków trwałych:</w:t>
      </w:r>
    </w:p>
    <w:p w14:paraId="66614065" w14:textId="77777777" w:rsidR="008F1EFC" w:rsidRPr="004D6CA9" w:rsidRDefault="008F1EFC" w:rsidP="008F1EF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BF0454C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dla środków ubezpieczanych wg wartości księgowej brutto lub odtworzeniowej: – bez względu na stopień umorzenia księgowego lub zużycia technicznego danego środka trwałego i bez względu na jego wartość, odszkodowanie wypłacane jest w pełnej wartości, do wysokości deklarowanej sumy ubezpieczenia utraconego/uszkodzonego środka trwałego, bez potrącenia umorzenia księgowego, zużycia technicznego i bez proporcjonalnej redukcji odszkodowania </w:t>
      </w:r>
      <w:r w:rsidRPr="004D6CA9">
        <w:rPr>
          <w:rFonts w:eastAsia="Times New Roman" w:cstheme="minorHAnsi"/>
          <w:strike/>
          <w:sz w:val="20"/>
          <w:szCs w:val="20"/>
          <w:lang w:eastAsia="pl-PL"/>
        </w:rPr>
        <w:t>zarówno</w:t>
      </w:r>
      <w:r w:rsidRPr="004D6CA9">
        <w:rPr>
          <w:rFonts w:eastAsia="Times New Roman" w:cstheme="minorHAnsi"/>
          <w:sz w:val="20"/>
          <w:szCs w:val="20"/>
          <w:lang w:eastAsia="pl-PL"/>
        </w:rPr>
        <w:t xml:space="preserve"> przy szkodzie całkowitej, </w:t>
      </w:r>
      <w:r w:rsidRPr="004D6CA9">
        <w:rPr>
          <w:rFonts w:eastAsia="Times New Roman" w:cstheme="minorHAnsi"/>
          <w:strike/>
          <w:sz w:val="20"/>
          <w:szCs w:val="20"/>
          <w:lang w:eastAsia="pl-PL"/>
        </w:rPr>
        <w:t xml:space="preserve">jak i szkodzie częściowej. Bez względu na rodzaj wartości środka trwałego przyjętej do ubezpieczenia (księgowa brutto lub odtworzeniowa), zasada </w:t>
      </w:r>
      <w:r w:rsidRPr="004D6CA9">
        <w:rPr>
          <w:rFonts w:eastAsia="Times New Roman" w:cstheme="minorHAnsi"/>
          <w:strike/>
          <w:sz w:val="20"/>
          <w:szCs w:val="20"/>
          <w:lang w:eastAsia="pl-PL"/>
        </w:rPr>
        <w:lastRenderedPageBreak/>
        <w:t>proporcji określona w OWU Ubezpieczyciela nie ma zastosowania przy ustalaniu wysokości szkody oraz odszkodowania. W przypadku nie odtwarzania środka trwałego wypłata odszkodowania nastąpi na podstawie protokołu szkody i kosztorysu do wysokości sumy ubezpieczenia danego środka trwałego, pod warunkiem, że przyznane odszkodowanie przeznaczone będzie przez Ubezpieczonego na zakup lub modernizację innego środka trwałego.</w:t>
      </w:r>
      <w:r w:rsidRPr="004D6CA9">
        <w:rPr>
          <w:rFonts w:eastAsia="Times New Roman" w:cstheme="minorHAnsi"/>
          <w:sz w:val="20"/>
          <w:szCs w:val="20"/>
          <w:lang w:eastAsia="pl-PL"/>
        </w:rPr>
        <w:t xml:space="preserve"> Odszkodowanie wypłacane jest w pełnej wysokości obejmującej koszt naprawy, wymiany, nabycia lub odbudowy z uwzględnieniem kosztów montażu, demontażu, transportu, ceł i innych opłat</w:t>
      </w:r>
    </w:p>
    <w:p w14:paraId="0B9F4FF3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Ubezpieczyciel odstępuje od stosowania zasady proporcji przy wypłacie odszkodowania w przypadku kiedy wartość przedmiotu ubezpieczenia w dniu szkody nie przekroczy 120% sumy ubezpieczenia tego przedmiotu.</w:t>
      </w:r>
    </w:p>
    <w:p w14:paraId="79CAE0DC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Zasada proporcji nie ma zastosowania dla:</w:t>
      </w:r>
    </w:p>
    <w:p w14:paraId="772151FA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a) szkód, których rozmiar nie przekracza 10 000 PLN,</w:t>
      </w:r>
    </w:p>
    <w:p w14:paraId="5452DFFA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b) szkód, których rozmiar naprawy ustalony wg przeciętnych cen towarów i usług jest większy niż</w:t>
      </w:r>
    </w:p>
    <w:p w14:paraId="0A6752EA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suma ubezpieczenia przedmiotu w dniu szkody (szkoda całkowita); w takim przypadku górną granicą</w:t>
      </w:r>
    </w:p>
    <w:p w14:paraId="38E48D5C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4D6CA9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odpowiedzialności jest suma ubezpieczenia przedmiotu szkody.</w:t>
      </w:r>
    </w:p>
    <w:p w14:paraId="330FDEA9" w14:textId="58BB8F3C" w:rsidR="008F1EFC" w:rsidRDefault="008F1EFC" w:rsidP="008F1EF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Klauzula ma zastosowanie w ubezpieczeniu mienia od wszystkich ryzyk.</w:t>
      </w:r>
    </w:p>
    <w:p w14:paraId="158D14F3" w14:textId="77777777" w:rsidR="002205E7" w:rsidRPr="004E3C76" w:rsidRDefault="002205E7" w:rsidP="002205E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E3C7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60697E00" w14:textId="77777777" w:rsidR="002205E7" w:rsidRDefault="002205E7" w:rsidP="002205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zgody.</w:t>
      </w:r>
    </w:p>
    <w:p w14:paraId="600EFF24" w14:textId="77777777" w:rsidR="002205E7" w:rsidRPr="004D6CA9" w:rsidRDefault="002205E7" w:rsidP="008F1EF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E72C924" w14:textId="24E27F65" w:rsidR="00CC4BD2" w:rsidRPr="004D6CA9" w:rsidRDefault="00CC4BD2" w:rsidP="008F1EF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79EC8FB" w14:textId="14294193" w:rsidR="00CC4BD2" w:rsidRPr="004D6CA9" w:rsidRDefault="00CC4BD2" w:rsidP="00CC4BD2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b/>
          <w:bCs/>
          <w:sz w:val="20"/>
        </w:rPr>
      </w:pPr>
      <w:r w:rsidRPr="004D6CA9">
        <w:rPr>
          <w:rFonts w:asciiTheme="minorHAnsi" w:hAnsiTheme="minorHAnsi" w:cstheme="minorHAnsi"/>
          <w:b/>
          <w:bCs/>
          <w:sz w:val="20"/>
        </w:rPr>
        <w:t>P</w:t>
      </w:r>
      <w:r w:rsidR="002205E7">
        <w:rPr>
          <w:rFonts w:asciiTheme="minorHAnsi" w:hAnsiTheme="minorHAnsi" w:cstheme="minorHAnsi"/>
          <w:b/>
          <w:bCs/>
          <w:sz w:val="20"/>
        </w:rPr>
        <w:t>YTANIE</w:t>
      </w:r>
      <w:r w:rsidRPr="004D6CA9">
        <w:rPr>
          <w:rFonts w:asciiTheme="minorHAnsi" w:hAnsiTheme="minorHAnsi" w:cstheme="minorHAnsi"/>
          <w:b/>
          <w:bCs/>
          <w:sz w:val="20"/>
        </w:rPr>
        <w:t xml:space="preserve"> </w:t>
      </w:r>
      <w:r w:rsidR="008E0D1C" w:rsidRPr="004D6CA9">
        <w:rPr>
          <w:rFonts w:asciiTheme="minorHAnsi" w:hAnsiTheme="minorHAnsi" w:cstheme="minorHAnsi"/>
          <w:b/>
          <w:bCs/>
          <w:sz w:val="20"/>
        </w:rPr>
        <w:t>10</w:t>
      </w:r>
      <w:r w:rsidRPr="004D6CA9">
        <w:rPr>
          <w:rFonts w:asciiTheme="minorHAnsi" w:hAnsiTheme="minorHAnsi" w:cstheme="minorHAnsi"/>
          <w:b/>
          <w:bCs/>
          <w:sz w:val="20"/>
        </w:rPr>
        <w:t>.</w:t>
      </w:r>
    </w:p>
    <w:p w14:paraId="319114C2" w14:textId="77777777" w:rsidR="00CC4BD2" w:rsidRDefault="00CC4BD2" w:rsidP="00CC4BD2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  <w:r w:rsidRPr="004D6CA9">
        <w:rPr>
          <w:rFonts w:asciiTheme="minorHAnsi" w:hAnsiTheme="minorHAnsi" w:cstheme="minorHAnsi"/>
          <w:bCs/>
          <w:iCs/>
          <w:sz w:val="20"/>
        </w:rPr>
        <w:t>Czy Zamawiający wyraża zgodę na zmniejszenie limitu dla Klauzuli bezzwłocznej naprawy szkody, tak aby obejmowała ona szkody o szacunkowej wartości nie przekraczającej 10.000,00 PLN?</w:t>
      </w:r>
    </w:p>
    <w:p w14:paraId="773D34AA" w14:textId="77777777" w:rsidR="002205E7" w:rsidRPr="002205E7" w:rsidRDefault="002205E7" w:rsidP="002205E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21A52E0" w14:textId="77777777" w:rsidR="002205E7" w:rsidRPr="002205E7" w:rsidRDefault="002205E7" w:rsidP="002205E7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67A39A94" w14:textId="77777777" w:rsidR="002205E7" w:rsidRPr="004D6CA9" w:rsidRDefault="002205E7" w:rsidP="00CC4BD2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</w:p>
    <w:bookmarkEnd w:id="3"/>
    <w:p w14:paraId="02DDC3E1" w14:textId="77777777" w:rsidR="008F1EFC" w:rsidRPr="004D6CA9" w:rsidRDefault="008F1EFC" w:rsidP="008F1EF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DEE3A25" w14:textId="54764D2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4" w:name="_Hlk118756223"/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="002205E7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</w:t>
      </w:r>
      <w:r w:rsidR="008E0D1C" w:rsidRPr="004D6CA9">
        <w:rPr>
          <w:rFonts w:eastAsia="Times New Roman" w:cstheme="minorHAnsi"/>
          <w:b/>
          <w:bCs/>
          <w:sz w:val="20"/>
          <w:szCs w:val="20"/>
          <w:lang w:eastAsia="pl-PL"/>
        </w:rPr>
        <w:t>1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:</w:t>
      </w:r>
    </w:p>
    <w:p w14:paraId="473989DD" w14:textId="77777777" w:rsidR="00274FFE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Proszę o wykreślenie klauzuli przezornej sumy ubezpieczenia z zestawu klauzul obligatoryjnych.</w:t>
      </w:r>
    </w:p>
    <w:p w14:paraId="618F6396" w14:textId="77777777" w:rsidR="002205E7" w:rsidRPr="002205E7" w:rsidRDefault="002205E7" w:rsidP="002205E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54EC4CAE" w14:textId="77777777" w:rsidR="002205E7" w:rsidRPr="002205E7" w:rsidRDefault="002205E7" w:rsidP="002205E7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50D16AFA" w14:textId="77777777" w:rsidR="002205E7" w:rsidRPr="004D6CA9" w:rsidRDefault="002205E7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56AB6C2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9F1F14A" w14:textId="5CCF4C80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="00BC6090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</w:t>
      </w:r>
      <w:r w:rsidR="008E0D1C" w:rsidRPr="004D6CA9">
        <w:rPr>
          <w:rFonts w:eastAsia="Times New Roman" w:cstheme="minorHAnsi"/>
          <w:b/>
          <w:bCs/>
          <w:sz w:val="20"/>
          <w:szCs w:val="20"/>
          <w:lang w:eastAsia="pl-PL"/>
        </w:rPr>
        <w:t>2</w:t>
      </w:r>
      <w:r w:rsidRPr="004D6CA9">
        <w:rPr>
          <w:rFonts w:eastAsia="Times New Roman" w:cstheme="minorHAnsi"/>
          <w:sz w:val="20"/>
          <w:szCs w:val="20"/>
          <w:lang w:eastAsia="pl-PL"/>
        </w:rPr>
        <w:t>:</w:t>
      </w:r>
    </w:p>
    <w:p w14:paraId="01C2824C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W przypadku negatywnej odpowiedzi na powyższe pytanie proszę o zmianę treści klauzuli na poniższą:</w:t>
      </w:r>
    </w:p>
    <w:bookmarkEnd w:id="4"/>
    <w:p w14:paraId="1E0D4BFE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Z zachowaniem pozostałych, niezmienionych niniejszą klauzulą, postanowień umowy ubezpieczenia i Ogólnych Warunków Ubezpieczenia ustala się:</w:t>
      </w:r>
    </w:p>
    <w:p w14:paraId="7F291375" w14:textId="599CCB81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1. Prewencyjną sumę ubezpieczenia z limitem 1.000 000,00 PLN w celu ograniczenia ewentualnego niedoubezpieczenia. Prewencyjna suma ubezpieczenia ma zastosowanie łącznie do tych pozycji mienia ubezpieczonych według wartości odtworzeniowej, w których po szkodzie stwierdzono niedoubezpieczenie.</w:t>
      </w:r>
    </w:p>
    <w:p w14:paraId="65DC6B95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2. Prewencyjna suma ubezpieczenia nie powiększa sumy ubezpieczenia.</w:t>
      </w:r>
    </w:p>
    <w:p w14:paraId="54182B8A" w14:textId="77777777" w:rsidR="00274FFE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3. Limit został ustalony na jedno i wszystkie zdarzenia w okresie ubezpieczenia na wszystkie pozycje mienia łącznie.</w:t>
      </w:r>
    </w:p>
    <w:p w14:paraId="3D1CA1DB" w14:textId="77777777" w:rsidR="002205E7" w:rsidRPr="002205E7" w:rsidRDefault="002205E7" w:rsidP="002205E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E7A16F1" w14:textId="77777777" w:rsidR="002205E7" w:rsidRPr="002205E7" w:rsidRDefault="002205E7" w:rsidP="002205E7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245236F2" w14:textId="77777777" w:rsidR="002205E7" w:rsidRPr="004D6CA9" w:rsidRDefault="002205E7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E4B2300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38A96FB" w14:textId="4F20A918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="002205E7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</w:t>
      </w:r>
      <w:r w:rsidR="008E0D1C" w:rsidRPr="004D6CA9">
        <w:rPr>
          <w:rFonts w:eastAsia="Times New Roman" w:cstheme="minorHAnsi"/>
          <w:b/>
          <w:bCs/>
          <w:sz w:val="20"/>
          <w:szCs w:val="20"/>
          <w:lang w:eastAsia="pl-PL"/>
        </w:rPr>
        <w:t>3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:</w:t>
      </w:r>
    </w:p>
    <w:p w14:paraId="56CF0F2C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W przypadku negatywnej odpowiedzi na dwa powyższe pytania proszę o zmianę treści klauzuli na poniższą:</w:t>
      </w:r>
    </w:p>
    <w:p w14:paraId="0CB0B86E" w14:textId="24D554F1" w:rsidR="00274FFE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z zachowaniem pozostałych niezmienionych niniejszą klauzulą postanowień OWU i innych postanowień umowy ubezpieczenia ustala się, że do sumy ubezpieczenia zostaje włączona kwota przezornej sumy ubezpieczenia, przez którą strony rozumieją kwotę w wysokości 1.000.000,00 zł, która w przypadku szkody służyć będzie do wyrównania ewentualnego niedoubezpieczenia wynikającego z niedoszacowania sum ubezpieczenia dla poszczególnych składników majątku ubezpieczonych w systemie na sumy stałe </w:t>
      </w: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 xml:space="preserve">wg wartości odtworzeniowej </w:t>
      </w:r>
      <w:r w:rsidRPr="004D6CA9">
        <w:rPr>
          <w:rFonts w:eastAsia="Times New Roman" w:cstheme="minorHAnsi"/>
          <w:strike/>
          <w:sz w:val="20"/>
          <w:szCs w:val="20"/>
          <w:lang w:eastAsia="pl-PL"/>
        </w:rPr>
        <w:t>oraz pokryciu wysokości powstałej szkody, w przypadku kiedy suma ubezpieczenia danego składnika majątkowego przyjęta w wartości księgowej brutto będzie niższa niż wysokość szkody określona na podstawie kosztorysu wewnętrznego lub zewnętrznego.</w:t>
      </w:r>
      <w:r w:rsidRPr="004D6CA9">
        <w:rPr>
          <w:rFonts w:eastAsia="Times New Roman" w:cstheme="minorHAnsi"/>
          <w:sz w:val="20"/>
          <w:szCs w:val="20"/>
          <w:lang w:eastAsia="pl-PL"/>
        </w:rPr>
        <w:t xml:space="preserve"> Limit odpowiedzialności każdorazowo ulega pomniejszeniu o wypłacone na podstawie tej klauzuli odszkodowanie. Maksymalna wysokość odszkodowania wypłaconego przy </w:t>
      </w:r>
      <w:r w:rsidRPr="004D6CA9">
        <w:rPr>
          <w:rFonts w:eastAsia="Times New Roman" w:cstheme="minorHAnsi"/>
          <w:sz w:val="20"/>
          <w:szCs w:val="20"/>
          <w:lang w:eastAsia="pl-PL"/>
        </w:rPr>
        <w:lastRenderedPageBreak/>
        <w:t>zastosowaniu niniejszej klauzuli z tytułu wystąpienia szkody w mieniu Ubezpieczającego/Ubezpieczonego nie może przekroczyć jego wartości odtworzeniowej.</w:t>
      </w:r>
    </w:p>
    <w:p w14:paraId="50390326" w14:textId="77777777" w:rsidR="002205E7" w:rsidRPr="002205E7" w:rsidRDefault="002205E7" w:rsidP="002205E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363A9874" w14:textId="77777777" w:rsidR="002205E7" w:rsidRPr="002205E7" w:rsidRDefault="002205E7" w:rsidP="002205E7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27285CE5" w14:textId="528091A3" w:rsidR="00336FA5" w:rsidRPr="004D6CA9" w:rsidRDefault="00336FA5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5FE8E4" w14:textId="4A9390B3" w:rsidR="00336FA5" w:rsidRPr="004D6CA9" w:rsidRDefault="00336FA5" w:rsidP="00274FF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="002205E7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14.</w:t>
      </w:r>
    </w:p>
    <w:p w14:paraId="1D620AB1" w14:textId="1EBBB323" w:rsidR="00336FA5" w:rsidRDefault="00336FA5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W przypadku negatywnej odpowiedzi na trzy powyższe pytania proszę o zmianę limitu klauzuli przezornej sumy ubezpieczenia z 1 000 000 PLN na 500 000 PLN</w:t>
      </w:r>
    </w:p>
    <w:p w14:paraId="6EB2287E" w14:textId="77777777" w:rsidR="00BC6090" w:rsidRPr="004E3C76" w:rsidRDefault="00BC6090" w:rsidP="00BC609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E3C7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43C86AA6" w14:textId="7AB04C53" w:rsidR="00BC6090" w:rsidRDefault="00BC6090" w:rsidP="00BC609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 wyraża zgodę na limit w wysokości  500 000 zł</w:t>
      </w:r>
    </w:p>
    <w:p w14:paraId="11185CF0" w14:textId="77777777" w:rsidR="00BC6090" w:rsidRPr="004D6CA9" w:rsidRDefault="00BC6090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2F6CB0B" w14:textId="30D84761" w:rsidR="00CC4BD2" w:rsidRPr="004D6CA9" w:rsidRDefault="00CC4BD2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1070870" w14:textId="0797AF53" w:rsidR="00CC4BD2" w:rsidRPr="004D6CA9" w:rsidRDefault="00CC4BD2" w:rsidP="00CC4BD2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b/>
          <w:iCs/>
          <w:sz w:val="20"/>
        </w:rPr>
      </w:pPr>
      <w:r w:rsidRPr="004D6CA9">
        <w:rPr>
          <w:rFonts w:asciiTheme="minorHAnsi" w:hAnsiTheme="minorHAnsi" w:cstheme="minorHAnsi"/>
          <w:b/>
          <w:iCs/>
          <w:sz w:val="20"/>
        </w:rPr>
        <w:t>P</w:t>
      </w:r>
      <w:r w:rsidR="00BC6090">
        <w:rPr>
          <w:rFonts w:asciiTheme="minorHAnsi" w:hAnsiTheme="minorHAnsi" w:cstheme="minorHAnsi"/>
          <w:b/>
          <w:iCs/>
          <w:sz w:val="20"/>
        </w:rPr>
        <w:t>YTANIE</w:t>
      </w:r>
      <w:r w:rsidRPr="004D6CA9">
        <w:rPr>
          <w:rFonts w:asciiTheme="minorHAnsi" w:hAnsiTheme="minorHAnsi" w:cstheme="minorHAnsi"/>
          <w:b/>
          <w:iCs/>
          <w:sz w:val="20"/>
        </w:rPr>
        <w:t xml:space="preserve"> 1</w:t>
      </w:r>
      <w:r w:rsidR="00336FA5" w:rsidRPr="004D6CA9">
        <w:rPr>
          <w:rFonts w:asciiTheme="minorHAnsi" w:hAnsiTheme="minorHAnsi" w:cstheme="minorHAnsi"/>
          <w:b/>
          <w:iCs/>
          <w:sz w:val="20"/>
        </w:rPr>
        <w:t>5</w:t>
      </w:r>
      <w:r w:rsidRPr="004D6CA9">
        <w:rPr>
          <w:rFonts w:asciiTheme="minorHAnsi" w:hAnsiTheme="minorHAnsi" w:cstheme="minorHAnsi"/>
          <w:b/>
          <w:iCs/>
          <w:sz w:val="20"/>
        </w:rPr>
        <w:t>.</w:t>
      </w:r>
    </w:p>
    <w:p w14:paraId="05DB5CF9" w14:textId="57A8D985" w:rsidR="00CC4BD2" w:rsidRDefault="00CC4BD2" w:rsidP="00CC4BD2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  <w:r w:rsidRPr="004D6CA9">
        <w:rPr>
          <w:rFonts w:asciiTheme="minorHAnsi" w:hAnsiTheme="minorHAnsi" w:cstheme="minorHAnsi"/>
          <w:bCs/>
          <w:iCs/>
          <w:sz w:val="20"/>
        </w:rPr>
        <w:t>Czy Zamawiający wyraża zgodę na wprowadzenie limitu dla Klauzuli ochrony mienia nieprzygotowanego do pracy w wysokości 500.000,00</w:t>
      </w:r>
      <w:r w:rsidR="00336FA5" w:rsidRPr="004D6CA9">
        <w:rPr>
          <w:rFonts w:asciiTheme="minorHAnsi" w:hAnsiTheme="minorHAnsi" w:cstheme="minorHAnsi"/>
          <w:bCs/>
          <w:iCs/>
          <w:sz w:val="20"/>
        </w:rPr>
        <w:t xml:space="preserve"> PLN</w:t>
      </w:r>
      <w:r w:rsidRPr="004D6CA9">
        <w:rPr>
          <w:rFonts w:asciiTheme="minorHAnsi" w:hAnsiTheme="minorHAnsi" w:cstheme="minorHAnsi"/>
          <w:bCs/>
          <w:iCs/>
          <w:sz w:val="20"/>
        </w:rPr>
        <w:t xml:space="preserve"> na jedno i wszystkie zdarzenia lub innego akceptowalnego przez Zamawiającego limitu?</w:t>
      </w:r>
    </w:p>
    <w:p w14:paraId="605D99D0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1E2BD8C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34B52E47" w14:textId="77777777" w:rsidR="00BC6090" w:rsidRPr="004D6CA9" w:rsidRDefault="00BC6090" w:rsidP="00CC4BD2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</w:p>
    <w:p w14:paraId="00E55E61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5" w:name="_Hlk118756261"/>
    </w:p>
    <w:p w14:paraId="7A6269E7" w14:textId="51C5D3C0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="00BC6090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</w:t>
      </w:r>
      <w:r w:rsidR="00336FA5" w:rsidRPr="004D6CA9">
        <w:rPr>
          <w:rFonts w:eastAsia="Times New Roman" w:cstheme="minorHAnsi"/>
          <w:b/>
          <w:bCs/>
          <w:sz w:val="20"/>
          <w:szCs w:val="20"/>
          <w:lang w:eastAsia="pl-PL"/>
        </w:rPr>
        <w:t>6</w:t>
      </w:r>
      <w:r w:rsidRPr="004D6CA9">
        <w:rPr>
          <w:rFonts w:eastAsia="Times New Roman" w:cstheme="minorHAnsi"/>
          <w:sz w:val="20"/>
          <w:szCs w:val="20"/>
          <w:lang w:eastAsia="pl-PL"/>
        </w:rPr>
        <w:t>:</w:t>
      </w:r>
    </w:p>
    <w:p w14:paraId="2C85CBBD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Proszę o uzupełnienie klauzuli awarii instalacji lub urządzeń technologicznych o poniższe zapisy:</w:t>
      </w:r>
    </w:p>
    <w:p w14:paraId="23E5EA9A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Odpowiedzialność Wykonawcy z tytułu szkód spowodowanych przez pękanie mrozowe zachodzi wyłącznie pod warunkiem:</w:t>
      </w:r>
    </w:p>
    <w:p w14:paraId="4665E0B9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a) utrzymania wyżej wymienionych instalacji w należytym stanie technicznym;</w:t>
      </w:r>
    </w:p>
    <w:p w14:paraId="4D6AFDAF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b) zapewnienia w okresach spadków temperatur należytego ogrzewania pomieszczeń i/lub odpowiednie zabezpieczenie instalacji przed działaniem mrozu. W przypadku braku możliwości utrzymania dodatniej temperatury i/lub odpowiedniego zabezpieczenia instalacji i zbiorników przed działaniem mrozu należy zamknąć zawory doprowadzające i usunąć wodę lub inny płyn z instalacji i zbiorników;</w:t>
      </w:r>
    </w:p>
    <w:p w14:paraId="1C9312AB" w14:textId="77777777" w:rsidR="00274FFE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c) regularnego kontrolowania stanu wyżej wymienionych instalacji i urządzeń oraz usuwanie wody lub innych płynów z instalacji i urządzeń w przypadku wyłączenia pomieszczeń lub budynków z eksploatacji i utrzymywanie instalacji i urządzeń w stanie opróżnionym.</w:t>
      </w:r>
    </w:p>
    <w:p w14:paraId="4E8FFED5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53005D4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5346B3ED" w14:textId="77777777" w:rsidR="00BC6090" w:rsidRPr="004D6CA9" w:rsidRDefault="00BC6090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bookmarkEnd w:id="5"/>
    <w:p w14:paraId="513FF9C5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E5DD7A1" w14:textId="78B04794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6" w:name="_Hlk118756282"/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="00BC6090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</w:t>
      </w:r>
      <w:r w:rsidR="00336FA5" w:rsidRPr="004D6CA9">
        <w:rPr>
          <w:rFonts w:eastAsia="Times New Roman" w:cstheme="minorHAnsi"/>
          <w:b/>
          <w:bCs/>
          <w:sz w:val="20"/>
          <w:szCs w:val="20"/>
          <w:lang w:eastAsia="pl-PL"/>
        </w:rPr>
        <w:t>7</w:t>
      </w:r>
      <w:r w:rsidRPr="004D6CA9">
        <w:rPr>
          <w:rFonts w:eastAsia="Times New Roman" w:cstheme="minorHAnsi"/>
          <w:sz w:val="20"/>
          <w:szCs w:val="20"/>
          <w:lang w:eastAsia="pl-PL"/>
        </w:rPr>
        <w:t>:</w:t>
      </w:r>
    </w:p>
    <w:p w14:paraId="112605E5" w14:textId="77777777" w:rsidR="00274FFE" w:rsidRPr="004D6CA9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Proszę o poniższą zmianę:</w:t>
      </w:r>
    </w:p>
    <w:p w14:paraId="7ABCE3D3" w14:textId="77777777" w:rsidR="00274FFE" w:rsidRDefault="00274FFE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Klauzula zabezpieczeń przeciwpożarowych i przeciwkradzieżowych – Ubezpieczyciel uznaje istniejące u Ubezpieczonego na dzień zawarcia umowy ubezpieczenia we wszystkich funkcjonujących oraz nowych lokalizacjach  zabezpieczenia przeciwpożarowe i </w:t>
      </w:r>
      <w:proofErr w:type="spellStart"/>
      <w:r w:rsidRPr="004D6CA9">
        <w:rPr>
          <w:rFonts w:eastAsia="Times New Roman" w:cstheme="minorHAnsi"/>
          <w:sz w:val="20"/>
          <w:szCs w:val="20"/>
          <w:lang w:eastAsia="pl-PL"/>
        </w:rPr>
        <w:t>przeciwkradzieżowe</w:t>
      </w:r>
      <w:proofErr w:type="spellEnd"/>
      <w:r w:rsidRPr="004D6CA9">
        <w:rPr>
          <w:rFonts w:eastAsia="Times New Roman" w:cstheme="minorHAnsi"/>
          <w:sz w:val="20"/>
          <w:szCs w:val="20"/>
          <w:lang w:eastAsia="pl-PL"/>
        </w:rPr>
        <w:t xml:space="preserve"> za wystarczające do udzielenia ochrony ubezpieczeniowej i wypłaty odszkodowania </w:t>
      </w: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pod warunkiem, że są sprawne i stosowane</w:t>
      </w:r>
      <w:r w:rsidRPr="004D6CA9">
        <w:rPr>
          <w:rFonts w:eastAsia="Times New Roman" w:cstheme="minorHAnsi"/>
          <w:sz w:val="20"/>
          <w:szCs w:val="20"/>
          <w:lang w:eastAsia="pl-PL"/>
        </w:rPr>
        <w:t>. Ubezpieczycielowi przysługuje prawo do przeprowadzenia lustracji ryzyka, przy czym po przeprowadzeniu lustracji Ubezpieczyciel nie będzie domagał się wprowadzenia zabezpieczeń ponad te, które wynikają z obowiązujących przepisów prawa lub są określone w OWU jako minimalne dla uznania odpowiedzialności Ubezpieczyciela. Klauzula dotyczy ubezpieczenia mienia od wszystkich ryzyk, ubezpieczenia sprzętu elektronicznego od wszystkich ryzyk.</w:t>
      </w:r>
    </w:p>
    <w:p w14:paraId="5387D1E6" w14:textId="77777777" w:rsidR="00BC6090" w:rsidRPr="00BC6090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C6090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1C8C38B4" w14:textId="77777777" w:rsidR="00BC6090" w:rsidRPr="00BC6090" w:rsidRDefault="00BC6090" w:rsidP="00BC609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C6090">
        <w:rPr>
          <w:rFonts w:eastAsia="Times New Roman" w:cstheme="minorHAnsi"/>
          <w:sz w:val="20"/>
          <w:szCs w:val="20"/>
          <w:lang w:eastAsia="pl-PL"/>
        </w:rPr>
        <w:t>Zamawiający wyraża zgodę na warunek, iż zabezpieczenia są sprawne i stosowane.</w:t>
      </w:r>
    </w:p>
    <w:p w14:paraId="0CD9721B" w14:textId="77777777" w:rsidR="00BC6090" w:rsidRPr="004D6CA9" w:rsidRDefault="00BC6090" w:rsidP="00274FF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bookmarkEnd w:id="6"/>
    <w:p w14:paraId="64A701E4" w14:textId="77777777" w:rsidR="008F1EFC" w:rsidRPr="004D6CA9" w:rsidRDefault="008F1EFC" w:rsidP="003D5A5F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62585DF4" w14:textId="3656BC00" w:rsidR="003D5A5F" w:rsidRPr="004D6CA9" w:rsidRDefault="003D5A5F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/>
          <w:iCs/>
          <w:sz w:val="20"/>
        </w:rPr>
      </w:pPr>
      <w:r w:rsidRPr="004D6CA9">
        <w:rPr>
          <w:rFonts w:asciiTheme="minorHAnsi" w:hAnsiTheme="minorHAnsi" w:cstheme="minorHAnsi"/>
          <w:b/>
          <w:iCs/>
          <w:sz w:val="20"/>
        </w:rPr>
        <w:t>P</w:t>
      </w:r>
      <w:r w:rsidR="00BC6090">
        <w:rPr>
          <w:rFonts w:asciiTheme="minorHAnsi" w:hAnsiTheme="minorHAnsi" w:cstheme="minorHAnsi"/>
          <w:b/>
          <w:iCs/>
          <w:sz w:val="20"/>
        </w:rPr>
        <w:t>YTANIE</w:t>
      </w:r>
      <w:r w:rsidRPr="004D6CA9">
        <w:rPr>
          <w:rFonts w:asciiTheme="minorHAnsi" w:hAnsiTheme="minorHAnsi" w:cstheme="minorHAnsi"/>
          <w:b/>
          <w:iCs/>
          <w:sz w:val="20"/>
        </w:rPr>
        <w:t xml:space="preserve"> 1</w:t>
      </w:r>
      <w:r w:rsidR="00336FA5" w:rsidRPr="004D6CA9">
        <w:rPr>
          <w:rFonts w:asciiTheme="minorHAnsi" w:hAnsiTheme="minorHAnsi" w:cstheme="minorHAnsi"/>
          <w:b/>
          <w:iCs/>
          <w:sz w:val="20"/>
        </w:rPr>
        <w:t>8</w:t>
      </w:r>
      <w:r w:rsidRPr="004D6CA9">
        <w:rPr>
          <w:rFonts w:asciiTheme="minorHAnsi" w:hAnsiTheme="minorHAnsi" w:cstheme="minorHAnsi"/>
          <w:b/>
          <w:iCs/>
          <w:sz w:val="20"/>
        </w:rPr>
        <w:t>.</w:t>
      </w:r>
    </w:p>
    <w:p w14:paraId="5402351F" w14:textId="77777777" w:rsidR="00CC4BD2" w:rsidRPr="004D6CA9" w:rsidRDefault="00CC4BD2" w:rsidP="00CC4BD2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  <w:r w:rsidRPr="004D6CA9">
        <w:rPr>
          <w:rFonts w:asciiTheme="minorHAnsi" w:hAnsiTheme="minorHAnsi" w:cstheme="minorHAnsi"/>
          <w:bCs/>
          <w:iCs/>
          <w:sz w:val="20"/>
        </w:rPr>
        <w:t>Proszę o poniższą zmianę:</w:t>
      </w:r>
    </w:p>
    <w:p w14:paraId="73BCC412" w14:textId="77777777" w:rsidR="00CC4BD2" w:rsidRPr="004D6CA9" w:rsidRDefault="00CC4BD2" w:rsidP="00CC4BD2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  <w:r w:rsidRPr="004D6CA9">
        <w:rPr>
          <w:rFonts w:asciiTheme="minorHAnsi" w:hAnsiTheme="minorHAnsi" w:cstheme="minorHAnsi"/>
          <w:bCs/>
          <w:iCs/>
          <w:sz w:val="20"/>
        </w:rPr>
        <w:t xml:space="preserve">Klauzula miejsca ubezpieczenia – ubezpieczeniem objęte jest wszelkie mienie ruchome </w:t>
      </w:r>
    </w:p>
    <w:p w14:paraId="2BBAD044" w14:textId="305F7CAF" w:rsidR="00CC4BD2" w:rsidRDefault="00CC4BD2" w:rsidP="00CC4BD2">
      <w:pPr>
        <w:pStyle w:val="WW-Tekstpodstawowywcity2"/>
        <w:ind w:left="0"/>
        <w:rPr>
          <w:rFonts w:asciiTheme="minorHAnsi" w:hAnsiTheme="minorHAnsi" w:cstheme="minorHAnsi"/>
          <w:bCs/>
          <w:iCs/>
          <w:sz w:val="20"/>
        </w:rPr>
      </w:pPr>
      <w:r w:rsidRPr="004D6CA9">
        <w:rPr>
          <w:rFonts w:asciiTheme="minorHAnsi" w:hAnsiTheme="minorHAnsi" w:cstheme="minorHAnsi"/>
          <w:bCs/>
          <w:iCs/>
          <w:sz w:val="20"/>
        </w:rPr>
        <w:t xml:space="preserve">i nieruchome znajdujące się na terenie RP i będące własnością Ubezpieczającego/Ubezpieczonego lub znajdujące się w jego posiadaniu na podstawie innego tytułu. Ubezpieczenie nie dotyczy mienia w transporcie oraz mienia ubezpieczonego na mocy innej umowy ubezpieczenia. Wprowadza się limit odpowiedzialności max do 1.000.000,00 zł </w:t>
      </w:r>
      <w:r w:rsidRPr="004D6CA9">
        <w:rPr>
          <w:rFonts w:asciiTheme="minorHAnsi" w:hAnsiTheme="minorHAnsi" w:cstheme="minorHAnsi"/>
          <w:bCs/>
          <w:iCs/>
          <w:strike/>
          <w:sz w:val="20"/>
        </w:rPr>
        <w:t xml:space="preserve">bez konieczności informowania Ubezpieczyciela w ciągu okresu ubezpieczenia o powstaniu nowej </w:t>
      </w:r>
      <w:r w:rsidRPr="004D6CA9">
        <w:rPr>
          <w:rFonts w:asciiTheme="minorHAnsi" w:hAnsiTheme="minorHAnsi" w:cstheme="minorHAnsi"/>
          <w:bCs/>
          <w:iCs/>
          <w:strike/>
          <w:sz w:val="20"/>
        </w:rPr>
        <w:lastRenderedPageBreak/>
        <w:t>lokalizacji</w:t>
      </w:r>
      <w:r w:rsidRPr="004D6CA9">
        <w:rPr>
          <w:rFonts w:asciiTheme="minorHAnsi" w:hAnsiTheme="minorHAnsi" w:cstheme="minorHAnsi"/>
          <w:bCs/>
          <w:iCs/>
          <w:sz w:val="20"/>
        </w:rPr>
        <w:t xml:space="preserve"> </w:t>
      </w:r>
      <w:r w:rsidRPr="004D6CA9">
        <w:rPr>
          <w:rFonts w:asciiTheme="minorHAnsi" w:hAnsiTheme="minorHAnsi" w:cstheme="minorHAnsi"/>
          <w:b/>
          <w:i/>
          <w:sz w:val="20"/>
        </w:rPr>
        <w:t xml:space="preserve">z obowiązkiem poinformowania Wykonawcy ciągu 60 dni od  o jej powstania , </w:t>
      </w:r>
      <w:r w:rsidRPr="004D6CA9">
        <w:rPr>
          <w:rFonts w:asciiTheme="minorHAnsi" w:hAnsiTheme="minorHAnsi" w:cstheme="minorHAnsi"/>
          <w:bCs/>
          <w:iCs/>
          <w:sz w:val="20"/>
        </w:rPr>
        <w:t>z zastrzeżeniem, że dla mienia  ubezpieczonego  w systemie na pierwsze ryzyko maksymalny limit odpowiedzialności w poszczególnych ryzykach nie jest wyższy niż suma ubezpieczenia przyjęta dla poszczególnych składników mienia. Ochrona ubezpieczeniowa obejmuje również szkody w ubezpieczonym mieniu znajdującym się poza miejscem ubezpieczenia w związku z jego wypożyczeniem, wynajmem, dzierżawą, adaptacją lub ekspozycją. Dotyczy wszystkich ryzyk</w:t>
      </w:r>
      <w:r w:rsidR="0014381B" w:rsidRPr="004D6CA9">
        <w:rPr>
          <w:rFonts w:asciiTheme="minorHAnsi" w:hAnsiTheme="minorHAnsi" w:cstheme="minorHAnsi"/>
          <w:bCs/>
          <w:iCs/>
          <w:sz w:val="20"/>
        </w:rPr>
        <w:t>.</w:t>
      </w:r>
    </w:p>
    <w:p w14:paraId="2838D066" w14:textId="77777777" w:rsidR="00BC6090" w:rsidRPr="00BC6090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C6090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269F9599" w14:textId="77777777" w:rsidR="00BC6090" w:rsidRPr="00BC6090" w:rsidRDefault="00BC6090" w:rsidP="00BC6090">
      <w:pPr>
        <w:pStyle w:val="WW-Tekstpodstawowywcity2"/>
        <w:ind w:left="0"/>
        <w:rPr>
          <w:rFonts w:asciiTheme="minorHAnsi" w:hAnsiTheme="minorHAnsi" w:cstheme="minorHAnsi"/>
          <w:bCs/>
          <w:iCs/>
          <w:sz w:val="20"/>
        </w:rPr>
      </w:pPr>
      <w:r w:rsidRPr="00BC6090">
        <w:rPr>
          <w:rFonts w:asciiTheme="minorHAnsi" w:hAnsiTheme="minorHAnsi" w:cstheme="minorHAnsi"/>
          <w:bCs/>
          <w:iCs/>
          <w:sz w:val="20"/>
        </w:rPr>
        <w:t>Zamawiający wyraża zgodę na warunek konieczności poinformowania Wykonawcy o nowych lokalizacjach.</w:t>
      </w:r>
    </w:p>
    <w:p w14:paraId="6368029B" w14:textId="77777777" w:rsidR="00BC6090" w:rsidRPr="004D6CA9" w:rsidRDefault="00BC6090" w:rsidP="00CC4BD2">
      <w:pPr>
        <w:pStyle w:val="WW-Tekstpodstawowywcity2"/>
        <w:ind w:left="0"/>
        <w:rPr>
          <w:rFonts w:asciiTheme="minorHAnsi" w:hAnsiTheme="minorHAnsi" w:cstheme="minorHAnsi"/>
          <w:bCs/>
          <w:iCs/>
          <w:sz w:val="20"/>
        </w:rPr>
      </w:pPr>
    </w:p>
    <w:p w14:paraId="2F28FDE2" w14:textId="3AFE4DE0" w:rsidR="003D5A5F" w:rsidRPr="004D6CA9" w:rsidRDefault="003D5A5F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</w:p>
    <w:p w14:paraId="3D8F7FFD" w14:textId="18B1BC05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7" w:name="_Hlk118756347"/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="00BC6090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</w:t>
      </w:r>
      <w:r w:rsidR="00336FA5" w:rsidRPr="004D6CA9">
        <w:rPr>
          <w:rFonts w:eastAsia="Times New Roman" w:cstheme="minorHAnsi"/>
          <w:b/>
          <w:bCs/>
          <w:sz w:val="20"/>
          <w:szCs w:val="20"/>
          <w:lang w:eastAsia="pl-PL"/>
        </w:rPr>
        <w:t>9</w:t>
      </w:r>
      <w:r w:rsidRPr="004D6CA9">
        <w:rPr>
          <w:rFonts w:eastAsia="Times New Roman" w:cstheme="minorHAnsi"/>
          <w:sz w:val="20"/>
          <w:szCs w:val="20"/>
          <w:lang w:eastAsia="pl-PL"/>
        </w:rPr>
        <w:t>:</w:t>
      </w:r>
    </w:p>
    <w:p w14:paraId="452DE39A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Proszę o zmianę treści klauzuli</w:t>
      </w:r>
    </w:p>
    <w:p w14:paraId="0C816ADB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Klauzula ochrony mienia wyłączonego z eksploatacji – ustala się, że ochrona ubezpieczeniowa nie wygasa, ani nie ulega żadnym ograniczeniom, jeśli budynki, urządzenia lub instalacje zgłoszone do ubezpieczenia są wyłączone z eksploatacji z zastrzeżeniem, że:</w:t>
      </w:r>
    </w:p>
    <w:p w14:paraId="5BED1A37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- budynek jest dozorowany lub kontrolowany (np. zainstalowany system alarmowy, dozór agencji ochrony), </w:t>
      </w:r>
    </w:p>
    <w:p w14:paraId="321394D6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- wszystkie otwory okienne i drzwiowe do budynków powinny być zabezpieczone przed nieuprawnionym wejściem do niego osób trzecich przynajmniej do poziomu 1-go piętra,</w:t>
      </w:r>
    </w:p>
    <w:p w14:paraId="34419BF3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- urządzenia znajdujące się w budynku są odłączone od źródeł zasilania, </w:t>
      </w:r>
    </w:p>
    <w:p w14:paraId="54089AAF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- w budynku został odcięty dopływ mediów (woda, prąd, gaz), chyba że prąd jest niezbędny do podtrzymywania systemów zabezpieczeń,</w:t>
      </w:r>
    </w:p>
    <w:p w14:paraId="69230A82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trike/>
          <w:sz w:val="20"/>
          <w:szCs w:val="20"/>
          <w:lang w:eastAsia="pl-PL"/>
        </w:rPr>
      </w:pPr>
      <w:r w:rsidRPr="004D6CA9">
        <w:rPr>
          <w:rFonts w:eastAsia="Times New Roman" w:cstheme="minorHAnsi"/>
          <w:strike/>
          <w:sz w:val="20"/>
          <w:szCs w:val="20"/>
          <w:lang w:eastAsia="pl-PL"/>
        </w:rPr>
        <w:t>- dla budynków wyłączonych z eksploatacji w złym stanie technicznym (zużycie techniczne powyżej 50% po uwzględnieniu przeprowadzonych remontów), które zostaną dotknięte szkodą dopuszczalna jest wypłata odszkodowania według wartości rzeczywistej.</w:t>
      </w:r>
    </w:p>
    <w:p w14:paraId="0056FC64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Jeżeli dla danego budynku ubezpieczonego w wartości rzeczywistej został określony stopień zużycia technicznego przy ustalaniu sumy ubezpieczenia, to Ubezpieczyciel przy ustalaniu wysokości odszkodowania powinien uwzględnić zużycie technicznie w takiej samej wysokości.</w:t>
      </w:r>
    </w:p>
    <w:p w14:paraId="241D2FAB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Ustalone przez Ubezpieczyciela zużycie techniczne przy określaniu wartości rzeczywistej nie może przekroczyć 70%.</w:t>
      </w:r>
    </w:p>
    <w:p w14:paraId="0EBA7477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Budynki wyłączone z eksploatacji w złym stanie technicznym (zużycie techniczne powyżej 50% po uwzględnieniu przeprowadzonych remontów), są wyłączone z ochrony ubezpieczeniowej.</w:t>
      </w:r>
    </w:p>
    <w:p w14:paraId="2212A3B8" w14:textId="77777777" w:rsidR="0014381B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Mienie wyłączone z eksploatacji w związku z przeznaczeniem do rozbiórki/wyburzenia jest wyłączone z ochrony ubezpieczeniowej. Klauzula dotyczy ubezpieczenia mienia od wszystkich ryzyk</w:t>
      </w:r>
      <w:bookmarkEnd w:id="7"/>
      <w:r w:rsidRPr="004D6CA9">
        <w:rPr>
          <w:rFonts w:eastAsia="Times New Roman" w:cstheme="minorHAnsi"/>
          <w:sz w:val="20"/>
          <w:szCs w:val="20"/>
          <w:lang w:eastAsia="pl-PL"/>
        </w:rPr>
        <w:t>.</w:t>
      </w:r>
    </w:p>
    <w:p w14:paraId="79F6105E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17F82B2D" w14:textId="77777777" w:rsidR="00BC6090" w:rsidRPr="00BC6090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BC6090">
        <w:rPr>
          <w:rFonts w:asciiTheme="minorHAnsi" w:hAnsiTheme="minorHAnsi" w:cstheme="minorHAnsi"/>
          <w:sz w:val="20"/>
        </w:rPr>
        <w:t>Zamawiający nie wyraża zgody na zmianę ponieważ na ten moment nie zgłasza do ubezpieczenia mienia wyłączonego z eksploatacji.</w:t>
      </w:r>
    </w:p>
    <w:p w14:paraId="181BB4DC" w14:textId="77777777" w:rsidR="00BC6090" w:rsidRDefault="00BC6090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6B5D2B" w14:textId="77777777" w:rsidR="00BC6090" w:rsidRPr="004D6CA9" w:rsidRDefault="00BC6090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309251C" w14:textId="5860E70B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P</w:t>
      </w:r>
      <w:r w:rsidR="00BC6090">
        <w:rPr>
          <w:rFonts w:eastAsia="Times New Roman" w:cstheme="minorHAnsi"/>
          <w:b/>
          <w:bCs/>
          <w:sz w:val="20"/>
          <w:szCs w:val="20"/>
          <w:lang w:eastAsia="pl-PL"/>
        </w:rPr>
        <w:t>YTANIE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336FA5" w:rsidRPr="004D6CA9">
        <w:rPr>
          <w:rFonts w:eastAsia="Times New Roman" w:cstheme="minorHAnsi"/>
          <w:b/>
          <w:bCs/>
          <w:sz w:val="20"/>
          <w:szCs w:val="20"/>
          <w:lang w:eastAsia="pl-PL"/>
        </w:rPr>
        <w:t>20</w:t>
      </w:r>
      <w:r w:rsidRPr="004D6CA9">
        <w:rPr>
          <w:rFonts w:eastAsia="Times New Roman" w:cstheme="minorHAnsi"/>
          <w:b/>
          <w:bCs/>
          <w:sz w:val="20"/>
          <w:szCs w:val="20"/>
          <w:lang w:eastAsia="pl-PL"/>
        </w:rPr>
        <w:t>:</w:t>
      </w:r>
    </w:p>
    <w:p w14:paraId="60E16ACD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W przypadku negatywnej odpowiedzi na powyższe pytanie proszę o zmianę treści klauzuli:</w:t>
      </w:r>
    </w:p>
    <w:p w14:paraId="42CB2D30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Klauzula ochrony mienia wyłączonego z eksploatacji – ustala się, że ochrona ubezpieczeniowa nie wygasa, ani nie ulega żadnym ograniczeniom, jeśli budynki, urządzenia lub instalacje zgłoszone do ubezpieczenia są wyłączone z eksploatacji z zastrzeżeniem, że:</w:t>
      </w:r>
    </w:p>
    <w:p w14:paraId="079167CD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- budynek jest dozorowany lub kontrolowany (np. zainstalowany system alarmowy, dozór agencji ochrony), </w:t>
      </w:r>
    </w:p>
    <w:p w14:paraId="7047E362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- wszystkie otwory okienne i drzwiowe do budynków powinny być zabezpieczone przed nieuprawnionym wejściem do niego osób trzecich przynajmniej do poziomu 1-go piętra,</w:t>
      </w:r>
    </w:p>
    <w:p w14:paraId="10EB247C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- urządzenia znajdujące się w budynku są odłączone od źródeł zasilania, </w:t>
      </w:r>
    </w:p>
    <w:p w14:paraId="27E36285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- w budynku został odcięty dopływ mediów (woda, prąd, gaz), chyba że prąd jest niezbędny do podtrzymywania systemów zabezpieczeń,</w:t>
      </w:r>
    </w:p>
    <w:p w14:paraId="59474801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- dla budynków wyłączonych z eksploatacji w złym stanie technicznym (zużycie techniczne powyżej 50% po uwzględnieniu przeprowadzonych remontów), które zostaną dotknięte szkodą dopuszczalna jest wypłata odszkodowania według wartości rzeczywistej </w:t>
      </w: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 xml:space="preserve">– zakres ochrony podstawowy </w:t>
      </w:r>
      <w:proofErr w:type="spellStart"/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tzw</w:t>
      </w:r>
      <w:proofErr w:type="spellEnd"/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 xml:space="preserve"> </w:t>
      </w:r>
      <w:proofErr w:type="spellStart"/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FLExA</w:t>
      </w:r>
      <w:proofErr w:type="spellEnd"/>
    </w:p>
    <w:p w14:paraId="1EA23757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Jeżeli dla danego budynku ubezpieczonego w wartości rzeczywistej został określony stopień zużycia technicznego przy ustalaniu sumy ubezpieczenia, to Ubezpieczyciel przy ustalaniu wysokości odszkodowania powinien uwzględnić zużycie technicznie w takiej samej wysokości.</w:t>
      </w:r>
    </w:p>
    <w:p w14:paraId="5031CA70" w14:textId="77777777" w:rsidR="0014381B" w:rsidRPr="004D6CA9" w:rsidRDefault="0014381B" w:rsidP="001438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Ustalone przez Ubezpieczyciela zużycie techniczne przy określaniu wartości rzeczywistej nie może przekroczyć 70%.</w:t>
      </w:r>
    </w:p>
    <w:p w14:paraId="48FE5065" w14:textId="21300F9E" w:rsidR="0014381B" w:rsidRDefault="0014381B" w:rsidP="0014381B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  <w:r w:rsidRPr="004D6CA9">
        <w:rPr>
          <w:rFonts w:asciiTheme="minorHAnsi" w:hAnsiTheme="minorHAnsi" w:cstheme="minorHAnsi"/>
          <w:sz w:val="20"/>
        </w:rPr>
        <w:lastRenderedPageBreak/>
        <w:t>Mienie wyłączone z eksploatacji w związku z przeznaczeniem do rozbiórki/wyburzenia jest wyłączone z ochrony ubezpieczeniowej. Klauzula dotyczy ubezpieczenia mienia od wszystkich ryzyk.</w:t>
      </w:r>
    </w:p>
    <w:p w14:paraId="3BEFF427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7F764A04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622434C9" w14:textId="77777777" w:rsidR="00BC6090" w:rsidRPr="004D6CA9" w:rsidRDefault="00BC6090" w:rsidP="0014381B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</w:p>
    <w:p w14:paraId="5DD7DEE9" w14:textId="77777777" w:rsidR="0014381B" w:rsidRPr="004D6CA9" w:rsidRDefault="0014381B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</w:p>
    <w:p w14:paraId="62AFF5C3" w14:textId="2D4C83E0" w:rsidR="003D5A5F" w:rsidRPr="004D6CA9" w:rsidRDefault="003D5A5F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/>
          <w:iCs/>
          <w:sz w:val="20"/>
        </w:rPr>
      </w:pPr>
      <w:bookmarkStart w:id="8" w:name="_Hlk147826699"/>
      <w:r w:rsidRPr="004D6CA9">
        <w:rPr>
          <w:rFonts w:asciiTheme="minorHAnsi" w:hAnsiTheme="minorHAnsi" w:cstheme="minorHAnsi"/>
          <w:b/>
          <w:iCs/>
          <w:sz w:val="20"/>
        </w:rPr>
        <w:t>P</w:t>
      </w:r>
      <w:r w:rsidR="00BC6090">
        <w:rPr>
          <w:rFonts w:asciiTheme="minorHAnsi" w:hAnsiTheme="minorHAnsi" w:cstheme="minorHAnsi"/>
          <w:b/>
          <w:iCs/>
          <w:sz w:val="20"/>
        </w:rPr>
        <w:t>YTANIE</w:t>
      </w:r>
      <w:r w:rsidRPr="004D6CA9">
        <w:rPr>
          <w:rFonts w:asciiTheme="minorHAnsi" w:hAnsiTheme="minorHAnsi" w:cstheme="minorHAnsi"/>
          <w:b/>
          <w:iCs/>
          <w:sz w:val="20"/>
        </w:rPr>
        <w:t xml:space="preserve"> </w:t>
      </w:r>
      <w:r w:rsidR="008E0D1C" w:rsidRPr="004D6CA9">
        <w:rPr>
          <w:rFonts w:asciiTheme="minorHAnsi" w:hAnsiTheme="minorHAnsi" w:cstheme="minorHAnsi"/>
          <w:b/>
          <w:iCs/>
          <w:sz w:val="20"/>
        </w:rPr>
        <w:t>2</w:t>
      </w:r>
      <w:r w:rsidR="00336FA5" w:rsidRPr="004D6CA9">
        <w:rPr>
          <w:rFonts w:asciiTheme="minorHAnsi" w:hAnsiTheme="minorHAnsi" w:cstheme="minorHAnsi"/>
          <w:b/>
          <w:iCs/>
          <w:sz w:val="20"/>
        </w:rPr>
        <w:t>1</w:t>
      </w:r>
      <w:r w:rsidRPr="004D6CA9">
        <w:rPr>
          <w:rFonts w:asciiTheme="minorHAnsi" w:hAnsiTheme="minorHAnsi" w:cstheme="minorHAnsi"/>
          <w:b/>
          <w:iCs/>
          <w:sz w:val="20"/>
        </w:rPr>
        <w:t>.</w:t>
      </w:r>
    </w:p>
    <w:bookmarkEnd w:id="8"/>
    <w:p w14:paraId="137431E1" w14:textId="0356202A" w:rsidR="003D5A5F" w:rsidRDefault="003D5A5F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  <w:r w:rsidRPr="004D6CA9">
        <w:rPr>
          <w:rFonts w:asciiTheme="minorHAnsi" w:hAnsiTheme="minorHAnsi" w:cstheme="minorHAnsi"/>
          <w:bCs/>
          <w:iCs/>
          <w:sz w:val="20"/>
        </w:rPr>
        <w:t xml:space="preserve">Proszę o wprowadzenie limitu dla klauzuli ochrony mienia wyłączonego z eksploatacji. Proponowany limit </w:t>
      </w:r>
      <w:r w:rsidR="0014381B" w:rsidRPr="004D6CA9">
        <w:rPr>
          <w:rFonts w:asciiTheme="minorHAnsi" w:hAnsiTheme="minorHAnsi" w:cstheme="minorHAnsi"/>
          <w:bCs/>
          <w:iCs/>
          <w:sz w:val="20"/>
        </w:rPr>
        <w:t>5</w:t>
      </w:r>
      <w:r w:rsidRPr="004D6CA9">
        <w:rPr>
          <w:rFonts w:asciiTheme="minorHAnsi" w:hAnsiTheme="minorHAnsi" w:cstheme="minorHAnsi"/>
          <w:bCs/>
          <w:iCs/>
          <w:sz w:val="20"/>
        </w:rPr>
        <w:t>00.000,00 PLN na jeden i wszystkie zdarzenia w okresie ubezpieczenia. Ponadto proszę o potwierdzenie, że w przypadku mienia wyłączonego z eksploatacji nie będą miały zastosowania klauzule dodatkowe .</w:t>
      </w:r>
    </w:p>
    <w:p w14:paraId="1338FF45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CA5BC75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28D1C9D7" w14:textId="77777777" w:rsidR="00BC6090" w:rsidRPr="004D6CA9" w:rsidRDefault="00BC6090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</w:p>
    <w:p w14:paraId="55294AC0" w14:textId="51F37B1B" w:rsidR="003D5A5F" w:rsidRPr="004D6CA9" w:rsidRDefault="003D5A5F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/>
          <w:iCs/>
          <w:sz w:val="20"/>
        </w:rPr>
      </w:pPr>
      <w:r w:rsidRPr="004D6CA9">
        <w:rPr>
          <w:rFonts w:asciiTheme="minorHAnsi" w:hAnsiTheme="minorHAnsi" w:cstheme="minorHAnsi"/>
          <w:bCs/>
          <w:iCs/>
          <w:sz w:val="20"/>
        </w:rPr>
        <w:br/>
      </w:r>
      <w:r w:rsidR="008E0D1C" w:rsidRPr="004D6CA9">
        <w:rPr>
          <w:rFonts w:asciiTheme="minorHAnsi" w:hAnsiTheme="minorHAnsi" w:cstheme="minorHAnsi"/>
          <w:b/>
          <w:iCs/>
          <w:sz w:val="20"/>
        </w:rPr>
        <w:t>P</w:t>
      </w:r>
      <w:r w:rsidR="00BC6090">
        <w:rPr>
          <w:rFonts w:asciiTheme="minorHAnsi" w:hAnsiTheme="minorHAnsi" w:cstheme="minorHAnsi"/>
          <w:b/>
          <w:iCs/>
          <w:sz w:val="20"/>
        </w:rPr>
        <w:t>YTANIE</w:t>
      </w:r>
      <w:r w:rsidR="008E0D1C" w:rsidRPr="004D6CA9">
        <w:rPr>
          <w:rFonts w:asciiTheme="minorHAnsi" w:hAnsiTheme="minorHAnsi" w:cstheme="minorHAnsi"/>
          <w:b/>
          <w:iCs/>
          <w:sz w:val="20"/>
        </w:rPr>
        <w:t xml:space="preserve"> 2</w:t>
      </w:r>
      <w:r w:rsidR="00336FA5" w:rsidRPr="004D6CA9">
        <w:rPr>
          <w:rFonts w:asciiTheme="minorHAnsi" w:hAnsiTheme="minorHAnsi" w:cstheme="minorHAnsi"/>
          <w:b/>
          <w:iCs/>
          <w:sz w:val="20"/>
        </w:rPr>
        <w:t>2</w:t>
      </w:r>
      <w:r w:rsidR="008E0D1C" w:rsidRPr="004D6CA9">
        <w:rPr>
          <w:rFonts w:asciiTheme="minorHAnsi" w:hAnsiTheme="minorHAnsi" w:cstheme="minorHAnsi"/>
          <w:b/>
          <w:iCs/>
          <w:sz w:val="20"/>
        </w:rPr>
        <w:t>.</w:t>
      </w:r>
    </w:p>
    <w:p w14:paraId="1318DA70" w14:textId="524A5711" w:rsidR="008E0D1C" w:rsidRPr="004D6CA9" w:rsidRDefault="008E0D1C" w:rsidP="008E0D1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Proszę o zmianę treści klauzuli</w:t>
      </w:r>
    </w:p>
    <w:p w14:paraId="08FB115A" w14:textId="4688464E" w:rsidR="008E0D1C" w:rsidRDefault="008E0D1C" w:rsidP="008E0D1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 xml:space="preserve">Klauzula transportowania – ochrona ubezpieczeniowa zostaje rozszerzona o szkody w środkach trwałych i mieniu niskocennym oraz sprzęcie medycznym i sprzęcie elektronicznym stacjonarnym powstałe w wyniku zdarzeń losowych oraz wypadku środka transportu w czasie jego transportu pomiędzy miejscami ubezpieczeń na terytorium RP oraz podczas transportu w celu naprawy bądź konserwacji tego mienia </w:t>
      </w:r>
      <w:r w:rsidRPr="004D6CA9">
        <w:rPr>
          <w:rFonts w:eastAsia="Times New Roman" w:cstheme="minorHAnsi"/>
          <w:strike/>
          <w:sz w:val="20"/>
          <w:szCs w:val="20"/>
          <w:lang w:eastAsia="pl-PL"/>
        </w:rPr>
        <w:t>oraz podczas transportu w innych celach na terytorium RP</w:t>
      </w:r>
      <w:r w:rsidRPr="004D6CA9">
        <w:rPr>
          <w:rFonts w:eastAsia="Times New Roman" w:cstheme="minorHAnsi"/>
          <w:sz w:val="20"/>
          <w:szCs w:val="20"/>
          <w:lang w:eastAsia="pl-PL"/>
        </w:rPr>
        <w:t>. Ubezpieczenie obejmuje także szkody powstałe podczas załadunku i rozładunku. Limit odpowiedzialności wynosi 100.000,00 zł. Dotyczy ubezpieczenia mienia od wszystkich ryzyk oraz ubezpieczenia sprzętu elektronicznego od wszystkich ryzyk.</w:t>
      </w:r>
    </w:p>
    <w:p w14:paraId="22E18FAB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425154AF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7F7ABE40" w14:textId="77777777" w:rsidR="00BC6090" w:rsidRPr="004D6CA9" w:rsidRDefault="00BC6090" w:rsidP="008E0D1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B7A4E87" w14:textId="77777777" w:rsidR="008E0D1C" w:rsidRPr="004D6CA9" w:rsidRDefault="008E0D1C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  <w:highlight w:val="yellow"/>
        </w:rPr>
      </w:pPr>
    </w:p>
    <w:p w14:paraId="7DE6D195" w14:textId="77777777" w:rsidR="008E0D1C" w:rsidRPr="004D6CA9" w:rsidRDefault="008E0D1C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  <w:highlight w:val="yellow"/>
        </w:rPr>
      </w:pPr>
    </w:p>
    <w:p w14:paraId="2C258629" w14:textId="1D4DAD37" w:rsidR="003D5A5F" w:rsidRPr="004D6CA9" w:rsidRDefault="003D5A5F" w:rsidP="003D5A5F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/>
          <w:iCs/>
          <w:sz w:val="20"/>
        </w:rPr>
      </w:pPr>
      <w:r w:rsidRPr="004D6CA9">
        <w:rPr>
          <w:rFonts w:asciiTheme="minorHAnsi" w:hAnsiTheme="minorHAnsi" w:cstheme="minorHAnsi"/>
          <w:b/>
          <w:iCs/>
          <w:sz w:val="20"/>
        </w:rPr>
        <w:t>P</w:t>
      </w:r>
      <w:r w:rsidR="00BC6090">
        <w:rPr>
          <w:rFonts w:asciiTheme="minorHAnsi" w:hAnsiTheme="minorHAnsi" w:cstheme="minorHAnsi"/>
          <w:b/>
          <w:iCs/>
          <w:sz w:val="20"/>
        </w:rPr>
        <w:t>YTANIE</w:t>
      </w:r>
      <w:r w:rsidRPr="004D6CA9">
        <w:rPr>
          <w:rFonts w:asciiTheme="minorHAnsi" w:hAnsiTheme="minorHAnsi" w:cstheme="minorHAnsi"/>
          <w:b/>
          <w:iCs/>
          <w:sz w:val="20"/>
        </w:rPr>
        <w:t xml:space="preserve"> </w:t>
      </w:r>
      <w:r w:rsidR="008E0D1C" w:rsidRPr="004D6CA9">
        <w:rPr>
          <w:rFonts w:asciiTheme="minorHAnsi" w:hAnsiTheme="minorHAnsi" w:cstheme="minorHAnsi"/>
          <w:b/>
          <w:iCs/>
          <w:sz w:val="20"/>
        </w:rPr>
        <w:t>2</w:t>
      </w:r>
      <w:r w:rsidR="00336FA5" w:rsidRPr="004D6CA9">
        <w:rPr>
          <w:rFonts w:asciiTheme="minorHAnsi" w:hAnsiTheme="minorHAnsi" w:cstheme="minorHAnsi"/>
          <w:b/>
          <w:iCs/>
          <w:sz w:val="20"/>
        </w:rPr>
        <w:t>3</w:t>
      </w:r>
      <w:r w:rsidRPr="004D6CA9">
        <w:rPr>
          <w:rFonts w:asciiTheme="minorHAnsi" w:hAnsiTheme="minorHAnsi" w:cstheme="minorHAnsi"/>
          <w:b/>
          <w:iCs/>
          <w:sz w:val="20"/>
        </w:rPr>
        <w:t>.</w:t>
      </w:r>
    </w:p>
    <w:p w14:paraId="31D6B8B0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Proszę o zmianę treści klauzuli:</w:t>
      </w:r>
    </w:p>
    <w:p w14:paraId="71521A16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firstLine="1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577F349" w14:textId="7D48EA51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firstLine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Klauzula katastrofy budowlanej – na mocy niniejszej klauzuli Ubezpieczyciel ponosi odpowiedzialność za szkody powstałe w mieniu Ubezpieczającego/Ubezpieczonego spowodowane katastrofą budowlaną rozumianą jako gwałtowne, nieoczekiwane zniszczenie budynku bądź budowli lub ich części w wyniku nagłej utraty wytrzymałości elementów budynku bądź budowli, elementów rusztowań, elementów urządzeń formujących, ścianek szczelnych i obudowy wykopów. Limit odpowiedzialności na jedno i wszystkie zdarzenia w rocznym okresie ubezpieczenia: 2.000.000,00 zł.</w:t>
      </w:r>
    </w:p>
    <w:p w14:paraId="35BCE59A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firstLine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Poza wyłączeniami odpowiedzialności  określonymi w programie ubezpieczenia mienia od wszystkich ryzyk, z odpowiedzialności Ubezpieczyciela wyłączone są szkody:</w:t>
      </w:r>
    </w:p>
    <w:p w14:paraId="2AC1139F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left="284" w:firstLine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1)</w:t>
      </w:r>
      <w:r w:rsidRPr="004D6CA9">
        <w:rPr>
          <w:rFonts w:eastAsia="Times New Roman" w:cstheme="minorHAnsi"/>
          <w:sz w:val="20"/>
          <w:szCs w:val="20"/>
          <w:lang w:eastAsia="pl-PL"/>
        </w:rPr>
        <w:tab/>
        <w:t>wynikłe ze zdarzeń powstałych w budynkach będących w trakcie przebudowy lub remontu wymagającego uzyskania pozwolenia na budowę,</w:t>
      </w:r>
    </w:p>
    <w:p w14:paraId="4C1A89F6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left="284" w:firstLine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2)</w:t>
      </w:r>
      <w:r w:rsidRPr="004D6CA9">
        <w:rPr>
          <w:rFonts w:eastAsia="Times New Roman" w:cstheme="minorHAnsi"/>
          <w:sz w:val="20"/>
          <w:szCs w:val="20"/>
          <w:lang w:eastAsia="pl-PL"/>
        </w:rPr>
        <w:tab/>
        <w:t xml:space="preserve">w budynkach przeznaczonych do rozbiórki, </w:t>
      </w:r>
    </w:p>
    <w:p w14:paraId="312B7BFC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left="284" w:firstLine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3)</w:t>
      </w:r>
      <w:r w:rsidRPr="004D6CA9">
        <w:rPr>
          <w:rFonts w:eastAsia="Times New Roman" w:cstheme="minorHAnsi"/>
          <w:sz w:val="20"/>
          <w:szCs w:val="20"/>
          <w:lang w:eastAsia="pl-PL"/>
        </w:rPr>
        <w:tab/>
        <w:t xml:space="preserve">w budynkach wyłączonych z eksploatacji </w:t>
      </w:r>
      <w:r w:rsidRPr="004D6CA9">
        <w:rPr>
          <w:rFonts w:eastAsia="Times New Roman" w:cstheme="minorHAnsi"/>
          <w:strike/>
          <w:sz w:val="20"/>
          <w:szCs w:val="20"/>
          <w:lang w:eastAsia="pl-PL"/>
        </w:rPr>
        <w:t>przez okres dłuższy niż 12 miesięcy.</w:t>
      </w:r>
    </w:p>
    <w:p w14:paraId="6C402F50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left="284" w:firstLine="1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4)</w:t>
      </w: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ab/>
        <w:t>o złym stanie technicznym, i starszych niż 100 lat</w:t>
      </w:r>
    </w:p>
    <w:p w14:paraId="7563F5D0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Za katastrofę budowlaną nie uznaje się:</w:t>
      </w:r>
    </w:p>
    <w:p w14:paraId="16DA202E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firstLine="1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a) uszkodzenia elementu wbudowanego w budynek lub budowlę nadającego się do naprawy</w:t>
      </w:r>
    </w:p>
    <w:p w14:paraId="491142AD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firstLine="1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lub wymiany,</w:t>
      </w:r>
    </w:p>
    <w:p w14:paraId="3637C901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firstLine="1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b) uszkodzenia lub zniszczenia urządzeń mechanicznych i elektronicznych stanowiących funkcjonalną</w:t>
      </w:r>
    </w:p>
    <w:p w14:paraId="15270342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firstLine="1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i integralną część budynku,</w:t>
      </w:r>
    </w:p>
    <w:p w14:paraId="14B4B0EE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4D6CA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c) awarii instalacji.</w:t>
      </w:r>
    </w:p>
    <w:p w14:paraId="72F4458B" w14:textId="77777777" w:rsidR="008E0D1C" w:rsidRPr="004D6CA9" w:rsidRDefault="008E0D1C" w:rsidP="008E0D1C">
      <w:pPr>
        <w:tabs>
          <w:tab w:val="num" w:pos="851"/>
        </w:tabs>
        <w:suppressAutoHyphens/>
        <w:spacing w:after="0" w:line="240" w:lineRule="auto"/>
        <w:ind w:left="284" w:firstLine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6CA9">
        <w:rPr>
          <w:rFonts w:eastAsia="Times New Roman" w:cstheme="minorHAnsi"/>
          <w:sz w:val="20"/>
          <w:szCs w:val="20"/>
          <w:lang w:eastAsia="pl-PL"/>
        </w:rPr>
        <w:t>Klauzula dotyczy ubezpieczenia mienia od wszystkich ryzyk.</w:t>
      </w:r>
    </w:p>
    <w:p w14:paraId="47FAE129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7E9CB4FD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5AC2DEBE" w14:textId="77777777" w:rsidR="003D5A5F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008552" w14:textId="77777777" w:rsidR="00BC6090" w:rsidRPr="004D6CA9" w:rsidRDefault="00BC6090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079406" w14:textId="77777777" w:rsidR="00BC6090" w:rsidRDefault="00BC6090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  <w:sectPr w:rsidR="00BC6090" w:rsidSect="004D6C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E81723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lastRenderedPageBreak/>
        <w:t>Przedmiot i zakres ubezpieczenia</w:t>
      </w:r>
    </w:p>
    <w:p w14:paraId="62CC53B5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4CA528" w14:textId="05A2EAE0" w:rsidR="00B703E4" w:rsidRPr="004D6CA9" w:rsidRDefault="00B703E4" w:rsidP="00B703E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BC6090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2</w:t>
      </w:r>
      <w:r w:rsidR="00336FA5" w:rsidRPr="004D6CA9">
        <w:rPr>
          <w:rFonts w:cstheme="minorHAnsi"/>
          <w:b/>
          <w:bCs/>
          <w:sz w:val="20"/>
          <w:szCs w:val="20"/>
        </w:rPr>
        <w:t>4</w:t>
      </w:r>
      <w:r w:rsidRPr="004D6CA9">
        <w:rPr>
          <w:rFonts w:cstheme="minorHAnsi"/>
          <w:b/>
          <w:bCs/>
          <w:sz w:val="20"/>
          <w:szCs w:val="20"/>
        </w:rPr>
        <w:t>.</w:t>
      </w:r>
    </w:p>
    <w:p w14:paraId="7B68B357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 xml:space="preserve">Proszę o poniższą zmianę: </w:t>
      </w:r>
    </w:p>
    <w:p w14:paraId="7AB4F934" w14:textId="309177A5" w:rsidR="00B703E4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 xml:space="preserve">Ubezpieczenie obejmuje również koszty ewakuacji związane z otrzymaniem informacji o zagrożeniu życia, zdrowia lub mienia, niezależnie od tego czy zagrożenie wystąpiło czy też nie do limitu odpowiedzialności </w:t>
      </w:r>
      <w:r w:rsidRPr="004D6CA9">
        <w:rPr>
          <w:rFonts w:cstheme="minorHAnsi"/>
          <w:strike/>
          <w:sz w:val="20"/>
          <w:szCs w:val="20"/>
        </w:rPr>
        <w:t>100 000,00 zł</w:t>
      </w:r>
      <w:r w:rsidRPr="004D6CA9">
        <w:rPr>
          <w:rFonts w:cstheme="minorHAnsi"/>
          <w:sz w:val="20"/>
          <w:szCs w:val="20"/>
        </w:rPr>
        <w:t xml:space="preserve">  </w:t>
      </w:r>
      <w:r w:rsidRPr="004D6CA9">
        <w:rPr>
          <w:rFonts w:cstheme="minorHAnsi"/>
          <w:b/>
          <w:bCs/>
          <w:i/>
          <w:iCs/>
          <w:sz w:val="20"/>
          <w:szCs w:val="20"/>
        </w:rPr>
        <w:t>10.000,00 zł</w:t>
      </w:r>
      <w:r w:rsidRPr="004D6CA9">
        <w:rPr>
          <w:rFonts w:cstheme="minorHAnsi"/>
          <w:sz w:val="20"/>
          <w:szCs w:val="20"/>
        </w:rPr>
        <w:t xml:space="preserve"> na jedno i wszystkie zdarzenia w rocznym okresie ubezpieczenia.</w:t>
      </w:r>
    </w:p>
    <w:p w14:paraId="5CBDF61B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7E974F1C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249755A9" w14:textId="77777777" w:rsidR="00BC6090" w:rsidRPr="004D6CA9" w:rsidRDefault="00BC6090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A7B95A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B43739" w14:textId="20075AFF" w:rsidR="003D5A5F" w:rsidRPr="004D6CA9" w:rsidRDefault="003D5A5F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BC6090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</w:t>
      </w:r>
      <w:r w:rsidR="00B703E4" w:rsidRPr="004D6CA9">
        <w:rPr>
          <w:rFonts w:cstheme="minorHAnsi"/>
          <w:b/>
          <w:bCs/>
          <w:sz w:val="20"/>
          <w:szCs w:val="20"/>
        </w:rPr>
        <w:t>2</w:t>
      </w:r>
      <w:r w:rsidR="00336FA5" w:rsidRPr="004D6CA9">
        <w:rPr>
          <w:rFonts w:cstheme="minorHAnsi"/>
          <w:b/>
          <w:bCs/>
          <w:sz w:val="20"/>
          <w:szCs w:val="20"/>
        </w:rPr>
        <w:t>5</w:t>
      </w:r>
      <w:r w:rsidR="00B703E4" w:rsidRPr="004D6CA9">
        <w:rPr>
          <w:rFonts w:cstheme="minorHAnsi"/>
          <w:b/>
          <w:bCs/>
          <w:sz w:val="20"/>
          <w:szCs w:val="20"/>
        </w:rPr>
        <w:t>.</w:t>
      </w:r>
    </w:p>
    <w:p w14:paraId="43B75D4C" w14:textId="77777777" w:rsidR="003D5A5F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Prosimy o określenie sumy ubezpieczenia mienia pracowniczego wg wartości rzeczywistej</w:t>
      </w:r>
    </w:p>
    <w:p w14:paraId="12471564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4C0C4F01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471BD855" w14:textId="77777777" w:rsidR="00BC6090" w:rsidRPr="004D6CA9" w:rsidRDefault="00BC6090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8C8513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DA1353" w14:textId="367CA659" w:rsidR="003D5A5F" w:rsidRPr="004D6CA9" w:rsidRDefault="003D5A5F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BC6090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</w:t>
      </w:r>
      <w:r w:rsidR="00B703E4" w:rsidRPr="004D6CA9">
        <w:rPr>
          <w:rFonts w:cstheme="minorHAnsi"/>
          <w:b/>
          <w:bCs/>
          <w:sz w:val="20"/>
          <w:szCs w:val="20"/>
        </w:rPr>
        <w:t>2</w:t>
      </w:r>
      <w:r w:rsidR="00336FA5" w:rsidRPr="004D6CA9">
        <w:rPr>
          <w:rFonts w:cstheme="minorHAnsi"/>
          <w:b/>
          <w:bCs/>
          <w:sz w:val="20"/>
          <w:szCs w:val="20"/>
        </w:rPr>
        <w:t>6</w:t>
      </w:r>
      <w:r w:rsidR="00B703E4" w:rsidRPr="004D6CA9">
        <w:rPr>
          <w:rFonts w:cstheme="minorHAnsi"/>
          <w:b/>
          <w:bCs/>
          <w:sz w:val="20"/>
          <w:szCs w:val="20"/>
        </w:rPr>
        <w:t>.</w:t>
      </w:r>
    </w:p>
    <w:p w14:paraId="412446DF" w14:textId="77777777" w:rsidR="003D5A5F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Prosimy wprowadzenie limitu dla ryzyka kradzieży z włamaniem i rabunku mienia pacjentów w wysokości 10 000 PLN</w:t>
      </w:r>
    </w:p>
    <w:p w14:paraId="3508D968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2F894D9D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7FC1488A" w14:textId="77777777" w:rsidR="00BC6090" w:rsidRPr="004D6CA9" w:rsidRDefault="00BC6090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8E1BC4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CC27CF" w14:textId="489A8826" w:rsidR="003D5A5F" w:rsidRPr="004D6CA9" w:rsidRDefault="003D5A5F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BC6090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</w:t>
      </w:r>
      <w:r w:rsidR="00B703E4" w:rsidRPr="004D6CA9">
        <w:rPr>
          <w:rFonts w:cstheme="minorHAnsi"/>
          <w:b/>
          <w:bCs/>
          <w:sz w:val="20"/>
          <w:szCs w:val="20"/>
        </w:rPr>
        <w:t>2</w:t>
      </w:r>
      <w:r w:rsidR="00336FA5" w:rsidRPr="004D6CA9">
        <w:rPr>
          <w:rFonts w:cstheme="minorHAnsi"/>
          <w:b/>
          <w:bCs/>
          <w:sz w:val="20"/>
          <w:szCs w:val="20"/>
        </w:rPr>
        <w:t>7</w:t>
      </w:r>
      <w:r w:rsidRPr="004D6CA9">
        <w:rPr>
          <w:rFonts w:cstheme="minorHAnsi"/>
          <w:b/>
          <w:bCs/>
          <w:sz w:val="20"/>
          <w:szCs w:val="20"/>
        </w:rPr>
        <w:t>.</w:t>
      </w:r>
    </w:p>
    <w:p w14:paraId="1F2028E9" w14:textId="77777777" w:rsidR="003D5A5F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Prosimy o wyłączenie z kradzieży zwykłej mienia pacjentów</w:t>
      </w:r>
    </w:p>
    <w:p w14:paraId="4F949DBB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1373DD29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3FE50243" w14:textId="77777777" w:rsidR="00BC6090" w:rsidRPr="004D6CA9" w:rsidRDefault="00BC6090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B45157" w14:textId="59AFB584" w:rsidR="003D5A5F" w:rsidRPr="004D6CA9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41EC3A" w14:textId="509293AC" w:rsidR="00B703E4" w:rsidRPr="004D6CA9" w:rsidRDefault="00B703E4" w:rsidP="00B703E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BC6090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2</w:t>
      </w:r>
      <w:r w:rsidR="00336FA5" w:rsidRPr="004D6CA9">
        <w:rPr>
          <w:rFonts w:cstheme="minorHAnsi"/>
          <w:b/>
          <w:bCs/>
          <w:sz w:val="20"/>
          <w:szCs w:val="20"/>
        </w:rPr>
        <w:t>8</w:t>
      </w:r>
      <w:r w:rsidRPr="004D6CA9">
        <w:rPr>
          <w:rFonts w:cstheme="minorHAnsi"/>
          <w:b/>
          <w:bCs/>
          <w:sz w:val="20"/>
          <w:szCs w:val="20"/>
        </w:rPr>
        <w:t>:</w:t>
      </w:r>
    </w:p>
    <w:p w14:paraId="7C1024BD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 xml:space="preserve">Proszę o akceptację poniższego zapisu: </w:t>
      </w:r>
    </w:p>
    <w:p w14:paraId="125E654B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Ubezpieczyciel nie ponosi odpowiedzialności za szkody powstałe wskutek:</w:t>
      </w:r>
    </w:p>
    <w:p w14:paraId="4A60AF0F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1/ modyfikacji genetycznych, działania wirusów, bakterii, pasożytów,</w:t>
      </w:r>
    </w:p>
    <w:p w14:paraId="7A28B0DB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2/ ataków komputerowych, hakerskich, wirusów komputerowych, złośliwego oprogramowania, chyba że w następstwie wystąpiło inne zdarzenie losowe objęte zakresem ubezpieczenia, wówczas Wykonawca ponosi odpowiedzialność wyłącznie za skutki takiego zdarzenia</w:t>
      </w:r>
    </w:p>
    <w:p w14:paraId="0615BCAB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3/ stopniowego pogarszania się stanu ubezpieczonego mienia m.in. w związku z normalnym zużyciem</w:t>
      </w:r>
    </w:p>
    <w:p w14:paraId="0AF3B062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4/ zakłóceń w układzie instalacji: smarowania, chłodzenia, oleju, paliwa oraz innych materiałów eksploatacyjnych, chyba że w następstwie wystąpiło inne zdarzenie objęte zakresem ubezpieczenia, wówczas Wykonawca ponosi odpowiedzialność wyłącznie za skutki takiego zdarzenia</w:t>
      </w:r>
    </w:p>
    <w:p w14:paraId="41C26549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5/ zakłóceń lub przerwy w dostawie mediów, takich jak energia elektryczna, energia cieplna, do miejsca ubezpieczenia</w:t>
      </w:r>
    </w:p>
    <w:p w14:paraId="59B47883" w14:textId="77777777" w:rsidR="00B703E4" w:rsidRPr="004D6CA9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6/ choroby zakaźnej lub zagrożeniem (obiektywnym lub subiektywnym) chorobą zakaźną, chyba że szkody są spowodowane innym zdarzeniem objętym zakresem ubezpieczenia.</w:t>
      </w:r>
    </w:p>
    <w:p w14:paraId="7B800F01" w14:textId="77777777" w:rsidR="00B703E4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Proszę o odniesienie się do każdego pkt oddzielnie.</w:t>
      </w:r>
    </w:p>
    <w:p w14:paraId="756B4285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522B4399" w14:textId="77777777" w:rsidR="00BC6090" w:rsidRPr="00BC6090" w:rsidRDefault="00BC6090" w:rsidP="00BC6090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  <w:r w:rsidRPr="00BC6090">
        <w:rPr>
          <w:rFonts w:asciiTheme="minorHAnsi" w:hAnsiTheme="minorHAnsi" w:cstheme="minorHAnsi"/>
          <w:bCs/>
          <w:iCs/>
          <w:sz w:val="20"/>
        </w:rPr>
        <w:t>Zamawiający wyraża zgodę na:</w:t>
      </w:r>
    </w:p>
    <w:p w14:paraId="60CD3306" w14:textId="77777777" w:rsidR="00BC6090" w:rsidRPr="00BC6090" w:rsidRDefault="00BC6090" w:rsidP="00BC60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090">
        <w:rPr>
          <w:rFonts w:cstheme="minorHAnsi"/>
          <w:sz w:val="20"/>
          <w:szCs w:val="20"/>
        </w:rPr>
        <w:t>Ubezpieczyciel nie ponosi odpowiedzialności za szkody powstałe wskutek:</w:t>
      </w:r>
    </w:p>
    <w:p w14:paraId="3B2B6358" w14:textId="77777777" w:rsidR="00BC6090" w:rsidRPr="00BC6090" w:rsidRDefault="00BC6090" w:rsidP="00BC60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090">
        <w:rPr>
          <w:rFonts w:cstheme="minorHAnsi"/>
          <w:sz w:val="20"/>
          <w:szCs w:val="20"/>
        </w:rPr>
        <w:t xml:space="preserve">1/ modyfikacji genetycznych, </w:t>
      </w:r>
    </w:p>
    <w:p w14:paraId="0A8EEB9B" w14:textId="77777777" w:rsidR="00BC6090" w:rsidRPr="00BC6090" w:rsidRDefault="00BC6090" w:rsidP="00BC60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090">
        <w:rPr>
          <w:rFonts w:cstheme="minorHAnsi"/>
          <w:sz w:val="20"/>
          <w:szCs w:val="20"/>
        </w:rPr>
        <w:t>2/ ataków komputerowych, hakerskich, wirusów komputerowych, złośliwego oprogramowania, chyba że w następstwie wystąpiło inne zdarzenie losowe objęte zakresem ubezpieczenia, wówczas Wykonawca ponosi odpowiedzialność wyłącznie za skutki takiego zdarzenia</w:t>
      </w:r>
    </w:p>
    <w:p w14:paraId="27F15B79" w14:textId="77777777" w:rsidR="00BC6090" w:rsidRPr="00BC6090" w:rsidRDefault="00BC6090" w:rsidP="00BC60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090">
        <w:rPr>
          <w:rFonts w:cstheme="minorHAnsi"/>
          <w:sz w:val="20"/>
          <w:szCs w:val="20"/>
        </w:rPr>
        <w:t>3/ stopniowego pogarszania się stanu ubezpieczonego mienia m.in. w związku z normalnym zużyciem</w:t>
      </w:r>
    </w:p>
    <w:p w14:paraId="5D85E9E8" w14:textId="77777777" w:rsidR="00BC6090" w:rsidRPr="004D6CA9" w:rsidRDefault="00BC6090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D37BD1" w14:textId="77777777" w:rsidR="00B703E4" w:rsidRPr="004D6CA9" w:rsidRDefault="00B703E4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AC8F91" w14:textId="77777777" w:rsidR="00BC6090" w:rsidRDefault="00BC6090" w:rsidP="00B703E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  <w:sectPr w:rsidR="00BC6090" w:rsidSect="004D6C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8324AF" w14:textId="46356E03" w:rsidR="00B703E4" w:rsidRPr="002A5BA1" w:rsidRDefault="00B703E4" w:rsidP="00B703E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A5BA1">
        <w:rPr>
          <w:rFonts w:cstheme="minorHAnsi"/>
          <w:b/>
          <w:bCs/>
          <w:sz w:val="20"/>
          <w:szCs w:val="20"/>
        </w:rPr>
        <w:lastRenderedPageBreak/>
        <w:t>P</w:t>
      </w:r>
      <w:r w:rsidR="00BC6090" w:rsidRPr="002A5BA1">
        <w:rPr>
          <w:rFonts w:cstheme="minorHAnsi"/>
          <w:b/>
          <w:bCs/>
          <w:sz w:val="20"/>
          <w:szCs w:val="20"/>
        </w:rPr>
        <w:t>YTANIE</w:t>
      </w:r>
      <w:r w:rsidRPr="002A5BA1">
        <w:rPr>
          <w:rFonts w:cstheme="minorHAnsi"/>
          <w:b/>
          <w:bCs/>
          <w:sz w:val="20"/>
          <w:szCs w:val="20"/>
        </w:rPr>
        <w:t xml:space="preserve"> 2</w:t>
      </w:r>
      <w:r w:rsidR="00336FA5" w:rsidRPr="002A5BA1">
        <w:rPr>
          <w:rFonts w:cstheme="minorHAnsi"/>
          <w:b/>
          <w:bCs/>
          <w:sz w:val="20"/>
          <w:szCs w:val="20"/>
        </w:rPr>
        <w:t>9</w:t>
      </w:r>
      <w:r w:rsidRPr="002A5BA1">
        <w:rPr>
          <w:rFonts w:cstheme="minorHAnsi"/>
          <w:b/>
          <w:bCs/>
          <w:sz w:val="20"/>
          <w:szCs w:val="20"/>
        </w:rPr>
        <w:t>:</w:t>
      </w:r>
    </w:p>
    <w:p w14:paraId="58231428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Proszę o informację czy Zamawiający posiada instalacje fotowoltaiczne – jeśli tak proszę o wskazanie miejsca montażu.</w:t>
      </w:r>
    </w:p>
    <w:p w14:paraId="0E174362" w14:textId="19E1BCF2" w:rsidR="00BC6090" w:rsidRPr="002A5BA1" w:rsidRDefault="00BC6090" w:rsidP="00B703E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A5BA1">
        <w:rPr>
          <w:rFonts w:cstheme="minorHAnsi"/>
          <w:b/>
          <w:bCs/>
          <w:sz w:val="20"/>
          <w:szCs w:val="20"/>
        </w:rPr>
        <w:t>ODPOWIEDŹ:</w:t>
      </w:r>
    </w:p>
    <w:p w14:paraId="02F092F4" w14:textId="21881ABE" w:rsidR="00BC6090" w:rsidRPr="002A5BA1" w:rsidRDefault="006A1058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Zamawiający nie posiada instalacji fotowoltaicznych.</w:t>
      </w:r>
    </w:p>
    <w:p w14:paraId="54C9206A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ED7333" w14:textId="66FB92E4" w:rsidR="00B703E4" w:rsidRPr="002A5BA1" w:rsidRDefault="00B703E4" w:rsidP="00B703E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A5BA1">
        <w:rPr>
          <w:rFonts w:cstheme="minorHAnsi"/>
          <w:b/>
          <w:bCs/>
          <w:sz w:val="20"/>
          <w:szCs w:val="20"/>
        </w:rPr>
        <w:t>P</w:t>
      </w:r>
      <w:r w:rsidR="00BC6090" w:rsidRPr="002A5BA1">
        <w:rPr>
          <w:rFonts w:cstheme="minorHAnsi"/>
          <w:b/>
          <w:bCs/>
          <w:sz w:val="20"/>
          <w:szCs w:val="20"/>
        </w:rPr>
        <w:t>YTANIE</w:t>
      </w:r>
      <w:r w:rsidRPr="002A5BA1">
        <w:rPr>
          <w:rFonts w:cstheme="minorHAnsi"/>
          <w:b/>
          <w:bCs/>
          <w:sz w:val="20"/>
          <w:szCs w:val="20"/>
        </w:rPr>
        <w:t xml:space="preserve"> </w:t>
      </w:r>
      <w:r w:rsidR="00336FA5" w:rsidRPr="002A5BA1">
        <w:rPr>
          <w:rFonts w:cstheme="minorHAnsi"/>
          <w:b/>
          <w:bCs/>
          <w:sz w:val="20"/>
          <w:szCs w:val="20"/>
        </w:rPr>
        <w:t>30</w:t>
      </w:r>
      <w:r w:rsidRPr="002A5BA1">
        <w:rPr>
          <w:rFonts w:cstheme="minorHAnsi"/>
          <w:b/>
          <w:bCs/>
          <w:sz w:val="20"/>
          <w:szCs w:val="20"/>
        </w:rPr>
        <w:t>:</w:t>
      </w:r>
    </w:p>
    <w:p w14:paraId="2A694C90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Dla każdej instalacji fotowoltaicznej zamontowanej na budynku proszę o odpowiedź na poniższe pytania:</w:t>
      </w:r>
    </w:p>
    <w:p w14:paraId="24AAEC68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1. Termoizolacja dachu:</w:t>
      </w:r>
    </w:p>
    <w:p w14:paraId="4C3C1F2F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a)            Pianka  poliuretanowa lub styropian,</w:t>
      </w:r>
    </w:p>
    <w:p w14:paraId="398519E7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b)           Wełna mineralna,</w:t>
      </w:r>
    </w:p>
    <w:p w14:paraId="423F85DD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c)            Inne…………………………………………..</w:t>
      </w:r>
    </w:p>
    <w:p w14:paraId="19FF4C0D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153D40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2. Czy dokonano weryfikacji konstrukcji nośnej budynku na dodatkowe obciążenie instalacją fotowoltaiczną oraz uwzględniająca nowe obciążenia zmienne (śnieg i wiatr)? </w:t>
      </w:r>
    </w:p>
    <w:p w14:paraId="33DBB8BC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a)            Tak </w:t>
      </w:r>
    </w:p>
    <w:p w14:paraId="0F4AE123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b)           Nie</w:t>
      </w:r>
    </w:p>
    <w:p w14:paraId="46ABB137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Jeśli zaznaczono „Nie” należy podać przyczyny braku obliczeń</w:t>
      </w:r>
    </w:p>
    <w:p w14:paraId="43BA58FB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F47265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3. Rodzaj konstrukcji wsporczej paneli fotowoltaicznych oraz sposób mocowania paneli na dachu. </w:t>
      </w:r>
    </w:p>
    <w:p w14:paraId="62D56508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a)            Systemy mocowane przy wykorzystaniu technologii </w:t>
      </w:r>
      <w:proofErr w:type="spellStart"/>
      <w:r w:rsidRPr="002A5BA1">
        <w:rPr>
          <w:rFonts w:cstheme="minorHAnsi"/>
          <w:sz w:val="20"/>
          <w:szCs w:val="20"/>
        </w:rPr>
        <w:t>kotwienia</w:t>
      </w:r>
      <w:proofErr w:type="spellEnd"/>
      <w:r w:rsidRPr="002A5BA1">
        <w:rPr>
          <w:rFonts w:cstheme="minorHAnsi"/>
          <w:sz w:val="20"/>
          <w:szCs w:val="20"/>
        </w:rPr>
        <w:t xml:space="preserve"> do żelbetowej konstrukcji dachu</w:t>
      </w:r>
    </w:p>
    <w:p w14:paraId="2F91C3AA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b)           Systemy dociążane balastowo – z balastem na każdy moduł</w:t>
      </w:r>
    </w:p>
    <w:p w14:paraId="060C2FD8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c)            Systemy mocowane do konstrukcji dachu (mocowanie do stropodachu lub inne elementu nośnego konstrukcji dachu za pomocą śrub, wkrętów lub szpilek)</w:t>
      </w:r>
    </w:p>
    <w:p w14:paraId="1C943834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d)           Systemy przyklejane lub zgrzewane do pokrycia dachu</w:t>
      </w:r>
    </w:p>
    <w:p w14:paraId="7D3CE859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AA86C9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4. Czy dokonano obliczeń konstrukcji wsporczej obciążenie wiatrem i śniegiem?</w:t>
      </w:r>
    </w:p>
    <w:p w14:paraId="3D018897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a)            Tak </w:t>
      </w:r>
    </w:p>
    <w:p w14:paraId="7EE1CBD6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Jeśli zaznaczono „Tak”, poproszę o podanie stosowanych:</w:t>
      </w:r>
    </w:p>
    <w:p w14:paraId="3755DFC8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-              Norm</w:t>
      </w:r>
    </w:p>
    <w:p w14:paraId="7476CC0D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-              Stref wiatrowych i śniegowych </w:t>
      </w:r>
    </w:p>
    <w:p w14:paraId="0C7F0B1B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a)            Nie</w:t>
      </w:r>
    </w:p>
    <w:p w14:paraId="00D9D25F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Jeśli zaznaczono „Nie” należy podać przyczyny braku obliczeń.</w:t>
      </w:r>
    </w:p>
    <w:p w14:paraId="3F682588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74B3E4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5. Instalacja wyposażona jest w:</w:t>
      </w:r>
    </w:p>
    <w:p w14:paraId="2D25FCD5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a)            Inwertery </w:t>
      </w:r>
      <w:proofErr w:type="spellStart"/>
      <w:r w:rsidRPr="002A5BA1">
        <w:rPr>
          <w:rFonts w:cstheme="minorHAnsi"/>
          <w:sz w:val="20"/>
          <w:szCs w:val="20"/>
        </w:rPr>
        <w:t>stringowe</w:t>
      </w:r>
      <w:proofErr w:type="spellEnd"/>
      <w:r w:rsidRPr="002A5BA1">
        <w:rPr>
          <w:rFonts w:cstheme="minorHAnsi"/>
          <w:sz w:val="20"/>
          <w:szCs w:val="20"/>
        </w:rPr>
        <w:t xml:space="preserve"> </w:t>
      </w:r>
    </w:p>
    <w:p w14:paraId="25614A67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b)           </w:t>
      </w:r>
      <w:proofErr w:type="spellStart"/>
      <w:r w:rsidRPr="002A5BA1">
        <w:rPr>
          <w:rFonts w:cstheme="minorHAnsi"/>
          <w:sz w:val="20"/>
          <w:szCs w:val="20"/>
        </w:rPr>
        <w:t>Mikroinwertery</w:t>
      </w:r>
      <w:proofErr w:type="spellEnd"/>
      <w:r w:rsidRPr="002A5BA1">
        <w:rPr>
          <w:rFonts w:cstheme="minorHAnsi"/>
          <w:sz w:val="20"/>
          <w:szCs w:val="20"/>
        </w:rPr>
        <w:t xml:space="preserve"> </w:t>
      </w:r>
    </w:p>
    <w:p w14:paraId="20700EC9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c)            Inwertery z optymalizatorami mocy z funkcją wykrywania i wygaszania łuku elektrycznego</w:t>
      </w:r>
    </w:p>
    <w:p w14:paraId="05F405CC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8F0F3D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6. Proszę podać miejsce montażu inwerterów/</w:t>
      </w:r>
      <w:proofErr w:type="spellStart"/>
      <w:r w:rsidRPr="002A5BA1">
        <w:rPr>
          <w:rFonts w:cstheme="minorHAnsi"/>
          <w:sz w:val="20"/>
          <w:szCs w:val="20"/>
        </w:rPr>
        <w:t>mikroinwerterów</w:t>
      </w:r>
      <w:proofErr w:type="spellEnd"/>
      <w:r w:rsidRPr="002A5BA1">
        <w:rPr>
          <w:rFonts w:cstheme="minorHAnsi"/>
          <w:sz w:val="20"/>
          <w:szCs w:val="20"/>
        </w:rPr>
        <w:t>.</w:t>
      </w:r>
    </w:p>
    <w:p w14:paraId="744896D6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a)            Na ścianie niepalnej</w:t>
      </w:r>
    </w:p>
    <w:p w14:paraId="1FCF7D5D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b)           Na ścianie z płyty warstwowej z rdzeniem pianki poliuretanowej lub styropianu</w:t>
      </w:r>
    </w:p>
    <w:p w14:paraId="760928BB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c)            Na ścianie z drewna lub płyty wiórowej</w:t>
      </w:r>
    </w:p>
    <w:p w14:paraId="586C86DE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7ED315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7. Czy połączenia za pomocą szybkozłączy wykonano wyłącznie przy użyciu komponentów tego samego typu oraz producenta (MC4)?</w:t>
      </w:r>
    </w:p>
    <w:p w14:paraId="5A749DB3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a)            Tak </w:t>
      </w:r>
    </w:p>
    <w:p w14:paraId="46D2CA66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b)           Nie</w:t>
      </w:r>
    </w:p>
    <w:p w14:paraId="1FAB73E3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899439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8. Czy instalacja zabezpieczona jest ochronnikami przepięć po stronie DC i AC - co najmniej - Typ 2 (klasa C)? </w:t>
      </w:r>
    </w:p>
    <w:p w14:paraId="2C08107F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a)            Tak</w:t>
      </w:r>
    </w:p>
    <w:p w14:paraId="4C6D9E0B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b)           Nie </w:t>
      </w:r>
    </w:p>
    <w:p w14:paraId="2454F7E5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6D53F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9. Czy instalacja fotowoltaiczna posiada baterię akumulatorów do magazynowania energii?</w:t>
      </w:r>
    </w:p>
    <w:p w14:paraId="031FAF8D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a)            Nie</w:t>
      </w:r>
    </w:p>
    <w:p w14:paraId="719E69A5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b)           Tak</w:t>
      </w:r>
    </w:p>
    <w:p w14:paraId="6547CC56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lastRenderedPageBreak/>
        <w:t>Jeśli zaznaczono „Tak”, czy magazyn energii jest wydzielony pożarowo ścianami i stropem o klasie odporności ogniowej co najmniej REI120 (elementy murowane lub żelbetowe):</w:t>
      </w:r>
    </w:p>
    <w:p w14:paraId="0E76F7A8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 xml:space="preserve">Tak </w:t>
      </w:r>
    </w:p>
    <w:p w14:paraId="0507978A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Nie</w:t>
      </w:r>
    </w:p>
    <w:p w14:paraId="0F4D42C2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06B3BE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10. Wiek instalacji</w:t>
      </w:r>
    </w:p>
    <w:p w14:paraId="762A3A64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11. Ilość paneli</w:t>
      </w:r>
    </w:p>
    <w:p w14:paraId="4D0EFB46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12. Moc instalacji</w:t>
      </w:r>
    </w:p>
    <w:p w14:paraId="52CA8A77" w14:textId="77777777" w:rsidR="00B703E4" w:rsidRPr="002A5BA1" w:rsidRDefault="00B703E4" w:rsidP="00B703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BA1">
        <w:rPr>
          <w:rFonts w:cstheme="minorHAnsi"/>
          <w:sz w:val="20"/>
          <w:szCs w:val="20"/>
        </w:rPr>
        <w:t>13. Wartość instalacji</w:t>
      </w:r>
    </w:p>
    <w:p w14:paraId="518F8655" w14:textId="5B57CDA2" w:rsidR="003D5A5F" w:rsidRPr="002A5BA1" w:rsidRDefault="00BC6090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A5BA1">
        <w:rPr>
          <w:rFonts w:cstheme="minorHAnsi"/>
          <w:b/>
          <w:bCs/>
          <w:sz w:val="20"/>
          <w:szCs w:val="20"/>
        </w:rPr>
        <w:t>ODPOWIEDŹ:</w:t>
      </w:r>
    </w:p>
    <w:p w14:paraId="78E91EBE" w14:textId="475FA036" w:rsidR="00BC6090" w:rsidRDefault="002A5BA1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nie posiada instalacji fotowoltaicznych.</w:t>
      </w:r>
    </w:p>
    <w:p w14:paraId="3F06C31D" w14:textId="77777777" w:rsidR="00BC6090" w:rsidRPr="004D6CA9" w:rsidRDefault="00BC6090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6ACE90" w14:textId="77777777" w:rsidR="00B703E4" w:rsidRPr="004D6CA9" w:rsidRDefault="00B703E4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215F19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Ubezpieczenie odpowiedzialności cywilnej z tytułu prowadzonej działalności oraz posiadania mienia</w:t>
      </w:r>
    </w:p>
    <w:p w14:paraId="3D49EAFE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C8F2DB" w14:textId="2FC3E1BE" w:rsidR="003D5A5F" w:rsidRPr="004D6CA9" w:rsidRDefault="003D5A5F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BC6090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</w:t>
      </w:r>
      <w:r w:rsidR="00B703E4" w:rsidRPr="004D6CA9">
        <w:rPr>
          <w:rFonts w:cstheme="minorHAnsi"/>
          <w:b/>
          <w:bCs/>
          <w:sz w:val="20"/>
          <w:szCs w:val="20"/>
        </w:rPr>
        <w:t>3</w:t>
      </w:r>
      <w:r w:rsidR="00336FA5" w:rsidRPr="004D6CA9">
        <w:rPr>
          <w:rFonts w:cstheme="minorHAnsi"/>
          <w:b/>
          <w:bCs/>
          <w:sz w:val="20"/>
          <w:szCs w:val="20"/>
        </w:rPr>
        <w:t>1</w:t>
      </w:r>
      <w:r w:rsidRPr="004D6CA9">
        <w:rPr>
          <w:rFonts w:cstheme="minorHAnsi"/>
          <w:b/>
          <w:bCs/>
          <w:sz w:val="20"/>
          <w:szCs w:val="20"/>
        </w:rPr>
        <w:t>.</w:t>
      </w:r>
    </w:p>
    <w:p w14:paraId="53199A91" w14:textId="77777777" w:rsidR="003D5A5F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 xml:space="preserve">Prosimy o potwierdzenie, że obowiązującym </w:t>
      </w:r>
      <w:proofErr w:type="spellStart"/>
      <w:r w:rsidRPr="004D6CA9">
        <w:rPr>
          <w:rFonts w:cstheme="minorHAnsi"/>
          <w:sz w:val="20"/>
          <w:szCs w:val="20"/>
        </w:rPr>
        <w:t>triggerem</w:t>
      </w:r>
      <w:proofErr w:type="spellEnd"/>
      <w:r w:rsidRPr="004D6CA9">
        <w:rPr>
          <w:rFonts w:cstheme="minorHAnsi"/>
          <w:sz w:val="20"/>
          <w:szCs w:val="20"/>
        </w:rPr>
        <w:t xml:space="preserve"> w ubezpieczeniu odpowiedzialności cywilnej jest </w:t>
      </w:r>
      <w:proofErr w:type="spellStart"/>
      <w:r w:rsidRPr="004D6CA9">
        <w:rPr>
          <w:rFonts w:cstheme="minorHAnsi"/>
          <w:sz w:val="20"/>
          <w:szCs w:val="20"/>
        </w:rPr>
        <w:t>trigger</w:t>
      </w:r>
      <w:proofErr w:type="spellEnd"/>
      <w:r w:rsidRPr="004D6CA9">
        <w:rPr>
          <w:rFonts w:cstheme="minorHAnsi"/>
          <w:sz w:val="20"/>
          <w:szCs w:val="20"/>
        </w:rPr>
        <w:t xml:space="preserve"> </w:t>
      </w:r>
      <w:proofErr w:type="spellStart"/>
      <w:r w:rsidRPr="004D6CA9">
        <w:rPr>
          <w:rFonts w:cstheme="minorHAnsi"/>
          <w:sz w:val="20"/>
          <w:szCs w:val="20"/>
        </w:rPr>
        <w:t>loss</w:t>
      </w:r>
      <w:proofErr w:type="spellEnd"/>
      <w:r w:rsidRPr="004D6CA9">
        <w:rPr>
          <w:rFonts w:cstheme="minorHAnsi"/>
          <w:sz w:val="20"/>
          <w:szCs w:val="20"/>
        </w:rPr>
        <w:t xml:space="preserve"> </w:t>
      </w:r>
      <w:proofErr w:type="spellStart"/>
      <w:r w:rsidRPr="004D6CA9">
        <w:rPr>
          <w:rFonts w:cstheme="minorHAnsi"/>
          <w:sz w:val="20"/>
          <w:szCs w:val="20"/>
        </w:rPr>
        <w:t>occurance</w:t>
      </w:r>
      <w:proofErr w:type="spellEnd"/>
      <w:r w:rsidRPr="004D6CA9">
        <w:rPr>
          <w:rFonts w:cstheme="minorHAnsi"/>
          <w:sz w:val="20"/>
          <w:szCs w:val="20"/>
        </w:rPr>
        <w:t>?</w:t>
      </w:r>
    </w:p>
    <w:p w14:paraId="5D48AB01" w14:textId="77777777" w:rsidR="00BC6090" w:rsidRPr="00BC6090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C6090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47D530BC" w14:textId="77777777" w:rsidR="00BC6090" w:rsidRPr="00BC6090" w:rsidRDefault="00BC6090" w:rsidP="00BC60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090">
        <w:rPr>
          <w:rFonts w:cstheme="minorHAnsi"/>
          <w:sz w:val="20"/>
          <w:szCs w:val="20"/>
        </w:rPr>
        <w:t xml:space="preserve">Zamawiający potwierdza, że zastosowanie ma </w:t>
      </w:r>
      <w:proofErr w:type="spellStart"/>
      <w:r w:rsidRPr="00BC6090">
        <w:rPr>
          <w:rFonts w:cstheme="minorHAnsi"/>
          <w:sz w:val="20"/>
          <w:szCs w:val="20"/>
        </w:rPr>
        <w:t>trigger</w:t>
      </w:r>
      <w:proofErr w:type="spellEnd"/>
      <w:r w:rsidRPr="00BC6090">
        <w:rPr>
          <w:rFonts w:cstheme="minorHAnsi"/>
          <w:sz w:val="20"/>
          <w:szCs w:val="20"/>
        </w:rPr>
        <w:t xml:space="preserve"> </w:t>
      </w:r>
      <w:proofErr w:type="spellStart"/>
      <w:r w:rsidRPr="00BC6090">
        <w:rPr>
          <w:rFonts w:cstheme="minorHAnsi"/>
          <w:sz w:val="20"/>
          <w:szCs w:val="20"/>
        </w:rPr>
        <w:t>loss</w:t>
      </w:r>
      <w:proofErr w:type="spellEnd"/>
      <w:r w:rsidRPr="00BC6090">
        <w:rPr>
          <w:rFonts w:cstheme="minorHAnsi"/>
          <w:sz w:val="20"/>
          <w:szCs w:val="20"/>
        </w:rPr>
        <w:t xml:space="preserve"> </w:t>
      </w:r>
      <w:proofErr w:type="spellStart"/>
      <w:r w:rsidRPr="00BC6090">
        <w:rPr>
          <w:rFonts w:cstheme="minorHAnsi"/>
          <w:sz w:val="20"/>
          <w:szCs w:val="20"/>
        </w:rPr>
        <w:t>occurens</w:t>
      </w:r>
      <w:proofErr w:type="spellEnd"/>
      <w:r w:rsidRPr="00BC6090">
        <w:rPr>
          <w:rFonts w:cstheme="minorHAnsi"/>
          <w:sz w:val="20"/>
          <w:szCs w:val="20"/>
        </w:rPr>
        <w:t xml:space="preserve"> czyli wypadek ubezpieczeniowy musi powstać w okresie ubezpieczenia.</w:t>
      </w:r>
    </w:p>
    <w:p w14:paraId="180625CE" w14:textId="77777777" w:rsidR="00BC6090" w:rsidRPr="004D6CA9" w:rsidRDefault="00BC6090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87495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6D5D6E" w14:textId="340FBF66" w:rsidR="003D5A5F" w:rsidRPr="004D6CA9" w:rsidRDefault="003D5A5F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BC6090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</w:t>
      </w:r>
      <w:r w:rsidR="00B703E4" w:rsidRPr="004D6CA9">
        <w:rPr>
          <w:rFonts w:cstheme="minorHAnsi"/>
          <w:b/>
          <w:bCs/>
          <w:sz w:val="20"/>
          <w:szCs w:val="20"/>
        </w:rPr>
        <w:t>3</w:t>
      </w:r>
      <w:r w:rsidR="00336FA5" w:rsidRPr="004D6CA9">
        <w:rPr>
          <w:rFonts w:cstheme="minorHAnsi"/>
          <w:b/>
          <w:bCs/>
          <w:sz w:val="20"/>
          <w:szCs w:val="20"/>
        </w:rPr>
        <w:t>2</w:t>
      </w:r>
      <w:r w:rsidRPr="004D6CA9">
        <w:rPr>
          <w:rFonts w:cstheme="minorHAnsi"/>
          <w:b/>
          <w:bCs/>
          <w:sz w:val="20"/>
          <w:szCs w:val="20"/>
        </w:rPr>
        <w:t>.</w:t>
      </w:r>
    </w:p>
    <w:p w14:paraId="0AA634FB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Prosimy o potwierdzenie, że zakres ubezpieczenia odpowiedzialności cywilnej nie obejmuje:</w:t>
      </w:r>
    </w:p>
    <w:p w14:paraId="254B49F1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a/ szkód w zakresie objętym systemem ubezpieczeń obowiązkowych</w:t>
      </w:r>
    </w:p>
    <w:p w14:paraId="54606456" w14:textId="77777777" w:rsidR="003D5A5F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b/ szkód będących skutkiem uchybień w czynnościach zawodowych wykonywanych przez osoby objęte ubezpieczeniem.</w:t>
      </w:r>
    </w:p>
    <w:p w14:paraId="4EE9A016" w14:textId="77777777" w:rsidR="00BC6090" w:rsidRPr="00BC6090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C6090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73AF4B60" w14:textId="77777777" w:rsidR="00BC6090" w:rsidRPr="00BC6090" w:rsidRDefault="00BC6090" w:rsidP="00BC60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090">
        <w:rPr>
          <w:rFonts w:cstheme="minorHAnsi"/>
          <w:sz w:val="20"/>
          <w:szCs w:val="20"/>
        </w:rPr>
        <w:t>Zamawiający potwierdza, że zakres ubezpieczenia odpowiedzialności cywilnej nie obejmuje:</w:t>
      </w:r>
    </w:p>
    <w:p w14:paraId="26EB847C" w14:textId="77777777" w:rsidR="00BC6090" w:rsidRPr="00BC6090" w:rsidRDefault="00BC6090" w:rsidP="00BC60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090">
        <w:rPr>
          <w:rFonts w:cstheme="minorHAnsi"/>
          <w:sz w:val="20"/>
          <w:szCs w:val="20"/>
        </w:rPr>
        <w:t>a/ szkód w zakresie objętym systemem ubezpieczeń obowiązkowych</w:t>
      </w:r>
    </w:p>
    <w:p w14:paraId="34463E06" w14:textId="77777777" w:rsidR="00BC6090" w:rsidRPr="00BC6090" w:rsidRDefault="00BC6090" w:rsidP="00BC60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090">
        <w:rPr>
          <w:rFonts w:cstheme="minorHAnsi"/>
          <w:sz w:val="20"/>
          <w:szCs w:val="20"/>
        </w:rPr>
        <w:t>b/ szkód będących skutkiem uchybień w czynnościach zawodowych wykonywanych przez osoby objęte ubezpieczeniem.</w:t>
      </w:r>
    </w:p>
    <w:p w14:paraId="05C62FC5" w14:textId="77777777" w:rsidR="00BC6090" w:rsidRPr="00BC6090" w:rsidRDefault="00BC6090" w:rsidP="00BC60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6090">
        <w:rPr>
          <w:rFonts w:cstheme="minorHAnsi"/>
          <w:sz w:val="20"/>
          <w:szCs w:val="20"/>
        </w:rPr>
        <w:t>Zamawiający informuje, że pkt a i b pytania znajduje się w oddzielnej części tego zamówienia</w:t>
      </w:r>
    </w:p>
    <w:p w14:paraId="230451AB" w14:textId="77777777" w:rsidR="00BC6090" w:rsidRPr="004D6CA9" w:rsidRDefault="00BC6090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453C2C" w14:textId="77777777" w:rsidR="003D5A5F" w:rsidRPr="004D6CA9" w:rsidRDefault="003D5A5F" w:rsidP="003D5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9351D1" w14:textId="69FD2973" w:rsidR="00121E19" w:rsidRPr="004D6CA9" w:rsidRDefault="00121E19" w:rsidP="00121E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BC6090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3</w:t>
      </w:r>
      <w:r w:rsidR="00336FA5" w:rsidRPr="004D6CA9">
        <w:rPr>
          <w:rFonts w:cstheme="minorHAnsi"/>
          <w:b/>
          <w:bCs/>
          <w:sz w:val="20"/>
          <w:szCs w:val="20"/>
        </w:rPr>
        <w:t>3</w:t>
      </w:r>
    </w:p>
    <w:p w14:paraId="05B6A342" w14:textId="576817BF" w:rsidR="00121E19" w:rsidRPr="004D6CA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Proszę o wykreślenie zapisu dotyczącego kosztów dodatkowych (str 2</w:t>
      </w:r>
      <w:r w:rsidR="00336FA5" w:rsidRPr="004D6CA9">
        <w:rPr>
          <w:rFonts w:cstheme="minorHAnsi"/>
          <w:sz w:val="20"/>
          <w:szCs w:val="20"/>
        </w:rPr>
        <w:t>1</w:t>
      </w:r>
      <w:r w:rsidRPr="004D6CA9">
        <w:rPr>
          <w:rFonts w:cstheme="minorHAnsi"/>
          <w:sz w:val="20"/>
          <w:szCs w:val="20"/>
        </w:rPr>
        <w:t>):</w:t>
      </w:r>
    </w:p>
    <w:p w14:paraId="4AA1D6C5" w14:textId="77777777" w:rsidR="00121E1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•</w:t>
      </w:r>
      <w:r w:rsidRPr="004D6CA9">
        <w:rPr>
          <w:rFonts w:cstheme="minorHAnsi"/>
          <w:sz w:val="20"/>
          <w:szCs w:val="20"/>
        </w:rPr>
        <w:tab/>
        <w:t>zasądzone przez sąd odsetki od ubezpieczonego</w:t>
      </w:r>
    </w:p>
    <w:p w14:paraId="43AC17B7" w14:textId="77777777" w:rsidR="00BC6090" w:rsidRPr="002205E7" w:rsidRDefault="00BC6090" w:rsidP="00BC609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3C16AEBB" w14:textId="77777777" w:rsidR="00BC6090" w:rsidRPr="002205E7" w:rsidRDefault="00BC6090" w:rsidP="00BC6090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26DA9BCA" w14:textId="77777777" w:rsidR="00BC6090" w:rsidRPr="004D6CA9" w:rsidRDefault="00BC6090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5F33D2" w14:textId="77777777" w:rsidR="00121E19" w:rsidRPr="004D6CA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53AA60" w14:textId="2D4A6746" w:rsidR="00121E19" w:rsidRPr="004D6CA9" w:rsidRDefault="00121E19" w:rsidP="00121E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9" w:name="_Hlk118893754"/>
      <w:r w:rsidRPr="004D6CA9">
        <w:rPr>
          <w:rFonts w:cstheme="minorHAnsi"/>
          <w:b/>
          <w:bCs/>
          <w:sz w:val="20"/>
          <w:szCs w:val="20"/>
        </w:rPr>
        <w:t>P</w:t>
      </w:r>
      <w:r w:rsidR="00BC6090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3</w:t>
      </w:r>
      <w:r w:rsidR="00BC6090">
        <w:rPr>
          <w:rFonts w:cstheme="minorHAnsi"/>
          <w:b/>
          <w:bCs/>
          <w:sz w:val="20"/>
          <w:szCs w:val="20"/>
        </w:rPr>
        <w:t>4</w:t>
      </w:r>
    </w:p>
    <w:p w14:paraId="70BBE95C" w14:textId="469A66AB" w:rsidR="00121E1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Proszę o potwierdzenie, że koszty wymienione w tym akapicie (str 2</w:t>
      </w:r>
      <w:r w:rsidR="00336FA5" w:rsidRPr="004D6CA9">
        <w:rPr>
          <w:rFonts w:cstheme="minorHAnsi"/>
          <w:sz w:val="20"/>
          <w:szCs w:val="20"/>
        </w:rPr>
        <w:t>1</w:t>
      </w:r>
      <w:r w:rsidRPr="004D6CA9">
        <w:rPr>
          <w:rFonts w:cstheme="minorHAnsi"/>
          <w:sz w:val="20"/>
          <w:szCs w:val="20"/>
        </w:rPr>
        <w:t>) objęte są ochroną tylko o ile są następstwem szkód objętych ochroną ubezpieczeniową</w:t>
      </w:r>
    </w:p>
    <w:p w14:paraId="3AEF9C6B" w14:textId="40A07039" w:rsidR="00BC6090" w:rsidRPr="003C6656" w:rsidRDefault="003C6656" w:rsidP="00121E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C6656">
        <w:rPr>
          <w:rFonts w:cstheme="minorHAnsi"/>
          <w:b/>
          <w:bCs/>
          <w:sz w:val="20"/>
          <w:szCs w:val="20"/>
        </w:rPr>
        <w:t>ODPOWIEDŹ:</w:t>
      </w:r>
    </w:p>
    <w:p w14:paraId="1266C420" w14:textId="77777777" w:rsidR="003C6656" w:rsidRDefault="003C6656" w:rsidP="003C665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Zamawiający potwierdza, że </w:t>
      </w:r>
      <w:r w:rsidRPr="004D6CA9">
        <w:rPr>
          <w:rFonts w:cstheme="minorHAnsi"/>
          <w:sz w:val="20"/>
          <w:szCs w:val="20"/>
        </w:rPr>
        <w:t>koszty wymienione w tym akapicie (str 21) objęte są ochroną tylko o ile są następstwem szkód objętych ochroną ubezpieczeniową</w:t>
      </w:r>
    </w:p>
    <w:p w14:paraId="5C5E9770" w14:textId="1A1396CE" w:rsidR="003C6656" w:rsidRPr="004D6CA9" w:rsidRDefault="003C6656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9"/>
    <w:p w14:paraId="6F9F0BC4" w14:textId="77777777" w:rsidR="00121E19" w:rsidRPr="004D6CA9" w:rsidRDefault="00121E19" w:rsidP="003D5A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56AD1E7" w14:textId="77777777" w:rsidR="00121E19" w:rsidRPr="004D6CA9" w:rsidRDefault="00121E19" w:rsidP="00121E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10" w:name="_Hlk118893789"/>
      <w:r w:rsidRPr="004D6CA9">
        <w:rPr>
          <w:rFonts w:cstheme="minorHAnsi"/>
          <w:b/>
          <w:bCs/>
          <w:sz w:val="20"/>
          <w:szCs w:val="20"/>
        </w:rPr>
        <w:t>Pytanie 34</w:t>
      </w:r>
    </w:p>
    <w:p w14:paraId="7E037DB4" w14:textId="36A96305" w:rsidR="00121E1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Do pkt wymagany zakres ubezpieczenia obejmuje w szczególności: czyste straty finansowe (str 2</w:t>
      </w:r>
      <w:r w:rsidR="00336FA5" w:rsidRPr="004D6CA9">
        <w:rPr>
          <w:rFonts w:cstheme="minorHAnsi"/>
          <w:sz w:val="20"/>
          <w:szCs w:val="20"/>
        </w:rPr>
        <w:t>2</w:t>
      </w:r>
      <w:r w:rsidRPr="004D6CA9">
        <w:rPr>
          <w:rFonts w:cstheme="minorHAnsi"/>
          <w:sz w:val="20"/>
          <w:szCs w:val="20"/>
        </w:rPr>
        <w:t>), proszę o wykreślenie słów: wynikające z braku możliwości lub ograniczonej możliwość prowadzenia działalności przez osobę trzecią,</w:t>
      </w:r>
    </w:p>
    <w:p w14:paraId="69F408E5" w14:textId="77777777" w:rsidR="003C6656" w:rsidRPr="002205E7" w:rsidRDefault="003C6656" w:rsidP="003C665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5206205E" w14:textId="77777777" w:rsidR="003C6656" w:rsidRPr="002205E7" w:rsidRDefault="003C6656" w:rsidP="003C6656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3037A0DC" w14:textId="02FE3B53" w:rsidR="00121E19" w:rsidRPr="004D6CA9" w:rsidRDefault="00121E19" w:rsidP="00121E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11" w:name="_Hlk118893930"/>
      <w:bookmarkEnd w:id="10"/>
      <w:r w:rsidRPr="004D6CA9">
        <w:rPr>
          <w:rFonts w:cstheme="minorHAnsi"/>
          <w:b/>
          <w:bCs/>
          <w:sz w:val="20"/>
          <w:szCs w:val="20"/>
        </w:rPr>
        <w:lastRenderedPageBreak/>
        <w:t>P</w:t>
      </w:r>
      <w:r w:rsidR="003C6656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35</w:t>
      </w:r>
    </w:p>
    <w:p w14:paraId="6122F6C8" w14:textId="77777777" w:rsidR="00121E19" w:rsidRPr="004D6CA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Do katalogu wyłączeń w klauzuli czystych strat finansowych proszę o dodanie wyłączenia szkód będących następstwem:</w:t>
      </w:r>
    </w:p>
    <w:p w14:paraId="15622EDA" w14:textId="77777777" w:rsidR="00121E19" w:rsidRPr="004D6CA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 xml:space="preserve">- prowadzonej działalności doradczej, </w:t>
      </w:r>
    </w:p>
    <w:p w14:paraId="72AC0CA7" w14:textId="77777777" w:rsidR="00121E1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- powstałych w wyniku ataków hakerskich, wirusów komputerowych,</w:t>
      </w:r>
    </w:p>
    <w:p w14:paraId="5978F2F9" w14:textId="77777777" w:rsidR="003C6656" w:rsidRPr="002205E7" w:rsidRDefault="003C6656" w:rsidP="003C665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6D68C0C" w14:textId="77777777" w:rsidR="003C6656" w:rsidRPr="004D6CA9" w:rsidRDefault="003C6656" w:rsidP="003C665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205E7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wyraża zgodę na dodanie </w:t>
      </w:r>
      <w:r w:rsidRPr="004D6CA9">
        <w:rPr>
          <w:rFonts w:cstheme="minorHAnsi"/>
          <w:sz w:val="20"/>
          <w:szCs w:val="20"/>
        </w:rPr>
        <w:t>wyłączeń w klauzuli czystych strat finansowych proszę o dodanie wyłączenia szkód będących następstwem:</w:t>
      </w:r>
    </w:p>
    <w:p w14:paraId="6FC76F2A" w14:textId="77777777" w:rsidR="003C6656" w:rsidRPr="004D6CA9" w:rsidRDefault="003C6656" w:rsidP="003C665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 xml:space="preserve">- prowadzonej działalności doradczej, </w:t>
      </w:r>
    </w:p>
    <w:p w14:paraId="5100910C" w14:textId="77777777" w:rsidR="003C6656" w:rsidRDefault="003C6656" w:rsidP="003C665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- powstałych w wyniku ataków hakerskich, wirusów komputerowych,</w:t>
      </w:r>
    </w:p>
    <w:bookmarkEnd w:id="11"/>
    <w:p w14:paraId="4D6E49FE" w14:textId="77777777" w:rsidR="00121E19" w:rsidRPr="004D6CA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C2E1B4" w14:textId="1810679B" w:rsidR="00121E19" w:rsidRPr="004D6CA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2DD947" w14:textId="77777777" w:rsidR="00121E19" w:rsidRPr="004D6CA9" w:rsidRDefault="00121E19" w:rsidP="00121E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OGÓLNE</w:t>
      </w:r>
    </w:p>
    <w:p w14:paraId="4FF558DA" w14:textId="77777777" w:rsidR="00121E19" w:rsidRPr="004D6CA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5E77CB" w14:textId="4255A825" w:rsidR="00121E19" w:rsidRPr="004D6CA9" w:rsidRDefault="00121E19" w:rsidP="00121E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3C6656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</w:t>
      </w:r>
      <w:r w:rsidR="00DE3132" w:rsidRPr="004D6CA9">
        <w:rPr>
          <w:rFonts w:cstheme="minorHAnsi"/>
          <w:b/>
          <w:bCs/>
          <w:sz w:val="20"/>
          <w:szCs w:val="20"/>
        </w:rPr>
        <w:t>3</w:t>
      </w:r>
      <w:r w:rsidR="00336FA5" w:rsidRPr="004D6CA9">
        <w:rPr>
          <w:rFonts w:cstheme="minorHAnsi"/>
          <w:b/>
          <w:bCs/>
          <w:sz w:val="20"/>
          <w:szCs w:val="20"/>
        </w:rPr>
        <w:t>6</w:t>
      </w:r>
    </w:p>
    <w:p w14:paraId="4D265CFE" w14:textId="77777777" w:rsidR="00121E1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 xml:space="preserve">Dla całego zakresu ochrony prosimy o potwierdzenie braku ochrony dla szkód lub roszczeń wynikających z przeniesienia wirusa </w:t>
      </w:r>
      <w:proofErr w:type="spellStart"/>
      <w:r w:rsidRPr="004D6CA9">
        <w:rPr>
          <w:rFonts w:cstheme="minorHAnsi"/>
          <w:sz w:val="20"/>
          <w:szCs w:val="20"/>
        </w:rPr>
        <w:t>Sars</w:t>
      </w:r>
      <w:proofErr w:type="spellEnd"/>
      <w:r w:rsidRPr="004D6CA9">
        <w:rPr>
          <w:rFonts w:cstheme="minorHAnsi"/>
          <w:sz w:val="20"/>
          <w:szCs w:val="20"/>
        </w:rPr>
        <w:t xml:space="preserve"> </w:t>
      </w:r>
      <w:proofErr w:type="spellStart"/>
      <w:r w:rsidRPr="004D6CA9">
        <w:rPr>
          <w:rFonts w:cstheme="minorHAnsi"/>
          <w:sz w:val="20"/>
          <w:szCs w:val="20"/>
        </w:rPr>
        <w:t>Cov</w:t>
      </w:r>
      <w:proofErr w:type="spellEnd"/>
      <w:r w:rsidRPr="004D6CA9">
        <w:rPr>
          <w:rFonts w:cstheme="minorHAnsi"/>
          <w:sz w:val="20"/>
          <w:szCs w:val="20"/>
        </w:rPr>
        <w:t xml:space="preserve"> 2 lub jego dalszych mutacji, a także innych chorób zakaźnych dla których ogłoszony został stan pandemii</w:t>
      </w:r>
    </w:p>
    <w:p w14:paraId="40FDC2FD" w14:textId="77777777" w:rsidR="003C6656" w:rsidRPr="002205E7" w:rsidRDefault="003C6656" w:rsidP="003C665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05E7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622E373B" w14:textId="77777777" w:rsidR="003C6656" w:rsidRPr="002205E7" w:rsidRDefault="003C6656" w:rsidP="003C6656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2205E7">
        <w:rPr>
          <w:rFonts w:asciiTheme="minorHAnsi" w:hAnsiTheme="minorHAnsi" w:cstheme="minorHAnsi"/>
          <w:sz w:val="20"/>
        </w:rPr>
        <w:t>Zamawiający nie wyraża zgody na zmianę.</w:t>
      </w:r>
    </w:p>
    <w:p w14:paraId="53BA2F99" w14:textId="77777777" w:rsidR="003C6656" w:rsidRPr="004D6CA9" w:rsidRDefault="003C6656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CA6998" w14:textId="77777777" w:rsidR="00121E19" w:rsidRPr="004D6CA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41C696" w14:textId="4DA500EE" w:rsidR="00121E19" w:rsidRPr="004D6CA9" w:rsidRDefault="00121E19" w:rsidP="00121E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3C6656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</w:t>
      </w:r>
      <w:r w:rsidR="00336FA5" w:rsidRPr="004D6CA9">
        <w:rPr>
          <w:rFonts w:cstheme="minorHAnsi"/>
          <w:b/>
          <w:bCs/>
          <w:sz w:val="20"/>
          <w:szCs w:val="20"/>
        </w:rPr>
        <w:t>37</w:t>
      </w:r>
    </w:p>
    <w:p w14:paraId="516C1E37" w14:textId="77777777" w:rsidR="00121E1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W odniesieniu do założeń do wszystkich rodzajów ubezpieczeń – „Jeżeli w ogólnych warunkach ubezpieczeń (OWU) znajdują się dodatkowe uregulowania, z których wynika, że zakres ubezpieczeń jest szerszy od proponowanego poniżej to automatycznie zostają włączone do ochrony ubezpieczeniowej Zamawiającego.”  Proszę o potwierdzenie, że do umowy będą miały zastosowanie limity dla poszczególnych rodzajów szkód i ryzyk określone w SIWZ, chociażby OWU Wykonawcy limitów odpowiedzialności nie przewidywały lub przewidywały w wyższej wysokości.</w:t>
      </w:r>
    </w:p>
    <w:p w14:paraId="689289E8" w14:textId="77777777" w:rsidR="003C6656" w:rsidRPr="003C6656" w:rsidRDefault="003C6656" w:rsidP="003C665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C665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58C171CE" w14:textId="77777777" w:rsidR="003C6656" w:rsidRPr="003C6656" w:rsidRDefault="003C6656" w:rsidP="003C665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665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Zamawiający potwierdza, </w:t>
      </w:r>
      <w:r w:rsidRPr="003C6656">
        <w:rPr>
          <w:rFonts w:cstheme="minorHAnsi"/>
          <w:sz w:val="20"/>
          <w:szCs w:val="20"/>
        </w:rPr>
        <w:t>że do umowy będą miały zastosowanie limity dla poszczególnych rodzajów szkód i ryzyk określone w SIWZ, chociażby OWU Wykonawcy limitów odpowiedzialności nie przewidywały lub przewidywały w wyższej wysokości.</w:t>
      </w:r>
    </w:p>
    <w:p w14:paraId="76E8CF20" w14:textId="77777777" w:rsidR="003C6656" w:rsidRPr="004D6CA9" w:rsidRDefault="003C6656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D006E3" w14:textId="77777777" w:rsidR="00121E19" w:rsidRPr="004D6CA9" w:rsidRDefault="00121E19" w:rsidP="00121E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A50350" w14:textId="56D619C0" w:rsidR="00121E19" w:rsidRPr="004D6CA9" w:rsidRDefault="00121E19" w:rsidP="00121E19">
      <w:pPr>
        <w:tabs>
          <w:tab w:val="left" w:pos="284"/>
        </w:tabs>
        <w:suppressAutoHyphens/>
        <w:spacing w:after="0"/>
        <w:jc w:val="both"/>
        <w:rPr>
          <w:rFonts w:cstheme="minorHAnsi"/>
          <w:b/>
          <w:bCs/>
          <w:sz w:val="20"/>
          <w:szCs w:val="20"/>
        </w:rPr>
      </w:pPr>
      <w:r w:rsidRPr="004D6CA9">
        <w:rPr>
          <w:rFonts w:cstheme="minorHAnsi"/>
          <w:b/>
          <w:bCs/>
          <w:sz w:val="20"/>
          <w:szCs w:val="20"/>
        </w:rPr>
        <w:t>P</w:t>
      </w:r>
      <w:r w:rsidR="003C6656">
        <w:rPr>
          <w:rFonts w:cstheme="minorHAnsi"/>
          <w:b/>
          <w:bCs/>
          <w:sz w:val="20"/>
          <w:szCs w:val="20"/>
        </w:rPr>
        <w:t>YTANIE</w:t>
      </w:r>
      <w:r w:rsidRPr="004D6CA9">
        <w:rPr>
          <w:rFonts w:cstheme="minorHAnsi"/>
          <w:b/>
          <w:bCs/>
          <w:sz w:val="20"/>
          <w:szCs w:val="20"/>
        </w:rPr>
        <w:t xml:space="preserve"> </w:t>
      </w:r>
      <w:r w:rsidR="00336FA5" w:rsidRPr="004D6CA9">
        <w:rPr>
          <w:rFonts w:cstheme="minorHAnsi"/>
          <w:b/>
          <w:bCs/>
          <w:sz w:val="20"/>
          <w:szCs w:val="20"/>
        </w:rPr>
        <w:t>38</w:t>
      </w:r>
    </w:p>
    <w:p w14:paraId="737CED86" w14:textId="77777777" w:rsidR="00121E19" w:rsidRDefault="00121E19" w:rsidP="00121E19">
      <w:pPr>
        <w:tabs>
          <w:tab w:val="left" w:pos="284"/>
        </w:tabs>
        <w:suppressAutoHyphens/>
        <w:spacing w:after="0"/>
        <w:jc w:val="both"/>
        <w:rPr>
          <w:rFonts w:cstheme="minorHAnsi"/>
          <w:sz w:val="20"/>
          <w:szCs w:val="20"/>
        </w:rPr>
      </w:pPr>
      <w:r w:rsidRPr="004D6CA9">
        <w:rPr>
          <w:rFonts w:cstheme="minorHAnsi"/>
          <w:sz w:val="20"/>
          <w:szCs w:val="20"/>
        </w:rPr>
        <w:t>Proszę o informację czy od dnia wystawienia zaświadczenia wystąpiły szkody lub zdarzenia mogące rodzić roszczenia.</w:t>
      </w:r>
    </w:p>
    <w:p w14:paraId="7E51A949" w14:textId="77777777" w:rsidR="003C6656" w:rsidRPr="003C6656" w:rsidRDefault="003C6656" w:rsidP="003C665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C6656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1DD843AB" w14:textId="77777777" w:rsidR="003C6656" w:rsidRPr="003C6656" w:rsidRDefault="003C6656" w:rsidP="003C6656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3C6656">
        <w:rPr>
          <w:rFonts w:eastAsia="Times New Roman" w:cstheme="minorHAnsi"/>
          <w:bCs/>
          <w:iCs/>
          <w:sz w:val="20"/>
          <w:szCs w:val="20"/>
          <w:lang w:eastAsia="pl-PL"/>
        </w:rPr>
        <w:t>Zamawiający nie ma wiedzy o takich zdarzeniach.</w:t>
      </w:r>
    </w:p>
    <w:p w14:paraId="636394D5" w14:textId="77777777" w:rsidR="003C6656" w:rsidRPr="004D6CA9" w:rsidRDefault="003C6656" w:rsidP="00121E19">
      <w:pPr>
        <w:tabs>
          <w:tab w:val="left" w:pos="284"/>
        </w:tabs>
        <w:suppressAutoHyphens/>
        <w:spacing w:after="0"/>
        <w:jc w:val="both"/>
        <w:rPr>
          <w:rFonts w:cstheme="minorHAnsi"/>
          <w:sz w:val="20"/>
          <w:szCs w:val="20"/>
        </w:rPr>
      </w:pPr>
    </w:p>
    <w:p w14:paraId="1AB1293D" w14:textId="77777777" w:rsidR="00121E19" w:rsidRPr="004D6CA9" w:rsidRDefault="00121E19" w:rsidP="00121E19">
      <w:pPr>
        <w:tabs>
          <w:tab w:val="left" w:pos="284"/>
        </w:tabs>
        <w:suppressAutoHyphens/>
        <w:spacing w:after="0"/>
        <w:jc w:val="both"/>
        <w:rPr>
          <w:rFonts w:cstheme="minorHAnsi"/>
          <w:sz w:val="20"/>
          <w:szCs w:val="20"/>
        </w:rPr>
      </w:pPr>
    </w:p>
    <w:p w14:paraId="092A4FC4" w14:textId="3742C65B" w:rsidR="001860C3" w:rsidRPr="004D6CA9" w:rsidRDefault="001860C3" w:rsidP="00B557E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8B8D6D" w14:textId="77777777" w:rsidR="001860C3" w:rsidRPr="004D6CA9" w:rsidRDefault="001860C3" w:rsidP="001860C3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sectPr w:rsidR="001860C3" w:rsidRPr="004D6CA9" w:rsidSect="004D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797E" w14:textId="77777777" w:rsidR="00170339" w:rsidRDefault="00170339" w:rsidP="00E516EA">
      <w:pPr>
        <w:spacing w:after="0" w:line="240" w:lineRule="auto"/>
      </w:pPr>
      <w:r>
        <w:separator/>
      </w:r>
    </w:p>
  </w:endnote>
  <w:endnote w:type="continuationSeparator" w:id="0">
    <w:p w14:paraId="7BABC303" w14:textId="77777777" w:rsidR="00170339" w:rsidRDefault="00170339" w:rsidP="00E5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F75E" w14:textId="77777777" w:rsidR="00170339" w:rsidRDefault="00170339" w:rsidP="00E516EA">
      <w:pPr>
        <w:spacing w:after="0" w:line="240" w:lineRule="auto"/>
      </w:pPr>
      <w:r>
        <w:separator/>
      </w:r>
    </w:p>
  </w:footnote>
  <w:footnote w:type="continuationSeparator" w:id="0">
    <w:p w14:paraId="58D85AAA" w14:textId="77777777" w:rsidR="00170339" w:rsidRDefault="00170339" w:rsidP="00E5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BAE33FD"/>
    <w:multiLevelType w:val="hybridMultilevel"/>
    <w:tmpl w:val="729E9310"/>
    <w:lvl w:ilvl="0" w:tplc="D780058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C693789"/>
    <w:multiLevelType w:val="hybridMultilevel"/>
    <w:tmpl w:val="9F10C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2B0B"/>
    <w:multiLevelType w:val="multilevel"/>
    <w:tmpl w:val="E71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38C7"/>
    <w:multiLevelType w:val="hybridMultilevel"/>
    <w:tmpl w:val="88AA6C90"/>
    <w:lvl w:ilvl="0" w:tplc="4B92818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53163"/>
    <w:multiLevelType w:val="hybridMultilevel"/>
    <w:tmpl w:val="1D441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172D"/>
    <w:multiLevelType w:val="hybridMultilevel"/>
    <w:tmpl w:val="F996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73F41"/>
    <w:multiLevelType w:val="hybridMultilevel"/>
    <w:tmpl w:val="9E524AEE"/>
    <w:lvl w:ilvl="0" w:tplc="07940CA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1" w15:restartNumberingAfterBreak="0">
    <w:nsid w:val="50C00D9C"/>
    <w:multiLevelType w:val="hybridMultilevel"/>
    <w:tmpl w:val="735CFE96"/>
    <w:lvl w:ilvl="0" w:tplc="4A921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91E91"/>
    <w:multiLevelType w:val="hybridMultilevel"/>
    <w:tmpl w:val="AB70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F4CB4"/>
    <w:multiLevelType w:val="hybridMultilevel"/>
    <w:tmpl w:val="7728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668997">
    <w:abstractNumId w:val="14"/>
  </w:num>
  <w:num w:numId="2" w16cid:durableId="1385761358">
    <w:abstractNumId w:val="8"/>
  </w:num>
  <w:num w:numId="3" w16cid:durableId="2136829870">
    <w:abstractNumId w:val="2"/>
  </w:num>
  <w:num w:numId="4" w16cid:durableId="910389833">
    <w:abstractNumId w:val="7"/>
  </w:num>
  <w:num w:numId="5" w16cid:durableId="1810635520">
    <w:abstractNumId w:val="1"/>
  </w:num>
  <w:num w:numId="6" w16cid:durableId="1083794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071248">
    <w:abstractNumId w:val="0"/>
  </w:num>
  <w:num w:numId="8" w16cid:durableId="1147165226">
    <w:abstractNumId w:val="5"/>
  </w:num>
  <w:num w:numId="9" w16cid:durableId="119807059">
    <w:abstractNumId w:val="10"/>
  </w:num>
  <w:num w:numId="10" w16cid:durableId="1214192955">
    <w:abstractNumId w:val="9"/>
  </w:num>
  <w:num w:numId="11" w16cid:durableId="2069910134">
    <w:abstractNumId w:val="4"/>
  </w:num>
  <w:num w:numId="12" w16cid:durableId="1613705875">
    <w:abstractNumId w:val="13"/>
  </w:num>
  <w:num w:numId="13" w16cid:durableId="1032610238">
    <w:abstractNumId w:val="6"/>
  </w:num>
  <w:num w:numId="14" w16cid:durableId="946233049">
    <w:abstractNumId w:val="3"/>
  </w:num>
  <w:num w:numId="15" w16cid:durableId="820972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E3"/>
    <w:rsid w:val="000014DB"/>
    <w:rsid w:val="000025AC"/>
    <w:rsid w:val="0001263D"/>
    <w:rsid w:val="0001710B"/>
    <w:rsid w:val="00042044"/>
    <w:rsid w:val="00043816"/>
    <w:rsid w:val="0004651A"/>
    <w:rsid w:val="000465E6"/>
    <w:rsid w:val="00053D30"/>
    <w:rsid w:val="00060C1C"/>
    <w:rsid w:val="0007228A"/>
    <w:rsid w:val="00072832"/>
    <w:rsid w:val="000773D9"/>
    <w:rsid w:val="000848AB"/>
    <w:rsid w:val="000958F3"/>
    <w:rsid w:val="000B439B"/>
    <w:rsid w:val="000B7223"/>
    <w:rsid w:val="000C4720"/>
    <w:rsid w:val="00100637"/>
    <w:rsid w:val="00115F74"/>
    <w:rsid w:val="0011754C"/>
    <w:rsid w:val="00121E19"/>
    <w:rsid w:val="001268D9"/>
    <w:rsid w:val="001374BD"/>
    <w:rsid w:val="0014381B"/>
    <w:rsid w:val="00143FDF"/>
    <w:rsid w:val="00170339"/>
    <w:rsid w:val="001860C3"/>
    <w:rsid w:val="001A6CEE"/>
    <w:rsid w:val="001B09EA"/>
    <w:rsid w:val="001C0EDD"/>
    <w:rsid w:val="001D0FAE"/>
    <w:rsid w:val="001D58AC"/>
    <w:rsid w:val="001E647B"/>
    <w:rsid w:val="001E6BDD"/>
    <w:rsid w:val="002004C4"/>
    <w:rsid w:val="0021117B"/>
    <w:rsid w:val="002205E7"/>
    <w:rsid w:val="002300D6"/>
    <w:rsid w:val="002446F3"/>
    <w:rsid w:val="00265FCF"/>
    <w:rsid w:val="0027145C"/>
    <w:rsid w:val="00274FFE"/>
    <w:rsid w:val="002750A7"/>
    <w:rsid w:val="00290F14"/>
    <w:rsid w:val="00292896"/>
    <w:rsid w:val="002A5BA1"/>
    <w:rsid w:val="002B0304"/>
    <w:rsid w:val="002B5F73"/>
    <w:rsid w:val="002C4916"/>
    <w:rsid w:val="00301EB1"/>
    <w:rsid w:val="00335EB9"/>
    <w:rsid w:val="00336FA5"/>
    <w:rsid w:val="00344222"/>
    <w:rsid w:val="00363581"/>
    <w:rsid w:val="00364587"/>
    <w:rsid w:val="00371D24"/>
    <w:rsid w:val="00386607"/>
    <w:rsid w:val="00387A0B"/>
    <w:rsid w:val="0039143A"/>
    <w:rsid w:val="003A4FA7"/>
    <w:rsid w:val="003B06EE"/>
    <w:rsid w:val="003B2F57"/>
    <w:rsid w:val="003B6D19"/>
    <w:rsid w:val="003C6656"/>
    <w:rsid w:val="003D4283"/>
    <w:rsid w:val="003D5A5F"/>
    <w:rsid w:val="003D6F98"/>
    <w:rsid w:val="003F43D6"/>
    <w:rsid w:val="004039DD"/>
    <w:rsid w:val="00411096"/>
    <w:rsid w:val="00422DB0"/>
    <w:rsid w:val="00437B8B"/>
    <w:rsid w:val="004551B1"/>
    <w:rsid w:val="004965FF"/>
    <w:rsid w:val="004A0090"/>
    <w:rsid w:val="004A14C4"/>
    <w:rsid w:val="004A45A8"/>
    <w:rsid w:val="004A58E3"/>
    <w:rsid w:val="004B3AC5"/>
    <w:rsid w:val="004D5BDE"/>
    <w:rsid w:val="004D6CA9"/>
    <w:rsid w:val="004E61B5"/>
    <w:rsid w:val="004E7349"/>
    <w:rsid w:val="004F0AC1"/>
    <w:rsid w:val="004F3571"/>
    <w:rsid w:val="004F69AA"/>
    <w:rsid w:val="00510DC9"/>
    <w:rsid w:val="00520DC7"/>
    <w:rsid w:val="005213CB"/>
    <w:rsid w:val="0056034F"/>
    <w:rsid w:val="005757D7"/>
    <w:rsid w:val="00581E48"/>
    <w:rsid w:val="005C0EA8"/>
    <w:rsid w:val="005D70C1"/>
    <w:rsid w:val="005E5506"/>
    <w:rsid w:val="00612196"/>
    <w:rsid w:val="006434C1"/>
    <w:rsid w:val="00657DAD"/>
    <w:rsid w:val="00666156"/>
    <w:rsid w:val="006708A1"/>
    <w:rsid w:val="00673A7F"/>
    <w:rsid w:val="006943A8"/>
    <w:rsid w:val="006A1058"/>
    <w:rsid w:val="006A2B39"/>
    <w:rsid w:val="006B2B55"/>
    <w:rsid w:val="006C3F47"/>
    <w:rsid w:val="006D5949"/>
    <w:rsid w:val="006D617B"/>
    <w:rsid w:val="006E2F7F"/>
    <w:rsid w:val="006F1CD6"/>
    <w:rsid w:val="0070042B"/>
    <w:rsid w:val="007023B5"/>
    <w:rsid w:val="0077232F"/>
    <w:rsid w:val="00797023"/>
    <w:rsid w:val="007A5997"/>
    <w:rsid w:val="007B1F1B"/>
    <w:rsid w:val="007E37E3"/>
    <w:rsid w:val="007F6210"/>
    <w:rsid w:val="008025F4"/>
    <w:rsid w:val="00802986"/>
    <w:rsid w:val="0081001C"/>
    <w:rsid w:val="00812127"/>
    <w:rsid w:val="0081786E"/>
    <w:rsid w:val="00823BC5"/>
    <w:rsid w:val="008347AA"/>
    <w:rsid w:val="0084470D"/>
    <w:rsid w:val="00856BE8"/>
    <w:rsid w:val="008631D8"/>
    <w:rsid w:val="00872CC8"/>
    <w:rsid w:val="00873B52"/>
    <w:rsid w:val="008943D4"/>
    <w:rsid w:val="008A0BFE"/>
    <w:rsid w:val="008A2723"/>
    <w:rsid w:val="008E0D1C"/>
    <w:rsid w:val="008E4A85"/>
    <w:rsid w:val="008F1EFC"/>
    <w:rsid w:val="008F48C0"/>
    <w:rsid w:val="008F6CDA"/>
    <w:rsid w:val="00933162"/>
    <w:rsid w:val="0096523A"/>
    <w:rsid w:val="00970EE1"/>
    <w:rsid w:val="00975B49"/>
    <w:rsid w:val="00976DB6"/>
    <w:rsid w:val="0098032D"/>
    <w:rsid w:val="009853C1"/>
    <w:rsid w:val="009A3FFB"/>
    <w:rsid w:val="009A4A54"/>
    <w:rsid w:val="009B7A5E"/>
    <w:rsid w:val="009D17BD"/>
    <w:rsid w:val="009D2071"/>
    <w:rsid w:val="00A3009C"/>
    <w:rsid w:val="00A31EC6"/>
    <w:rsid w:val="00A36477"/>
    <w:rsid w:val="00A40D5A"/>
    <w:rsid w:val="00A44F2C"/>
    <w:rsid w:val="00A45C6A"/>
    <w:rsid w:val="00A71840"/>
    <w:rsid w:val="00A97B4C"/>
    <w:rsid w:val="00AE19AF"/>
    <w:rsid w:val="00B01D9B"/>
    <w:rsid w:val="00B235D0"/>
    <w:rsid w:val="00B4096D"/>
    <w:rsid w:val="00B50E59"/>
    <w:rsid w:val="00B519B4"/>
    <w:rsid w:val="00B557E6"/>
    <w:rsid w:val="00B651D7"/>
    <w:rsid w:val="00B703E4"/>
    <w:rsid w:val="00B752E1"/>
    <w:rsid w:val="00B82595"/>
    <w:rsid w:val="00B90053"/>
    <w:rsid w:val="00BB528D"/>
    <w:rsid w:val="00BC6090"/>
    <w:rsid w:val="00BF44EA"/>
    <w:rsid w:val="00BF4751"/>
    <w:rsid w:val="00BF4A8C"/>
    <w:rsid w:val="00C00889"/>
    <w:rsid w:val="00C0611D"/>
    <w:rsid w:val="00C41FE8"/>
    <w:rsid w:val="00C43E54"/>
    <w:rsid w:val="00C6270D"/>
    <w:rsid w:val="00C6767D"/>
    <w:rsid w:val="00C91814"/>
    <w:rsid w:val="00C96CE9"/>
    <w:rsid w:val="00CA4A92"/>
    <w:rsid w:val="00CC4BD2"/>
    <w:rsid w:val="00D00F83"/>
    <w:rsid w:val="00D22D1A"/>
    <w:rsid w:val="00D317FC"/>
    <w:rsid w:val="00D35F45"/>
    <w:rsid w:val="00D37C3D"/>
    <w:rsid w:val="00D40A7F"/>
    <w:rsid w:val="00D45896"/>
    <w:rsid w:val="00D747FB"/>
    <w:rsid w:val="00D803D2"/>
    <w:rsid w:val="00D96279"/>
    <w:rsid w:val="00D975BF"/>
    <w:rsid w:val="00DC24BF"/>
    <w:rsid w:val="00DD6859"/>
    <w:rsid w:val="00DE3132"/>
    <w:rsid w:val="00DE6037"/>
    <w:rsid w:val="00E361C2"/>
    <w:rsid w:val="00E516EA"/>
    <w:rsid w:val="00E64DAD"/>
    <w:rsid w:val="00E7531F"/>
    <w:rsid w:val="00E83327"/>
    <w:rsid w:val="00E91167"/>
    <w:rsid w:val="00EA0B7C"/>
    <w:rsid w:val="00EB49EA"/>
    <w:rsid w:val="00EC52C7"/>
    <w:rsid w:val="00ED03C6"/>
    <w:rsid w:val="00ED2350"/>
    <w:rsid w:val="00EF5A5E"/>
    <w:rsid w:val="00EF6DDE"/>
    <w:rsid w:val="00F116FD"/>
    <w:rsid w:val="00F15AB1"/>
    <w:rsid w:val="00F2388E"/>
    <w:rsid w:val="00F44D97"/>
    <w:rsid w:val="00F64763"/>
    <w:rsid w:val="00F91351"/>
    <w:rsid w:val="00F96C95"/>
    <w:rsid w:val="00FA4C06"/>
    <w:rsid w:val="00FA6458"/>
    <w:rsid w:val="00FD194A"/>
    <w:rsid w:val="00FE2B7E"/>
    <w:rsid w:val="00FE2BE9"/>
    <w:rsid w:val="00FF3B3E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F5AE69"/>
  <w15:docId w15:val="{01B425B4-BE30-4222-A63F-BFC762B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7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7A59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235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F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4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6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6EA"/>
    <w:rPr>
      <w:vertAlign w:val="superscript"/>
    </w:rPr>
  </w:style>
  <w:style w:type="paragraph" w:customStyle="1" w:styleId="Pa22">
    <w:name w:val="Pa22"/>
    <w:basedOn w:val="Default"/>
    <w:next w:val="Default"/>
    <w:uiPriority w:val="99"/>
    <w:rsid w:val="00E516EA"/>
    <w:pPr>
      <w:spacing w:line="161" w:lineRule="atLeast"/>
    </w:pPr>
    <w:rPr>
      <w:rFonts w:ascii="FS Me" w:hAnsi="FS Me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4096D"/>
    <w:pPr>
      <w:spacing w:line="201" w:lineRule="atLeast"/>
    </w:pPr>
    <w:rPr>
      <w:rFonts w:ascii="FS Me" w:hAnsi="FS Me"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6F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CD6"/>
  </w:style>
  <w:style w:type="paragraph" w:styleId="Stopka">
    <w:name w:val="footer"/>
    <w:basedOn w:val="Normalny"/>
    <w:link w:val="StopkaZnak"/>
    <w:uiPriority w:val="99"/>
    <w:unhideWhenUsed/>
    <w:rsid w:val="006F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D6"/>
  </w:style>
  <w:style w:type="paragraph" w:customStyle="1" w:styleId="Pa23">
    <w:name w:val="Pa23"/>
    <w:basedOn w:val="Default"/>
    <w:next w:val="Default"/>
    <w:uiPriority w:val="99"/>
    <w:rsid w:val="00C0611D"/>
    <w:pPr>
      <w:spacing w:line="201" w:lineRule="atLeast"/>
    </w:pPr>
    <w:rPr>
      <w:rFonts w:ascii="FS Me" w:hAnsi="FS Me" w:cstheme="minorBidi"/>
      <w:color w:val="auto"/>
    </w:rPr>
  </w:style>
  <w:style w:type="paragraph" w:customStyle="1" w:styleId="WW-Tekstpodstawowywcity2">
    <w:name w:val="WW-Tekst podstawowy wcięty 2"/>
    <w:basedOn w:val="Normalny"/>
    <w:rsid w:val="000848AB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3B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617B"/>
    <w:rPr>
      <w:b/>
      <w:bCs/>
    </w:rPr>
  </w:style>
  <w:style w:type="paragraph" w:customStyle="1" w:styleId="Pa25">
    <w:name w:val="Pa25"/>
    <w:basedOn w:val="Default"/>
    <w:next w:val="Default"/>
    <w:uiPriority w:val="99"/>
    <w:rsid w:val="006708A1"/>
    <w:pPr>
      <w:spacing w:line="201" w:lineRule="atLeast"/>
    </w:pPr>
    <w:rPr>
      <w:rFonts w:ascii="FS Me" w:hAnsi="FS Me" w:cstheme="minorBidi"/>
      <w:color w:val="auto"/>
    </w:rPr>
  </w:style>
  <w:style w:type="character" w:customStyle="1" w:styleId="jlqj4b">
    <w:name w:val="jlqj4b"/>
    <w:basedOn w:val="Domylnaczcionkaakapitu"/>
    <w:rsid w:val="00B82595"/>
  </w:style>
  <w:style w:type="paragraph" w:customStyle="1" w:styleId="Pa27">
    <w:name w:val="Pa27"/>
    <w:basedOn w:val="Default"/>
    <w:next w:val="Default"/>
    <w:uiPriority w:val="99"/>
    <w:rsid w:val="00AE19AF"/>
    <w:pPr>
      <w:spacing w:line="161" w:lineRule="atLeast"/>
    </w:pPr>
    <w:rPr>
      <w:rFonts w:ascii="FS Me" w:hAnsi="FS Me" w:cstheme="minorBidi"/>
      <w:color w:val="auto"/>
    </w:rPr>
  </w:style>
  <w:style w:type="paragraph" w:styleId="NormalnyWeb">
    <w:name w:val="Normal (Web)"/>
    <w:basedOn w:val="Normalny"/>
    <w:uiPriority w:val="99"/>
    <w:semiHidden/>
    <w:unhideWhenUsed/>
    <w:rsid w:val="00DE313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9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8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8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7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31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65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67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03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0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8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763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7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81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95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6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6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4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0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4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7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55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27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9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9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0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5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63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54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3896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27220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Piechowiak Violetta</dc:creator>
  <cp:lastModifiedBy>Joanna Beyger</cp:lastModifiedBy>
  <cp:revision>3</cp:revision>
  <cp:lastPrinted>2023-12-04T13:31:00Z</cp:lastPrinted>
  <dcterms:created xsi:type="dcterms:W3CDTF">2023-12-04T11:28:00Z</dcterms:created>
  <dcterms:modified xsi:type="dcterms:W3CDTF">2023-12-04T13:32:00Z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-1028876462</vt:i4>
  </property>
</Properties>
</file>