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C68" w:rsidRDefault="00354C68" w:rsidP="00681097">
      <w:pPr>
        <w:pStyle w:val="Bezodstpw"/>
        <w:spacing w:line="276" w:lineRule="auto"/>
        <w:rPr>
          <w:rFonts w:cs="Calibri"/>
          <w:sz w:val="24"/>
        </w:rPr>
      </w:pPr>
    </w:p>
    <w:p w:rsidR="00616A09" w:rsidRPr="008A771A" w:rsidRDefault="00261D77" w:rsidP="00681097">
      <w:pPr>
        <w:pStyle w:val="Bezodstpw"/>
        <w:spacing w:line="276" w:lineRule="auto"/>
        <w:rPr>
          <w:rFonts w:cs="Calibri"/>
          <w:sz w:val="24"/>
        </w:rPr>
      </w:pPr>
      <w:r>
        <w:rPr>
          <w:rFonts w:cs="Calibri"/>
          <w:sz w:val="24"/>
        </w:rPr>
        <w:t>Częstochowa, 19</w:t>
      </w:r>
      <w:r w:rsidR="009668C7">
        <w:rPr>
          <w:rFonts w:cs="Calibri"/>
          <w:sz w:val="24"/>
        </w:rPr>
        <w:t>.05.2025</w:t>
      </w:r>
      <w:r w:rsidR="007732CC">
        <w:rPr>
          <w:rFonts w:cs="Calibri"/>
          <w:sz w:val="24"/>
        </w:rPr>
        <w:t xml:space="preserve"> r.</w:t>
      </w:r>
    </w:p>
    <w:p w:rsidR="000F52CF" w:rsidRPr="00354C68" w:rsidRDefault="00ED729A" w:rsidP="00681097">
      <w:pPr>
        <w:pStyle w:val="Bezodstpw"/>
        <w:spacing w:line="276" w:lineRule="auto"/>
        <w:rPr>
          <w:rFonts w:cs="Calibri"/>
          <w:sz w:val="24"/>
        </w:rPr>
      </w:pPr>
      <w:r>
        <w:rPr>
          <w:rFonts w:cs="Calibri"/>
          <w:sz w:val="24"/>
        </w:rPr>
        <w:t>ZP.26.1.</w:t>
      </w:r>
      <w:r w:rsidR="009668C7">
        <w:rPr>
          <w:rFonts w:cs="Calibri"/>
          <w:sz w:val="24"/>
        </w:rPr>
        <w:t>22.2025</w:t>
      </w:r>
    </w:p>
    <w:p w:rsidR="00354C68" w:rsidRDefault="00354C68" w:rsidP="00681097">
      <w:pPr>
        <w:pStyle w:val="Tekstpodstawowy"/>
        <w:spacing w:line="276" w:lineRule="auto"/>
        <w:jc w:val="left"/>
        <w:rPr>
          <w:rFonts w:ascii="Calibri" w:hAnsi="Calibri" w:cs="Calibri"/>
          <w:b/>
          <w:szCs w:val="24"/>
        </w:rPr>
      </w:pPr>
    </w:p>
    <w:p w:rsidR="00616A09" w:rsidRPr="008A771A" w:rsidRDefault="00616A09" w:rsidP="00681097">
      <w:pPr>
        <w:pStyle w:val="Tekstpodstawowy"/>
        <w:spacing w:line="276" w:lineRule="auto"/>
        <w:jc w:val="left"/>
        <w:rPr>
          <w:rFonts w:ascii="Calibri" w:hAnsi="Calibri" w:cs="Calibri"/>
          <w:szCs w:val="24"/>
        </w:rPr>
      </w:pPr>
      <w:r w:rsidRPr="008A771A">
        <w:rPr>
          <w:rFonts w:ascii="Calibri" w:hAnsi="Calibri" w:cs="Calibri"/>
          <w:b/>
          <w:szCs w:val="24"/>
        </w:rPr>
        <w:t>Odpowiedzi na pytania do Specyfikacji warunków zamówienia w postepowaniu prowadzonym pod nazwą:</w:t>
      </w:r>
      <w:r w:rsidR="007732CC">
        <w:rPr>
          <w:rFonts w:ascii="Calibri" w:hAnsi="Calibri" w:cs="Calibri"/>
          <w:b/>
          <w:szCs w:val="24"/>
        </w:rPr>
        <w:t xml:space="preserve"> </w:t>
      </w:r>
      <w:r w:rsidR="007732CC">
        <w:rPr>
          <w:rFonts w:ascii="Calibri" w:hAnsi="Calibri" w:cs="Calibri"/>
          <w:b/>
          <w:bCs/>
        </w:rPr>
        <w:t>Ochrona</w:t>
      </w:r>
      <w:r w:rsidR="007732CC" w:rsidRPr="001E6F85">
        <w:rPr>
          <w:rFonts w:ascii="Calibri" w:hAnsi="Calibri" w:cs="Calibri"/>
          <w:b/>
          <w:bCs/>
        </w:rPr>
        <w:t xml:space="preserve"> mienia wraz z obsługą portierni i szatni w obiektach Uniwersytetu Jana Długosza w Częstochowie</w:t>
      </w:r>
      <w:r w:rsidRPr="008A771A">
        <w:rPr>
          <w:rFonts w:ascii="Calibri" w:hAnsi="Calibri" w:cs="Calibri"/>
          <w:szCs w:val="24"/>
        </w:rPr>
        <w:t xml:space="preserve">. </w:t>
      </w:r>
    </w:p>
    <w:p w:rsidR="00354C68" w:rsidRPr="008A771A" w:rsidRDefault="00354C68" w:rsidP="00681097">
      <w:pPr>
        <w:pStyle w:val="Bezodstpw"/>
        <w:spacing w:line="276" w:lineRule="auto"/>
        <w:rPr>
          <w:rFonts w:cs="Calibri"/>
          <w:b/>
          <w:sz w:val="24"/>
        </w:rPr>
      </w:pPr>
    </w:p>
    <w:p w:rsidR="00616A09" w:rsidRPr="000A3D33" w:rsidRDefault="00616A09" w:rsidP="00681097">
      <w:pPr>
        <w:pStyle w:val="Bezodstpw"/>
        <w:spacing w:line="276" w:lineRule="auto"/>
        <w:rPr>
          <w:rFonts w:cs="Calibri"/>
          <w:sz w:val="24"/>
        </w:rPr>
      </w:pPr>
      <w:r w:rsidRPr="008A771A">
        <w:rPr>
          <w:rFonts w:cs="Calibri"/>
          <w:sz w:val="24"/>
        </w:rPr>
        <w:t xml:space="preserve">W związku z pytaniami dotyczącymi treści Specyfikacji Warunków Zamówienia (SWZ) w ramach ww. postępowania </w:t>
      </w:r>
      <w:r w:rsidRPr="008A771A">
        <w:rPr>
          <w:rFonts w:cs="Calibri"/>
          <w:bCs/>
          <w:sz w:val="24"/>
        </w:rPr>
        <w:t xml:space="preserve">Zamawiający, działając na podstawie art. </w:t>
      </w:r>
      <w:r w:rsidR="007732CC">
        <w:rPr>
          <w:rFonts w:cs="Calibri"/>
          <w:bCs/>
          <w:sz w:val="24"/>
        </w:rPr>
        <w:t>284</w:t>
      </w:r>
      <w:r w:rsidRPr="008A771A">
        <w:rPr>
          <w:rFonts w:cs="Calibri"/>
          <w:bCs/>
          <w:sz w:val="24"/>
        </w:rPr>
        <w:t xml:space="preserve"> ust. 2 i 6 </w:t>
      </w:r>
      <w:r w:rsidRPr="008A771A">
        <w:rPr>
          <w:rFonts w:cs="Calibri"/>
          <w:sz w:val="24"/>
        </w:rPr>
        <w:t xml:space="preserve">ustawy </w:t>
      </w:r>
      <w:r w:rsidRPr="000A3D33">
        <w:rPr>
          <w:rFonts w:cs="Calibri"/>
          <w:sz w:val="24"/>
        </w:rPr>
        <w:t>Prawo zamówień publicznych, przekazuje tr</w:t>
      </w:r>
      <w:r w:rsidR="000A1D01" w:rsidRPr="000A3D33">
        <w:rPr>
          <w:rFonts w:cs="Calibri"/>
          <w:sz w:val="24"/>
        </w:rPr>
        <w:t>eść pytań wraz z odpowiedziami:</w:t>
      </w:r>
    </w:p>
    <w:p w:rsidR="000F52CF" w:rsidRPr="000A3D33" w:rsidRDefault="000F52CF" w:rsidP="00681097">
      <w:pPr>
        <w:spacing w:after="0" w:line="276" w:lineRule="auto"/>
        <w:rPr>
          <w:rFonts w:cs="Calibri"/>
          <w:b/>
          <w:sz w:val="24"/>
          <w:szCs w:val="24"/>
        </w:rPr>
      </w:pPr>
    </w:p>
    <w:p w:rsidR="000A3D33" w:rsidRPr="00071F2E" w:rsidRDefault="00616A09" w:rsidP="00681097">
      <w:pPr>
        <w:spacing w:after="0" w:line="276" w:lineRule="auto"/>
        <w:rPr>
          <w:rFonts w:asciiTheme="minorHAnsi" w:hAnsiTheme="minorHAnsi" w:cs="Calibri"/>
          <w:sz w:val="24"/>
          <w:szCs w:val="24"/>
        </w:rPr>
      </w:pPr>
      <w:r w:rsidRPr="00071F2E">
        <w:rPr>
          <w:rFonts w:asciiTheme="minorHAnsi" w:hAnsiTheme="minorHAnsi" w:cs="Calibri"/>
          <w:b/>
          <w:sz w:val="24"/>
          <w:szCs w:val="24"/>
        </w:rPr>
        <w:t>Pytanie 1:</w:t>
      </w:r>
      <w:r w:rsidRPr="00071F2E">
        <w:rPr>
          <w:rFonts w:asciiTheme="minorHAnsi" w:hAnsiTheme="minorHAnsi" w:cs="Calibri"/>
          <w:sz w:val="24"/>
          <w:szCs w:val="24"/>
        </w:rPr>
        <w:t xml:space="preserve"> </w:t>
      </w:r>
    </w:p>
    <w:p w:rsidR="000A3D33" w:rsidRPr="00071F2E" w:rsidRDefault="009668C7" w:rsidP="009668C7">
      <w:pPr>
        <w:spacing w:after="0" w:line="240" w:lineRule="auto"/>
        <w:rPr>
          <w:rFonts w:asciiTheme="minorHAnsi" w:eastAsia="Times New Roman" w:hAnsiTheme="minorHAnsi"/>
          <w:sz w:val="24"/>
          <w:szCs w:val="24"/>
          <w:lang w:eastAsia="pl-PL"/>
        </w:rPr>
      </w:pPr>
      <w:r w:rsidRPr="00071F2E">
        <w:rPr>
          <w:rFonts w:asciiTheme="minorHAnsi" w:eastAsia="Times New Roman" w:hAnsiTheme="minorHAnsi"/>
          <w:sz w:val="24"/>
          <w:szCs w:val="24"/>
          <w:lang w:eastAsia="pl-PL"/>
        </w:rPr>
        <w:t>Z</w:t>
      </w:r>
      <w:r w:rsidRPr="009668C7">
        <w:rPr>
          <w:rFonts w:asciiTheme="minorHAnsi" w:eastAsia="Times New Roman" w:hAnsiTheme="minorHAnsi"/>
          <w:sz w:val="24"/>
          <w:szCs w:val="24"/>
          <w:lang w:eastAsia="pl-PL"/>
        </w:rPr>
        <w:t>wracam się z prośbą o potwierdzenie, że do realizacji usługi przewidziani są pracownicy niekwalifikowani i</w:t>
      </w:r>
      <w:r w:rsidRPr="00071F2E">
        <w:rPr>
          <w:rFonts w:asciiTheme="minorHAnsi" w:eastAsia="Times New Roman" w:hAnsiTheme="minorHAnsi"/>
          <w:sz w:val="24"/>
          <w:szCs w:val="24"/>
          <w:lang w:eastAsia="pl-PL"/>
        </w:rPr>
        <w:t xml:space="preserve"> nie jest wymagane wsparcie GI. </w:t>
      </w:r>
      <w:r w:rsidRPr="009668C7">
        <w:rPr>
          <w:rFonts w:asciiTheme="minorHAnsi" w:eastAsia="Times New Roman" w:hAnsiTheme="minorHAnsi"/>
          <w:sz w:val="24"/>
          <w:szCs w:val="24"/>
          <w:lang w:eastAsia="pl-PL"/>
        </w:rPr>
        <w:t>Proszę o informację czy usługa może być realizowaną przez osoby z orzeczon</w:t>
      </w:r>
      <w:r w:rsidRPr="00071F2E">
        <w:rPr>
          <w:rFonts w:asciiTheme="minorHAnsi" w:eastAsia="Times New Roman" w:hAnsiTheme="minorHAnsi"/>
          <w:sz w:val="24"/>
          <w:szCs w:val="24"/>
          <w:lang w:eastAsia="pl-PL"/>
        </w:rPr>
        <w:t>ym stopniem niepełnosprawności.</w:t>
      </w:r>
    </w:p>
    <w:p w:rsidR="000A3D33" w:rsidRPr="00071F2E" w:rsidRDefault="000A3D33" w:rsidP="00681097">
      <w:pPr>
        <w:pStyle w:val="Tekstpodstawowy"/>
        <w:spacing w:line="276" w:lineRule="auto"/>
        <w:jc w:val="left"/>
        <w:rPr>
          <w:rFonts w:asciiTheme="minorHAnsi" w:hAnsiTheme="minorHAnsi" w:cs="Calibri"/>
          <w:szCs w:val="24"/>
        </w:rPr>
      </w:pPr>
      <w:r w:rsidRPr="00071F2E">
        <w:rPr>
          <w:rFonts w:asciiTheme="minorHAnsi" w:hAnsiTheme="minorHAnsi" w:cs="Calibri"/>
          <w:b/>
          <w:szCs w:val="24"/>
        </w:rPr>
        <w:t>Odpowiedź:</w:t>
      </w:r>
      <w:r w:rsidRPr="00071F2E">
        <w:rPr>
          <w:rFonts w:asciiTheme="minorHAnsi" w:hAnsiTheme="minorHAnsi" w:cs="Calibri"/>
          <w:szCs w:val="24"/>
        </w:rPr>
        <w:t xml:space="preserve"> </w:t>
      </w:r>
    </w:p>
    <w:p w:rsidR="000A3D33" w:rsidRDefault="00422B45" w:rsidP="00681097">
      <w:pPr>
        <w:spacing w:after="0" w:line="276" w:lineRule="auto"/>
        <w:rPr>
          <w:rFonts w:asciiTheme="minorHAnsi" w:hAnsiTheme="minorHAnsi" w:cs="Calibri"/>
          <w:sz w:val="24"/>
          <w:szCs w:val="24"/>
        </w:rPr>
      </w:pPr>
      <w:r w:rsidRPr="00071F2E">
        <w:rPr>
          <w:rFonts w:asciiTheme="minorHAnsi" w:hAnsiTheme="minorHAnsi" w:cs="Calibri"/>
          <w:sz w:val="24"/>
          <w:szCs w:val="24"/>
        </w:rPr>
        <w:t xml:space="preserve">Zamawiający </w:t>
      </w:r>
      <w:r w:rsidR="009668C7" w:rsidRPr="00071F2E">
        <w:rPr>
          <w:rFonts w:asciiTheme="minorHAnsi" w:hAnsiTheme="minorHAnsi" w:cs="Calibri"/>
          <w:sz w:val="24"/>
          <w:szCs w:val="24"/>
        </w:rPr>
        <w:t xml:space="preserve">nie wymaga aby osoby skierowane do realizacji zamówienia </w:t>
      </w:r>
      <w:r w:rsidR="00C439A8" w:rsidRPr="00071F2E">
        <w:rPr>
          <w:rFonts w:asciiTheme="minorHAnsi" w:hAnsiTheme="minorHAnsi" w:cs="Calibri"/>
          <w:sz w:val="24"/>
          <w:szCs w:val="24"/>
        </w:rPr>
        <w:t>posiadały wpis na listę kwalifikowanych pr</w:t>
      </w:r>
      <w:r w:rsidR="00354C68">
        <w:rPr>
          <w:rFonts w:asciiTheme="minorHAnsi" w:hAnsiTheme="minorHAnsi" w:cs="Calibri"/>
          <w:sz w:val="24"/>
          <w:szCs w:val="24"/>
        </w:rPr>
        <w:t>acowników ochrony fizycznej. Ponadto, Zamawiający</w:t>
      </w:r>
      <w:r w:rsidR="00C439A8" w:rsidRPr="00071F2E">
        <w:rPr>
          <w:rFonts w:asciiTheme="minorHAnsi" w:hAnsiTheme="minorHAnsi" w:cs="Calibri"/>
          <w:sz w:val="24"/>
          <w:szCs w:val="24"/>
        </w:rPr>
        <w:t xml:space="preserve"> nie wymaga przy realizacji zamówienia wsparcia grupy interwencyjnej. </w:t>
      </w:r>
      <w:r w:rsidR="00E400FA" w:rsidRPr="00071F2E">
        <w:rPr>
          <w:rFonts w:asciiTheme="minorHAnsi" w:hAnsiTheme="minorHAnsi" w:cs="Calibri"/>
          <w:sz w:val="24"/>
          <w:szCs w:val="24"/>
        </w:rPr>
        <w:t>Do realizacji zamówienia mogą być skierowane osoby posiadające orzeczenie o stopniu niepełnosprawności, przy czym stan zdrowia tych osób musi pozwalać na realizację przedmiotu zamówienia zgodnie z wymaganiami określonymi w SWZ</w:t>
      </w:r>
      <w:r w:rsidR="00986BFE">
        <w:rPr>
          <w:rFonts w:asciiTheme="minorHAnsi" w:hAnsiTheme="minorHAnsi" w:cs="Calibri"/>
          <w:sz w:val="24"/>
          <w:szCs w:val="24"/>
        </w:rPr>
        <w:t>, w szczególności w zakresie</w:t>
      </w:r>
      <w:r w:rsidR="00B67DA8">
        <w:rPr>
          <w:rFonts w:asciiTheme="minorHAnsi" w:hAnsiTheme="minorHAnsi" w:cs="Calibri"/>
          <w:sz w:val="24"/>
          <w:szCs w:val="24"/>
        </w:rPr>
        <w:t xml:space="preserve"> wymaganego czasu reakcji niezbędnego do odwołania fałszywych alarmów przed prz</w:t>
      </w:r>
      <w:r w:rsidR="00986BFE">
        <w:rPr>
          <w:rFonts w:asciiTheme="minorHAnsi" w:hAnsiTheme="minorHAnsi" w:cs="Calibri"/>
          <w:sz w:val="24"/>
          <w:szCs w:val="24"/>
        </w:rPr>
        <w:t>ybyciem na miejsce zdarzenia policji, straży pożarnej lub innych służb technicznych.</w:t>
      </w:r>
      <w:r w:rsidR="001855A1">
        <w:rPr>
          <w:rFonts w:asciiTheme="minorHAnsi" w:hAnsiTheme="minorHAnsi" w:cs="Calibri"/>
          <w:sz w:val="24"/>
          <w:szCs w:val="24"/>
        </w:rPr>
        <w:t xml:space="preserve"> Czas reakcji pozwalający na odwołanie fałszywych alarmów jest następujących na poszczególnych obiektach:</w:t>
      </w:r>
    </w:p>
    <w:p w:rsidR="001855A1" w:rsidRPr="001855A1" w:rsidRDefault="001855A1" w:rsidP="001855A1">
      <w:pPr>
        <w:spacing w:after="0" w:line="276" w:lineRule="auto"/>
        <w:rPr>
          <w:rFonts w:cs="Calibri"/>
          <w:sz w:val="24"/>
          <w:szCs w:val="24"/>
        </w:rPr>
      </w:pPr>
      <w:r w:rsidRPr="001855A1">
        <w:rPr>
          <w:rFonts w:cs="Calibri"/>
          <w:sz w:val="24"/>
          <w:szCs w:val="24"/>
        </w:rPr>
        <w:t>Zadanie nr 1 - w obiekcie przy ulicy Zbierskiego 2/4 w Częstochowie</w:t>
      </w:r>
      <w:r w:rsidRPr="001855A1">
        <w:rPr>
          <w:rFonts w:cs="Calibri"/>
          <w:sz w:val="24"/>
          <w:szCs w:val="24"/>
        </w:rPr>
        <w:t xml:space="preserve"> – 2 minuty i 45 sekund;</w:t>
      </w:r>
    </w:p>
    <w:p w:rsidR="001855A1" w:rsidRPr="001855A1" w:rsidRDefault="001855A1" w:rsidP="001855A1">
      <w:pPr>
        <w:spacing w:after="0" w:line="276" w:lineRule="auto"/>
        <w:rPr>
          <w:rFonts w:cs="Calibri"/>
          <w:sz w:val="24"/>
          <w:szCs w:val="24"/>
        </w:rPr>
      </w:pPr>
      <w:r w:rsidRPr="001855A1">
        <w:rPr>
          <w:rFonts w:cs="Calibri"/>
          <w:sz w:val="24"/>
          <w:szCs w:val="24"/>
        </w:rPr>
        <w:t>Zadanie nr 2 - w obiekcie przy ulicy</w:t>
      </w:r>
      <w:r w:rsidRPr="001855A1">
        <w:rPr>
          <w:rFonts w:cs="Calibri"/>
          <w:sz w:val="24"/>
          <w:szCs w:val="24"/>
        </w:rPr>
        <w:t xml:space="preserve"> Zbierskiego 6 w Częstochowie – 3 minuty;</w:t>
      </w:r>
      <w:r w:rsidRPr="001855A1">
        <w:rPr>
          <w:rFonts w:cs="Calibri"/>
          <w:sz w:val="24"/>
          <w:szCs w:val="24"/>
        </w:rPr>
        <w:t xml:space="preserve"> </w:t>
      </w:r>
    </w:p>
    <w:p w:rsidR="001855A1" w:rsidRPr="001855A1" w:rsidRDefault="001855A1" w:rsidP="001855A1">
      <w:pPr>
        <w:spacing w:after="0" w:line="276" w:lineRule="auto"/>
        <w:rPr>
          <w:rFonts w:cs="Calibri"/>
          <w:sz w:val="24"/>
          <w:szCs w:val="24"/>
        </w:rPr>
      </w:pPr>
      <w:r w:rsidRPr="001855A1">
        <w:rPr>
          <w:rFonts w:cs="Calibri"/>
          <w:sz w:val="24"/>
          <w:szCs w:val="24"/>
        </w:rPr>
        <w:t>Zadanie nr 3 - w obiekcie przy ulicy</w:t>
      </w:r>
      <w:r w:rsidRPr="001855A1">
        <w:rPr>
          <w:rFonts w:cs="Calibri"/>
          <w:sz w:val="24"/>
          <w:szCs w:val="24"/>
        </w:rPr>
        <w:t xml:space="preserve"> Dąbrowskiego 14 w Częstochowie – 6 minut;</w:t>
      </w:r>
    </w:p>
    <w:p w:rsidR="001855A1" w:rsidRPr="001855A1" w:rsidRDefault="001855A1" w:rsidP="001855A1">
      <w:pPr>
        <w:spacing w:after="0" w:line="276" w:lineRule="auto"/>
        <w:rPr>
          <w:rFonts w:cs="Calibri"/>
          <w:sz w:val="24"/>
          <w:szCs w:val="24"/>
        </w:rPr>
      </w:pPr>
      <w:r w:rsidRPr="001855A1">
        <w:rPr>
          <w:rFonts w:cs="Calibri"/>
          <w:sz w:val="24"/>
          <w:szCs w:val="24"/>
        </w:rPr>
        <w:t>Zadanie nr 4 - w obiekcie przy Alei Ar</w:t>
      </w:r>
      <w:r w:rsidRPr="001855A1">
        <w:rPr>
          <w:rFonts w:cs="Calibri"/>
          <w:sz w:val="24"/>
          <w:szCs w:val="24"/>
        </w:rPr>
        <w:t xml:space="preserve">mii Krajowej 36a w Częstochowie </w:t>
      </w:r>
      <w:r w:rsidRPr="001855A1">
        <w:rPr>
          <w:rFonts w:cs="Calibri"/>
          <w:sz w:val="24"/>
          <w:szCs w:val="24"/>
        </w:rPr>
        <w:t xml:space="preserve">– </w:t>
      </w:r>
      <w:r w:rsidRPr="001855A1">
        <w:rPr>
          <w:rFonts w:cs="Calibri"/>
          <w:sz w:val="24"/>
          <w:szCs w:val="24"/>
        </w:rPr>
        <w:t>4</w:t>
      </w:r>
      <w:r w:rsidRPr="001855A1">
        <w:rPr>
          <w:rFonts w:cs="Calibri"/>
          <w:sz w:val="24"/>
          <w:szCs w:val="24"/>
        </w:rPr>
        <w:t xml:space="preserve"> minut</w:t>
      </w:r>
      <w:r w:rsidRPr="001855A1">
        <w:rPr>
          <w:rFonts w:cs="Calibri"/>
          <w:sz w:val="24"/>
          <w:szCs w:val="24"/>
        </w:rPr>
        <w:t>y</w:t>
      </w:r>
      <w:r w:rsidRPr="001855A1">
        <w:rPr>
          <w:rFonts w:cs="Calibri"/>
          <w:sz w:val="24"/>
          <w:szCs w:val="24"/>
        </w:rPr>
        <w:t>;</w:t>
      </w:r>
    </w:p>
    <w:p w:rsidR="001855A1" w:rsidRPr="001855A1" w:rsidRDefault="001855A1" w:rsidP="001855A1">
      <w:pPr>
        <w:spacing w:after="0" w:line="276" w:lineRule="auto"/>
        <w:rPr>
          <w:rFonts w:cs="Calibri"/>
          <w:sz w:val="24"/>
          <w:szCs w:val="24"/>
        </w:rPr>
      </w:pPr>
      <w:r w:rsidRPr="001855A1">
        <w:rPr>
          <w:rFonts w:cs="Calibri"/>
          <w:sz w:val="24"/>
          <w:szCs w:val="24"/>
        </w:rPr>
        <w:t>Zadanie nr 5 - w obiekcie przy Alei Armii Krajowej 13/15 w Częstochowie</w:t>
      </w:r>
      <w:r w:rsidRPr="001855A1">
        <w:rPr>
          <w:rFonts w:cs="Calibri"/>
          <w:sz w:val="24"/>
          <w:szCs w:val="24"/>
        </w:rPr>
        <w:t xml:space="preserve"> – Blok „A” –</w:t>
      </w:r>
      <w:bookmarkStart w:id="0" w:name="_GoBack"/>
      <w:bookmarkEnd w:id="0"/>
      <w:r w:rsidRPr="001855A1">
        <w:rPr>
          <w:rFonts w:cs="Calibri"/>
          <w:sz w:val="24"/>
          <w:szCs w:val="24"/>
        </w:rPr>
        <w:t xml:space="preserve"> 9 minut; Blok „B1” – 3 minuty</w:t>
      </w:r>
      <w:r w:rsidRPr="001855A1">
        <w:rPr>
          <w:rFonts w:cs="Calibri"/>
          <w:sz w:val="24"/>
          <w:szCs w:val="24"/>
        </w:rPr>
        <w:t>.</w:t>
      </w:r>
    </w:p>
    <w:p w:rsidR="001855A1" w:rsidRPr="001855A1" w:rsidRDefault="001855A1" w:rsidP="00681097">
      <w:pPr>
        <w:spacing w:after="0" w:line="276" w:lineRule="auto"/>
        <w:rPr>
          <w:rFonts w:cs="Calibri"/>
          <w:sz w:val="24"/>
          <w:szCs w:val="24"/>
        </w:rPr>
      </w:pPr>
      <w:r w:rsidRPr="001855A1">
        <w:rPr>
          <w:rFonts w:cs="Calibri"/>
          <w:sz w:val="24"/>
          <w:szCs w:val="24"/>
        </w:rPr>
        <w:t>Zadanie nr 6 - w obiekcie przy ulicy Waszyngtona 4/8 w Częstochowie</w:t>
      </w:r>
      <w:r w:rsidRPr="001855A1">
        <w:rPr>
          <w:rFonts w:cs="Calibri"/>
          <w:sz w:val="24"/>
          <w:szCs w:val="24"/>
        </w:rPr>
        <w:t xml:space="preserve"> – 7 minut</w:t>
      </w:r>
      <w:r w:rsidRPr="001855A1">
        <w:rPr>
          <w:rFonts w:cs="Calibri"/>
          <w:sz w:val="24"/>
          <w:szCs w:val="24"/>
        </w:rPr>
        <w:t>.</w:t>
      </w:r>
    </w:p>
    <w:p w:rsidR="00ED729A" w:rsidRPr="00071F2E" w:rsidRDefault="00B67DA8" w:rsidP="00B67DA8">
      <w:pPr>
        <w:pStyle w:val="Tekstpodstawowy"/>
        <w:tabs>
          <w:tab w:val="left" w:pos="7524"/>
        </w:tabs>
        <w:spacing w:line="276" w:lineRule="auto"/>
        <w:jc w:val="left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ab/>
      </w:r>
    </w:p>
    <w:p w:rsidR="00071F2E" w:rsidRPr="00071F2E" w:rsidRDefault="00071F2E" w:rsidP="00071F2E">
      <w:pPr>
        <w:spacing w:after="0" w:line="276" w:lineRule="auto"/>
        <w:rPr>
          <w:rFonts w:asciiTheme="minorHAnsi" w:hAnsiTheme="minorHAnsi" w:cs="Calibri"/>
          <w:sz w:val="24"/>
          <w:szCs w:val="24"/>
        </w:rPr>
      </w:pPr>
      <w:r w:rsidRPr="00071F2E">
        <w:rPr>
          <w:rFonts w:asciiTheme="minorHAnsi" w:hAnsiTheme="minorHAnsi" w:cs="Calibri"/>
          <w:b/>
          <w:sz w:val="24"/>
          <w:szCs w:val="24"/>
        </w:rPr>
        <w:t>Pytanie 2:</w:t>
      </w:r>
      <w:r w:rsidRPr="00071F2E">
        <w:rPr>
          <w:rFonts w:asciiTheme="minorHAnsi" w:hAnsiTheme="minorHAnsi" w:cs="Calibri"/>
          <w:sz w:val="24"/>
          <w:szCs w:val="24"/>
        </w:rPr>
        <w:t xml:space="preserve"> </w:t>
      </w:r>
    </w:p>
    <w:p w:rsidR="00071F2E" w:rsidRPr="00071F2E" w:rsidRDefault="00071F2E" w:rsidP="00071F2E">
      <w:pPr>
        <w:spacing w:after="0" w:line="240" w:lineRule="auto"/>
        <w:rPr>
          <w:rFonts w:asciiTheme="minorHAnsi" w:eastAsia="Times New Roman" w:hAnsiTheme="minorHAnsi"/>
          <w:sz w:val="24"/>
          <w:szCs w:val="24"/>
          <w:lang w:eastAsia="pl-PL"/>
        </w:rPr>
      </w:pPr>
      <w:r w:rsidRPr="00071F2E">
        <w:rPr>
          <w:rFonts w:asciiTheme="minorHAnsi" w:hAnsiTheme="minorHAnsi"/>
          <w:sz w:val="24"/>
          <w:szCs w:val="24"/>
        </w:rPr>
        <w:t>Czy pracownicy mogą mieć orzeczenie o niepełnosprawności?</w:t>
      </w:r>
    </w:p>
    <w:p w:rsidR="00071F2E" w:rsidRPr="00071F2E" w:rsidRDefault="00071F2E" w:rsidP="00071F2E">
      <w:pPr>
        <w:pStyle w:val="Tekstpodstawowy"/>
        <w:spacing w:line="276" w:lineRule="auto"/>
        <w:jc w:val="left"/>
        <w:rPr>
          <w:rFonts w:asciiTheme="minorHAnsi" w:hAnsiTheme="minorHAnsi" w:cs="Calibri"/>
          <w:szCs w:val="24"/>
        </w:rPr>
      </w:pPr>
      <w:r w:rsidRPr="00071F2E">
        <w:rPr>
          <w:rFonts w:asciiTheme="minorHAnsi" w:hAnsiTheme="minorHAnsi" w:cs="Calibri"/>
          <w:b/>
          <w:szCs w:val="24"/>
        </w:rPr>
        <w:t>Odpowiedź:</w:t>
      </w:r>
      <w:r w:rsidRPr="00071F2E">
        <w:rPr>
          <w:rFonts w:asciiTheme="minorHAnsi" w:hAnsiTheme="minorHAnsi" w:cs="Calibri"/>
          <w:szCs w:val="24"/>
        </w:rPr>
        <w:t xml:space="preserve"> </w:t>
      </w:r>
    </w:p>
    <w:p w:rsidR="00071F2E" w:rsidRDefault="00071F2E" w:rsidP="00681097">
      <w:pPr>
        <w:pStyle w:val="Tekstpodstawowy"/>
        <w:spacing w:line="276" w:lineRule="auto"/>
        <w:jc w:val="left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Zgodnie z treścią zdania </w:t>
      </w:r>
      <w:r w:rsidR="00354C68">
        <w:rPr>
          <w:rFonts w:asciiTheme="minorHAnsi" w:hAnsiTheme="minorHAnsi"/>
          <w:szCs w:val="24"/>
        </w:rPr>
        <w:t>trzeciego</w:t>
      </w:r>
      <w:r>
        <w:rPr>
          <w:rFonts w:asciiTheme="minorHAnsi" w:hAnsiTheme="minorHAnsi"/>
          <w:szCs w:val="24"/>
        </w:rPr>
        <w:t xml:space="preserve"> odpowiedzi na pytanie 1.</w:t>
      </w:r>
    </w:p>
    <w:p w:rsidR="00354C68" w:rsidRPr="00071F2E" w:rsidRDefault="00354C68" w:rsidP="00681097">
      <w:pPr>
        <w:pStyle w:val="Tekstpodstawowy"/>
        <w:spacing w:line="276" w:lineRule="auto"/>
        <w:jc w:val="left"/>
        <w:rPr>
          <w:rFonts w:asciiTheme="minorHAnsi" w:hAnsiTheme="minorHAnsi"/>
          <w:szCs w:val="24"/>
        </w:rPr>
      </w:pPr>
    </w:p>
    <w:p w:rsidR="00071F2E" w:rsidRPr="00071F2E" w:rsidRDefault="00071F2E" w:rsidP="00071F2E">
      <w:pPr>
        <w:spacing w:after="0" w:line="276" w:lineRule="auto"/>
        <w:rPr>
          <w:rFonts w:asciiTheme="minorHAnsi" w:hAnsiTheme="minorHAnsi" w:cs="Calibri"/>
          <w:sz w:val="24"/>
          <w:szCs w:val="24"/>
        </w:rPr>
      </w:pPr>
      <w:r w:rsidRPr="00071F2E">
        <w:rPr>
          <w:rFonts w:asciiTheme="minorHAnsi" w:hAnsiTheme="minorHAnsi" w:cs="Calibri"/>
          <w:b/>
          <w:sz w:val="24"/>
          <w:szCs w:val="24"/>
        </w:rPr>
        <w:t>Pytanie 3:</w:t>
      </w:r>
      <w:r w:rsidRPr="00071F2E">
        <w:rPr>
          <w:rFonts w:asciiTheme="minorHAnsi" w:hAnsiTheme="minorHAnsi" w:cs="Calibri"/>
          <w:sz w:val="24"/>
          <w:szCs w:val="24"/>
        </w:rPr>
        <w:t xml:space="preserve"> </w:t>
      </w:r>
    </w:p>
    <w:p w:rsidR="00071F2E" w:rsidRDefault="00071F2E" w:rsidP="00681097">
      <w:pPr>
        <w:pStyle w:val="Tekstpodstawowy"/>
        <w:spacing w:line="276" w:lineRule="auto"/>
        <w:jc w:val="left"/>
        <w:rPr>
          <w:rFonts w:asciiTheme="minorHAnsi" w:hAnsiTheme="minorHAnsi"/>
          <w:szCs w:val="24"/>
        </w:rPr>
      </w:pPr>
      <w:r w:rsidRPr="00071F2E">
        <w:rPr>
          <w:rFonts w:asciiTheme="minorHAnsi" w:hAnsiTheme="minorHAnsi"/>
          <w:szCs w:val="24"/>
        </w:rPr>
        <w:t>Czy potrzebują Państwo patrolu interwencyjnego?</w:t>
      </w:r>
    </w:p>
    <w:p w:rsidR="00354C68" w:rsidRPr="00071F2E" w:rsidRDefault="00354C68" w:rsidP="00354C68">
      <w:pPr>
        <w:pStyle w:val="Tekstpodstawowy"/>
        <w:spacing w:line="276" w:lineRule="auto"/>
        <w:jc w:val="left"/>
        <w:rPr>
          <w:rFonts w:asciiTheme="minorHAnsi" w:hAnsiTheme="minorHAnsi" w:cs="Calibri"/>
          <w:szCs w:val="24"/>
        </w:rPr>
      </w:pPr>
      <w:r w:rsidRPr="00071F2E">
        <w:rPr>
          <w:rFonts w:asciiTheme="minorHAnsi" w:hAnsiTheme="minorHAnsi" w:cs="Calibri"/>
          <w:b/>
          <w:szCs w:val="24"/>
        </w:rPr>
        <w:t>Odpowiedź:</w:t>
      </w:r>
      <w:r w:rsidRPr="00071F2E">
        <w:rPr>
          <w:rFonts w:asciiTheme="minorHAnsi" w:hAnsiTheme="minorHAnsi" w:cs="Calibri"/>
          <w:szCs w:val="24"/>
        </w:rPr>
        <w:t xml:space="preserve"> </w:t>
      </w:r>
    </w:p>
    <w:p w:rsidR="00354C68" w:rsidRDefault="00354C68" w:rsidP="00354C68">
      <w:pPr>
        <w:pStyle w:val="Tekstpodstawowy"/>
        <w:spacing w:line="276" w:lineRule="auto"/>
        <w:jc w:val="left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Zgodnie z treścią zdania drugiego odpowiedzi na pytanie 1.</w:t>
      </w:r>
    </w:p>
    <w:p w:rsidR="00071F2E" w:rsidRPr="00071F2E" w:rsidRDefault="00071F2E" w:rsidP="00681097">
      <w:pPr>
        <w:pStyle w:val="Tekstpodstawowy"/>
        <w:spacing w:line="276" w:lineRule="auto"/>
        <w:jc w:val="left"/>
        <w:rPr>
          <w:rFonts w:asciiTheme="minorHAnsi" w:hAnsiTheme="minorHAnsi"/>
          <w:szCs w:val="24"/>
        </w:rPr>
      </w:pPr>
    </w:p>
    <w:p w:rsidR="00071F2E" w:rsidRPr="00071F2E" w:rsidRDefault="00071F2E" w:rsidP="00071F2E">
      <w:pPr>
        <w:spacing w:after="0" w:line="276" w:lineRule="auto"/>
        <w:rPr>
          <w:rFonts w:asciiTheme="minorHAnsi" w:hAnsiTheme="minorHAnsi"/>
          <w:sz w:val="24"/>
          <w:szCs w:val="24"/>
        </w:rPr>
      </w:pPr>
      <w:r w:rsidRPr="00071F2E">
        <w:rPr>
          <w:rFonts w:asciiTheme="minorHAnsi" w:hAnsiTheme="minorHAnsi" w:cs="Calibri"/>
          <w:b/>
          <w:sz w:val="24"/>
          <w:szCs w:val="24"/>
        </w:rPr>
        <w:t>Pytanie 4:</w:t>
      </w:r>
      <w:r w:rsidRPr="00071F2E">
        <w:rPr>
          <w:rFonts w:asciiTheme="minorHAnsi" w:hAnsiTheme="minorHAnsi"/>
          <w:sz w:val="24"/>
          <w:szCs w:val="24"/>
        </w:rPr>
        <w:br/>
        <w:t>Proszę o udostępnienie wyników z ostatniego przetargu.</w:t>
      </w:r>
    </w:p>
    <w:p w:rsidR="00354C68" w:rsidRPr="00071F2E" w:rsidRDefault="00354C68" w:rsidP="00354C68">
      <w:pPr>
        <w:pStyle w:val="Tekstpodstawowy"/>
        <w:spacing w:line="276" w:lineRule="auto"/>
        <w:jc w:val="left"/>
        <w:rPr>
          <w:rFonts w:asciiTheme="minorHAnsi" w:hAnsiTheme="minorHAnsi" w:cs="Calibri"/>
          <w:szCs w:val="24"/>
        </w:rPr>
      </w:pPr>
      <w:r w:rsidRPr="00071F2E">
        <w:rPr>
          <w:rFonts w:asciiTheme="minorHAnsi" w:hAnsiTheme="minorHAnsi" w:cs="Calibri"/>
          <w:b/>
          <w:szCs w:val="24"/>
        </w:rPr>
        <w:t>Odpowiedź:</w:t>
      </w:r>
      <w:r w:rsidRPr="00071F2E">
        <w:rPr>
          <w:rFonts w:asciiTheme="minorHAnsi" w:hAnsiTheme="minorHAnsi" w:cs="Calibri"/>
          <w:szCs w:val="24"/>
        </w:rPr>
        <w:t xml:space="preserve"> </w:t>
      </w:r>
    </w:p>
    <w:p w:rsidR="00071F2E" w:rsidRDefault="00354C68" w:rsidP="00071F2E">
      <w:pPr>
        <w:spacing w:after="0" w:line="276" w:lineRule="auto"/>
        <w:rPr>
          <w:rFonts w:cs="Calibri"/>
          <w:bCs/>
          <w:sz w:val="24"/>
          <w:szCs w:val="24"/>
        </w:rPr>
      </w:pPr>
      <w:r w:rsidRPr="00354C68">
        <w:rPr>
          <w:rFonts w:asciiTheme="minorHAnsi" w:hAnsiTheme="minorHAnsi" w:cs="Calibri"/>
          <w:sz w:val="24"/>
          <w:szCs w:val="24"/>
        </w:rPr>
        <w:t xml:space="preserve">Zamawiający w załączeniu przekazuje informację o wyborze ofert w postępowaniu pn. </w:t>
      </w:r>
      <w:r w:rsidRPr="00354C68">
        <w:rPr>
          <w:rFonts w:cs="Calibri"/>
          <w:bCs/>
          <w:sz w:val="24"/>
          <w:szCs w:val="24"/>
        </w:rPr>
        <w:t>Ochrona mienia wraz z obsługą portierni i szatni w obiektach Uniwersytetu Jana Długosza w Częstochowie przeprowadzonym w roku 2024</w:t>
      </w:r>
      <w:r>
        <w:rPr>
          <w:rFonts w:cs="Calibri"/>
          <w:bCs/>
          <w:sz w:val="24"/>
          <w:szCs w:val="24"/>
        </w:rPr>
        <w:t>.</w:t>
      </w:r>
    </w:p>
    <w:p w:rsidR="00354C68" w:rsidRDefault="00354C68" w:rsidP="00681097">
      <w:pPr>
        <w:spacing w:after="0" w:line="276" w:lineRule="auto"/>
        <w:rPr>
          <w:rFonts w:cs="Calibri"/>
          <w:sz w:val="24"/>
          <w:szCs w:val="24"/>
        </w:rPr>
      </w:pPr>
    </w:p>
    <w:p w:rsidR="00933FF0" w:rsidRPr="006003EF" w:rsidRDefault="00933FF0" w:rsidP="00933FF0">
      <w:pPr>
        <w:spacing w:after="0" w:line="276" w:lineRule="auto"/>
        <w:rPr>
          <w:rFonts w:asciiTheme="minorHAnsi" w:hAnsiTheme="minorHAnsi"/>
          <w:sz w:val="24"/>
          <w:szCs w:val="24"/>
        </w:rPr>
      </w:pPr>
      <w:r w:rsidRPr="00071F2E">
        <w:rPr>
          <w:rFonts w:asciiTheme="minorHAnsi" w:hAnsiTheme="minorHAnsi" w:cs="Calibri"/>
          <w:b/>
          <w:sz w:val="24"/>
          <w:szCs w:val="24"/>
        </w:rPr>
        <w:t xml:space="preserve">Pytanie </w:t>
      </w:r>
      <w:r>
        <w:rPr>
          <w:rFonts w:asciiTheme="minorHAnsi" w:hAnsiTheme="minorHAnsi" w:cs="Calibri"/>
          <w:b/>
          <w:sz w:val="24"/>
          <w:szCs w:val="24"/>
        </w:rPr>
        <w:t>5</w:t>
      </w:r>
      <w:r w:rsidRPr="00071F2E">
        <w:rPr>
          <w:rFonts w:asciiTheme="minorHAnsi" w:hAnsiTheme="minorHAnsi" w:cs="Calibri"/>
          <w:b/>
          <w:sz w:val="24"/>
          <w:szCs w:val="24"/>
        </w:rPr>
        <w:t>:</w:t>
      </w:r>
      <w:r w:rsidRPr="00071F2E">
        <w:rPr>
          <w:rFonts w:asciiTheme="minorHAnsi" w:hAnsiTheme="minorHAnsi"/>
          <w:sz w:val="24"/>
          <w:szCs w:val="24"/>
        </w:rPr>
        <w:br/>
      </w:r>
      <w:r w:rsidR="006003EF" w:rsidRPr="006003EF">
        <w:rPr>
          <w:sz w:val="24"/>
          <w:szCs w:val="24"/>
        </w:rPr>
        <w:t>Jaką wysokość polisy wymaga Zamawiający od Zleceniobiorcy?</w:t>
      </w:r>
    </w:p>
    <w:p w:rsidR="00933FF0" w:rsidRPr="00071F2E" w:rsidRDefault="00933FF0" w:rsidP="00933FF0">
      <w:pPr>
        <w:pStyle w:val="Tekstpodstawowy"/>
        <w:spacing w:line="276" w:lineRule="auto"/>
        <w:jc w:val="left"/>
        <w:rPr>
          <w:rFonts w:asciiTheme="minorHAnsi" w:hAnsiTheme="minorHAnsi" w:cs="Calibri"/>
          <w:szCs w:val="24"/>
        </w:rPr>
      </w:pPr>
      <w:r w:rsidRPr="00071F2E">
        <w:rPr>
          <w:rFonts w:asciiTheme="minorHAnsi" w:hAnsiTheme="minorHAnsi" w:cs="Calibri"/>
          <w:b/>
          <w:szCs w:val="24"/>
        </w:rPr>
        <w:t>Odpowiedź:</w:t>
      </w:r>
    </w:p>
    <w:p w:rsidR="00354C68" w:rsidRDefault="006003EF" w:rsidP="00681097">
      <w:pPr>
        <w:spacing w:after="0"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Zamawiający nie określa minimalnej kwoty sumy </w:t>
      </w:r>
      <w:r w:rsidR="00206A4B">
        <w:rPr>
          <w:rFonts w:cs="Calibri"/>
          <w:sz w:val="24"/>
          <w:szCs w:val="24"/>
        </w:rPr>
        <w:t>gwarancyjnej.</w:t>
      </w:r>
    </w:p>
    <w:p w:rsidR="00D40846" w:rsidRDefault="00D40846" w:rsidP="00681097">
      <w:pPr>
        <w:spacing w:after="0" w:line="276" w:lineRule="auto"/>
        <w:rPr>
          <w:rFonts w:asciiTheme="minorHAnsi" w:hAnsiTheme="minorHAnsi" w:cs="Calibri"/>
          <w:b/>
          <w:sz w:val="24"/>
          <w:szCs w:val="24"/>
        </w:rPr>
      </w:pPr>
    </w:p>
    <w:p w:rsidR="00206A4B" w:rsidRPr="000B3809" w:rsidRDefault="00D40846" w:rsidP="00681097">
      <w:pPr>
        <w:spacing w:after="0" w:line="276" w:lineRule="auto"/>
        <w:rPr>
          <w:rFonts w:cs="Calibri"/>
          <w:sz w:val="24"/>
          <w:szCs w:val="24"/>
        </w:rPr>
      </w:pPr>
      <w:r w:rsidRPr="000B3809">
        <w:rPr>
          <w:rFonts w:asciiTheme="minorHAnsi" w:hAnsiTheme="minorHAnsi" w:cs="Calibri"/>
          <w:b/>
          <w:sz w:val="24"/>
          <w:szCs w:val="24"/>
        </w:rPr>
        <w:t>Pytanie 6:</w:t>
      </w:r>
    </w:p>
    <w:p w:rsidR="00D40846" w:rsidRPr="000B3809" w:rsidRDefault="00D40846" w:rsidP="00681097">
      <w:pPr>
        <w:spacing w:after="0" w:line="276" w:lineRule="auto"/>
        <w:rPr>
          <w:sz w:val="24"/>
          <w:szCs w:val="24"/>
        </w:rPr>
      </w:pPr>
      <w:r w:rsidRPr="000B3809">
        <w:rPr>
          <w:sz w:val="24"/>
          <w:szCs w:val="24"/>
        </w:rPr>
        <w:t xml:space="preserve">Proszę o udostępnienie porozumienia </w:t>
      </w:r>
      <w:proofErr w:type="spellStart"/>
      <w:r w:rsidRPr="000B3809">
        <w:rPr>
          <w:sz w:val="24"/>
          <w:szCs w:val="24"/>
        </w:rPr>
        <w:t>ws</w:t>
      </w:r>
      <w:proofErr w:type="spellEnd"/>
      <w:r w:rsidRPr="000B3809">
        <w:rPr>
          <w:sz w:val="24"/>
          <w:szCs w:val="24"/>
        </w:rPr>
        <w:t>. przestrzegania przepisów BHP – załącznik nr 4 do Umowy.</w:t>
      </w:r>
    </w:p>
    <w:p w:rsidR="00D40846" w:rsidRPr="000B3809" w:rsidRDefault="00D40846" w:rsidP="00D40846">
      <w:pPr>
        <w:pStyle w:val="Tekstpodstawowy"/>
        <w:spacing w:line="276" w:lineRule="auto"/>
        <w:jc w:val="left"/>
        <w:rPr>
          <w:rFonts w:asciiTheme="minorHAnsi" w:hAnsiTheme="minorHAnsi" w:cs="Calibri"/>
          <w:szCs w:val="24"/>
        </w:rPr>
      </w:pPr>
      <w:r w:rsidRPr="000B3809">
        <w:rPr>
          <w:rFonts w:asciiTheme="minorHAnsi" w:hAnsiTheme="minorHAnsi" w:cs="Calibri"/>
          <w:b/>
          <w:szCs w:val="24"/>
        </w:rPr>
        <w:t>Odpowiedź:</w:t>
      </w:r>
      <w:r w:rsidRPr="000B3809">
        <w:rPr>
          <w:rFonts w:asciiTheme="minorHAnsi" w:hAnsiTheme="minorHAnsi" w:cs="Calibri"/>
          <w:szCs w:val="24"/>
        </w:rPr>
        <w:t xml:space="preserve"> </w:t>
      </w:r>
    </w:p>
    <w:p w:rsidR="00D40846" w:rsidRPr="000B3809" w:rsidRDefault="00D40846" w:rsidP="00D40846">
      <w:pPr>
        <w:spacing w:after="0" w:line="276" w:lineRule="auto"/>
        <w:rPr>
          <w:rFonts w:cs="Calibri"/>
          <w:bCs/>
          <w:sz w:val="24"/>
          <w:szCs w:val="24"/>
        </w:rPr>
      </w:pPr>
      <w:r w:rsidRPr="000B3809">
        <w:rPr>
          <w:rFonts w:asciiTheme="minorHAnsi" w:hAnsiTheme="minorHAnsi" w:cs="Calibri"/>
          <w:sz w:val="24"/>
          <w:szCs w:val="24"/>
        </w:rPr>
        <w:t xml:space="preserve">Zamawiający w załączeniu przekazuje </w:t>
      </w:r>
      <w:r w:rsidR="000B3809">
        <w:rPr>
          <w:sz w:val="24"/>
          <w:szCs w:val="24"/>
        </w:rPr>
        <w:t>porozumienia w sprawie</w:t>
      </w:r>
      <w:r w:rsidR="000B3809" w:rsidRPr="000B3809">
        <w:rPr>
          <w:sz w:val="24"/>
          <w:szCs w:val="24"/>
        </w:rPr>
        <w:t xml:space="preserve"> przestrzegania przepisów BHP – załącznik nr 4 do Umowy</w:t>
      </w:r>
      <w:r w:rsidRPr="000B3809">
        <w:rPr>
          <w:rFonts w:cs="Calibri"/>
          <w:bCs/>
          <w:sz w:val="24"/>
          <w:szCs w:val="24"/>
        </w:rPr>
        <w:t>.</w:t>
      </w:r>
    </w:p>
    <w:p w:rsidR="00D40846" w:rsidRDefault="00D40846" w:rsidP="00681097">
      <w:pPr>
        <w:spacing w:after="0" w:line="276" w:lineRule="auto"/>
        <w:rPr>
          <w:rFonts w:cs="Calibri"/>
          <w:sz w:val="24"/>
          <w:szCs w:val="24"/>
        </w:rPr>
      </w:pPr>
    </w:p>
    <w:p w:rsidR="000B3809" w:rsidRPr="000B3809" w:rsidRDefault="000B3809" w:rsidP="000B3809">
      <w:pPr>
        <w:spacing w:after="0" w:line="276" w:lineRule="auto"/>
        <w:rPr>
          <w:rFonts w:cs="Calibri"/>
          <w:sz w:val="24"/>
          <w:szCs w:val="24"/>
        </w:rPr>
      </w:pPr>
      <w:r w:rsidRPr="000B3809">
        <w:rPr>
          <w:rFonts w:asciiTheme="minorHAnsi" w:hAnsiTheme="minorHAnsi" w:cs="Calibri"/>
          <w:b/>
          <w:sz w:val="24"/>
          <w:szCs w:val="24"/>
        </w:rPr>
        <w:t xml:space="preserve">Pytanie </w:t>
      </w:r>
      <w:r>
        <w:rPr>
          <w:rFonts w:asciiTheme="minorHAnsi" w:hAnsiTheme="minorHAnsi" w:cs="Calibri"/>
          <w:b/>
          <w:sz w:val="24"/>
          <w:szCs w:val="24"/>
        </w:rPr>
        <w:t>7</w:t>
      </w:r>
      <w:r w:rsidRPr="000B3809">
        <w:rPr>
          <w:rFonts w:asciiTheme="minorHAnsi" w:hAnsiTheme="minorHAnsi" w:cs="Calibri"/>
          <w:b/>
          <w:sz w:val="24"/>
          <w:szCs w:val="24"/>
        </w:rPr>
        <w:t>:</w:t>
      </w:r>
    </w:p>
    <w:p w:rsidR="000B3809" w:rsidRPr="000B3809" w:rsidRDefault="000B3809" w:rsidP="00681097">
      <w:pPr>
        <w:spacing w:after="0" w:line="276" w:lineRule="auto"/>
        <w:rPr>
          <w:sz w:val="24"/>
          <w:szCs w:val="24"/>
        </w:rPr>
      </w:pPr>
      <w:r w:rsidRPr="000B3809">
        <w:rPr>
          <w:sz w:val="24"/>
          <w:szCs w:val="24"/>
        </w:rPr>
        <w:t>Proszę o odpowiednie skorygowanie załącznika 3B do SWZ - Oświadczenie dotyczące spełniania warunków udziału w postępowaniu, poprzez dostosowanie do zapisów zamieszczonych w specyfikacji.</w:t>
      </w:r>
    </w:p>
    <w:p w:rsidR="000B3809" w:rsidRPr="000B3809" w:rsidRDefault="000B3809" w:rsidP="000B3809">
      <w:pPr>
        <w:pStyle w:val="Tekstpodstawowy"/>
        <w:spacing w:line="276" w:lineRule="auto"/>
        <w:jc w:val="left"/>
        <w:rPr>
          <w:rFonts w:asciiTheme="minorHAnsi" w:hAnsiTheme="minorHAnsi" w:cs="Calibri"/>
          <w:szCs w:val="24"/>
        </w:rPr>
      </w:pPr>
      <w:r w:rsidRPr="000B3809">
        <w:rPr>
          <w:rFonts w:asciiTheme="minorHAnsi" w:hAnsiTheme="minorHAnsi" w:cs="Calibri"/>
          <w:b/>
          <w:szCs w:val="24"/>
        </w:rPr>
        <w:t>Odpowiedź:</w:t>
      </w:r>
      <w:r w:rsidRPr="000B3809">
        <w:rPr>
          <w:rFonts w:asciiTheme="minorHAnsi" w:hAnsiTheme="minorHAnsi" w:cs="Calibri"/>
          <w:szCs w:val="24"/>
        </w:rPr>
        <w:t xml:space="preserve"> </w:t>
      </w:r>
    </w:p>
    <w:p w:rsidR="000B3809" w:rsidRPr="000B3809" w:rsidRDefault="000B3809" w:rsidP="000B3809">
      <w:pPr>
        <w:spacing w:after="0" w:line="276" w:lineRule="auto"/>
        <w:rPr>
          <w:rFonts w:cs="Calibri"/>
          <w:bCs/>
          <w:sz w:val="24"/>
          <w:szCs w:val="24"/>
        </w:rPr>
      </w:pPr>
      <w:r w:rsidRPr="000B3809">
        <w:rPr>
          <w:rFonts w:asciiTheme="minorHAnsi" w:hAnsiTheme="minorHAnsi" w:cs="Calibri"/>
          <w:sz w:val="24"/>
          <w:szCs w:val="24"/>
        </w:rPr>
        <w:t xml:space="preserve">Zamawiający w załączeniu przekazuje </w:t>
      </w:r>
      <w:r>
        <w:rPr>
          <w:sz w:val="24"/>
          <w:szCs w:val="24"/>
        </w:rPr>
        <w:t>poprawiony załącznik</w:t>
      </w:r>
      <w:r w:rsidRPr="000B3809">
        <w:rPr>
          <w:sz w:val="24"/>
          <w:szCs w:val="24"/>
        </w:rPr>
        <w:t xml:space="preserve"> 3B do SWZ - Oświadczenie dotyczące spełniania warunków udziału w postępowaniu</w:t>
      </w:r>
      <w:r>
        <w:rPr>
          <w:sz w:val="24"/>
          <w:szCs w:val="24"/>
        </w:rPr>
        <w:t xml:space="preserve"> uwzględniający postanowienia SWZ w zakresie warunków udziału w postępowaniu</w:t>
      </w:r>
      <w:r w:rsidRPr="000B3809">
        <w:rPr>
          <w:rFonts w:cs="Calibri"/>
          <w:bCs/>
          <w:sz w:val="24"/>
          <w:szCs w:val="24"/>
        </w:rPr>
        <w:t>.</w:t>
      </w:r>
    </w:p>
    <w:p w:rsidR="000B3809" w:rsidRDefault="000B3809" w:rsidP="00681097">
      <w:pPr>
        <w:spacing w:after="0" w:line="276" w:lineRule="auto"/>
        <w:rPr>
          <w:rFonts w:cs="Calibri"/>
          <w:sz w:val="24"/>
          <w:szCs w:val="24"/>
        </w:rPr>
      </w:pPr>
    </w:p>
    <w:p w:rsidR="008A771A" w:rsidRDefault="001A3AE8" w:rsidP="00681097">
      <w:pPr>
        <w:spacing w:after="0" w:line="276" w:lineRule="auto"/>
        <w:rPr>
          <w:rFonts w:cs="Calibri"/>
          <w:sz w:val="24"/>
          <w:szCs w:val="24"/>
        </w:rPr>
      </w:pPr>
      <w:r w:rsidRPr="000A3D33">
        <w:rPr>
          <w:rFonts w:cs="Calibri"/>
          <w:sz w:val="24"/>
          <w:szCs w:val="24"/>
        </w:rPr>
        <w:t xml:space="preserve">Zamawiający informuje, że </w:t>
      </w:r>
      <w:r w:rsidR="0091759C" w:rsidRPr="000A3D33">
        <w:rPr>
          <w:rFonts w:cs="Calibri"/>
          <w:sz w:val="24"/>
          <w:szCs w:val="24"/>
        </w:rPr>
        <w:t xml:space="preserve">termin składania ofert </w:t>
      </w:r>
      <w:r w:rsidRPr="000A3D33">
        <w:rPr>
          <w:rFonts w:cs="Calibri"/>
          <w:sz w:val="24"/>
          <w:szCs w:val="24"/>
        </w:rPr>
        <w:t xml:space="preserve">zostaje </w:t>
      </w:r>
      <w:r w:rsidR="000B3809">
        <w:rPr>
          <w:rFonts w:cs="Calibri"/>
          <w:sz w:val="24"/>
          <w:szCs w:val="24"/>
        </w:rPr>
        <w:t>zmieniony</w:t>
      </w:r>
      <w:r w:rsidRPr="000A3D33">
        <w:rPr>
          <w:rFonts w:cs="Calibri"/>
          <w:sz w:val="24"/>
          <w:szCs w:val="24"/>
        </w:rPr>
        <w:t xml:space="preserve"> </w:t>
      </w:r>
      <w:r w:rsidR="000A1D01" w:rsidRPr="000A3D33">
        <w:rPr>
          <w:rFonts w:cs="Calibri"/>
          <w:sz w:val="24"/>
          <w:szCs w:val="24"/>
        </w:rPr>
        <w:t xml:space="preserve">i </w:t>
      </w:r>
      <w:r w:rsidRPr="000A3D33">
        <w:rPr>
          <w:rFonts w:cs="Calibri"/>
          <w:sz w:val="24"/>
          <w:szCs w:val="24"/>
        </w:rPr>
        <w:t xml:space="preserve">upływa w dniu </w:t>
      </w:r>
      <w:r w:rsidR="00261D77">
        <w:rPr>
          <w:rFonts w:cs="Calibri"/>
          <w:sz w:val="24"/>
          <w:szCs w:val="24"/>
        </w:rPr>
        <w:t>23</w:t>
      </w:r>
      <w:r w:rsidR="00354C68">
        <w:rPr>
          <w:rFonts w:cs="Calibri"/>
          <w:sz w:val="24"/>
          <w:szCs w:val="24"/>
        </w:rPr>
        <w:t>.05</w:t>
      </w:r>
      <w:r w:rsidRPr="000A3D33">
        <w:rPr>
          <w:rFonts w:cs="Calibri"/>
          <w:sz w:val="24"/>
          <w:szCs w:val="24"/>
        </w:rPr>
        <w:t>.202</w:t>
      </w:r>
      <w:r w:rsidR="00354C68">
        <w:rPr>
          <w:rFonts w:cs="Calibri"/>
          <w:sz w:val="24"/>
          <w:szCs w:val="24"/>
        </w:rPr>
        <w:t>5</w:t>
      </w:r>
      <w:r w:rsidRPr="000A3D33">
        <w:rPr>
          <w:rFonts w:cs="Calibri"/>
          <w:sz w:val="24"/>
          <w:szCs w:val="24"/>
        </w:rPr>
        <w:t xml:space="preserve"> r., o godzinie</w:t>
      </w:r>
      <w:r w:rsidR="00422B45">
        <w:rPr>
          <w:rFonts w:cs="Calibri"/>
          <w:sz w:val="24"/>
          <w:szCs w:val="24"/>
        </w:rPr>
        <w:t xml:space="preserve"> 8</w:t>
      </w:r>
      <w:r w:rsidR="0091759C" w:rsidRPr="000A3D33">
        <w:rPr>
          <w:rFonts w:cs="Calibri"/>
          <w:sz w:val="24"/>
          <w:szCs w:val="24"/>
        </w:rPr>
        <w:t>:00. Otwarcie ofert nastąp</w:t>
      </w:r>
      <w:r w:rsidR="00ED729A" w:rsidRPr="000A3D33">
        <w:rPr>
          <w:rFonts w:cs="Calibri"/>
          <w:sz w:val="24"/>
          <w:szCs w:val="24"/>
        </w:rPr>
        <w:t>i tego same</w:t>
      </w:r>
      <w:r w:rsidR="00422B45">
        <w:rPr>
          <w:rFonts w:cs="Calibri"/>
          <w:sz w:val="24"/>
          <w:szCs w:val="24"/>
        </w:rPr>
        <w:t>go dnia o godzinie 8</w:t>
      </w:r>
      <w:r w:rsidR="00ED729A" w:rsidRPr="000A3D33">
        <w:rPr>
          <w:rFonts w:cs="Calibri"/>
          <w:sz w:val="24"/>
          <w:szCs w:val="24"/>
        </w:rPr>
        <w:t>:3</w:t>
      </w:r>
      <w:r w:rsidR="0091759C" w:rsidRPr="000A3D33">
        <w:rPr>
          <w:rFonts w:cs="Calibri"/>
          <w:sz w:val="24"/>
          <w:szCs w:val="24"/>
        </w:rPr>
        <w:t xml:space="preserve">0. </w:t>
      </w:r>
    </w:p>
    <w:p w:rsidR="00681097" w:rsidRPr="008A771A" w:rsidRDefault="006C7CB8" w:rsidP="00681097">
      <w:pPr>
        <w:spacing w:after="0"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Term</w:t>
      </w:r>
      <w:r w:rsidR="00261D77">
        <w:rPr>
          <w:rFonts w:cs="Calibri"/>
          <w:sz w:val="24"/>
          <w:szCs w:val="24"/>
        </w:rPr>
        <w:t>in związania ofertą: 21</w:t>
      </w:r>
      <w:r>
        <w:rPr>
          <w:rFonts w:cs="Calibri"/>
          <w:sz w:val="24"/>
          <w:szCs w:val="24"/>
        </w:rPr>
        <w:t>.06.2025 r.</w:t>
      </w:r>
    </w:p>
    <w:p w:rsidR="00794D42" w:rsidRDefault="0091759C" w:rsidP="00681097">
      <w:pPr>
        <w:tabs>
          <w:tab w:val="left" w:pos="5415"/>
        </w:tabs>
        <w:spacing w:after="0" w:line="276" w:lineRule="auto"/>
        <w:rPr>
          <w:sz w:val="24"/>
          <w:szCs w:val="24"/>
        </w:rPr>
      </w:pPr>
      <w:r w:rsidRPr="00A90919">
        <w:rPr>
          <w:sz w:val="24"/>
          <w:szCs w:val="24"/>
        </w:rPr>
        <w:tab/>
        <w:t xml:space="preserve">       </w:t>
      </w:r>
    </w:p>
    <w:p w:rsidR="0091759C" w:rsidRPr="00A90919" w:rsidRDefault="00354C68" w:rsidP="00794D42">
      <w:pPr>
        <w:tabs>
          <w:tab w:val="left" w:pos="5415"/>
        </w:tabs>
        <w:spacing w:after="0" w:line="276" w:lineRule="auto"/>
        <w:ind w:left="5812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91759C" w:rsidRPr="00A90919">
        <w:rPr>
          <w:sz w:val="24"/>
          <w:szCs w:val="24"/>
        </w:rPr>
        <w:t>Kanclerz</w:t>
      </w:r>
    </w:p>
    <w:p w:rsidR="0091759C" w:rsidRPr="005266FB" w:rsidRDefault="008D69C5" w:rsidP="00327501">
      <w:pPr>
        <w:tabs>
          <w:tab w:val="left" w:pos="5812"/>
        </w:tabs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ab/>
        <w:t>Mgr inż. Maria Róg</w:t>
      </w:r>
    </w:p>
    <w:sectPr w:rsidR="0091759C" w:rsidRPr="005266FB" w:rsidSect="0068109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4B3" w:rsidRDefault="00C204B3" w:rsidP="003F4B70">
      <w:pPr>
        <w:spacing w:after="0" w:line="240" w:lineRule="auto"/>
      </w:pPr>
      <w:r>
        <w:separator/>
      </w:r>
    </w:p>
  </w:endnote>
  <w:endnote w:type="continuationSeparator" w:id="0">
    <w:p w:rsidR="00C204B3" w:rsidRDefault="00C204B3" w:rsidP="003F4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4B3" w:rsidRDefault="00C204B3" w:rsidP="003F4B70">
      <w:pPr>
        <w:spacing w:after="0" w:line="240" w:lineRule="auto"/>
      </w:pPr>
      <w:r>
        <w:separator/>
      </w:r>
    </w:p>
  </w:footnote>
  <w:footnote w:type="continuationSeparator" w:id="0">
    <w:p w:rsidR="00C204B3" w:rsidRDefault="00C204B3" w:rsidP="003F4B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55E24"/>
    <w:multiLevelType w:val="hybridMultilevel"/>
    <w:tmpl w:val="AE2E8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17885"/>
    <w:multiLevelType w:val="hybridMultilevel"/>
    <w:tmpl w:val="F82C6EC4"/>
    <w:lvl w:ilvl="0" w:tplc="CD64E9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876655"/>
    <w:multiLevelType w:val="multilevel"/>
    <w:tmpl w:val="3F3C5A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39535755"/>
    <w:multiLevelType w:val="multilevel"/>
    <w:tmpl w:val="5A2E1028"/>
    <w:lvl w:ilvl="0">
      <w:start w:val="1"/>
      <w:numFmt w:val="decimal"/>
      <w:pStyle w:val="Styl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44844B43"/>
    <w:multiLevelType w:val="hybridMultilevel"/>
    <w:tmpl w:val="F1F29486"/>
    <w:lvl w:ilvl="0" w:tplc="457E70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F3D"/>
    <w:rsid w:val="00071F2E"/>
    <w:rsid w:val="00090F3D"/>
    <w:rsid w:val="000A1D01"/>
    <w:rsid w:val="000A2B23"/>
    <w:rsid w:val="000A3D33"/>
    <w:rsid w:val="000B3809"/>
    <w:rsid w:val="000E1E6D"/>
    <w:rsid w:val="000F52CF"/>
    <w:rsid w:val="0017574F"/>
    <w:rsid w:val="001855A1"/>
    <w:rsid w:val="001A3AE8"/>
    <w:rsid w:val="00206A4B"/>
    <w:rsid w:val="00261D77"/>
    <w:rsid w:val="002E7F1E"/>
    <w:rsid w:val="00327501"/>
    <w:rsid w:val="00333399"/>
    <w:rsid w:val="00354C68"/>
    <w:rsid w:val="00363479"/>
    <w:rsid w:val="003F4B70"/>
    <w:rsid w:val="00415FA5"/>
    <w:rsid w:val="00422B45"/>
    <w:rsid w:val="004760C3"/>
    <w:rsid w:val="004970A8"/>
    <w:rsid w:val="005266FB"/>
    <w:rsid w:val="006003EF"/>
    <w:rsid w:val="00616A09"/>
    <w:rsid w:val="00681097"/>
    <w:rsid w:val="006C7CB8"/>
    <w:rsid w:val="007732CC"/>
    <w:rsid w:val="00794D42"/>
    <w:rsid w:val="007C2EF0"/>
    <w:rsid w:val="00800F29"/>
    <w:rsid w:val="00841FE2"/>
    <w:rsid w:val="008534B5"/>
    <w:rsid w:val="008A771A"/>
    <w:rsid w:val="008D69C5"/>
    <w:rsid w:val="008F1297"/>
    <w:rsid w:val="0091759C"/>
    <w:rsid w:val="00933FF0"/>
    <w:rsid w:val="009630EC"/>
    <w:rsid w:val="009668C7"/>
    <w:rsid w:val="00986BFE"/>
    <w:rsid w:val="009C474B"/>
    <w:rsid w:val="009D35B1"/>
    <w:rsid w:val="00A25275"/>
    <w:rsid w:val="00A90919"/>
    <w:rsid w:val="00B67DA8"/>
    <w:rsid w:val="00B93EE9"/>
    <w:rsid w:val="00C12F6B"/>
    <w:rsid w:val="00C1599D"/>
    <w:rsid w:val="00C204B3"/>
    <w:rsid w:val="00C34164"/>
    <w:rsid w:val="00C439A8"/>
    <w:rsid w:val="00D40846"/>
    <w:rsid w:val="00E05E0E"/>
    <w:rsid w:val="00E400FA"/>
    <w:rsid w:val="00E5104F"/>
    <w:rsid w:val="00E533DF"/>
    <w:rsid w:val="00E777A5"/>
    <w:rsid w:val="00ED729A"/>
    <w:rsid w:val="00EE1371"/>
    <w:rsid w:val="00F6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stpny">
    <w:name w:val="dostępny"/>
    <w:basedOn w:val="Normalny"/>
    <w:link w:val="dostpnyZnak"/>
    <w:qFormat/>
    <w:rsid w:val="000E1E6D"/>
    <w:rPr>
      <w:sz w:val="24"/>
    </w:rPr>
  </w:style>
  <w:style w:type="character" w:customStyle="1" w:styleId="dostpnyZnak">
    <w:name w:val="dostępny Znak"/>
    <w:link w:val="dostpny"/>
    <w:rsid w:val="000E1E6D"/>
    <w:rPr>
      <w:sz w:val="24"/>
    </w:rPr>
  </w:style>
  <w:style w:type="paragraph" w:customStyle="1" w:styleId="Styl1">
    <w:name w:val="Styl1"/>
    <w:basedOn w:val="Akapitzlist"/>
    <w:link w:val="Styl1Znak"/>
    <w:qFormat/>
    <w:rsid w:val="000E1E6D"/>
    <w:pPr>
      <w:numPr>
        <w:numId w:val="2"/>
      </w:numPr>
      <w:spacing w:line="276" w:lineRule="auto"/>
      <w:ind w:hanging="360"/>
    </w:pPr>
    <w:rPr>
      <w:sz w:val="24"/>
      <w:szCs w:val="24"/>
    </w:rPr>
  </w:style>
  <w:style w:type="character" w:customStyle="1" w:styleId="Styl1Znak">
    <w:name w:val="Styl1 Znak"/>
    <w:link w:val="Styl1"/>
    <w:rsid w:val="000E1E6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E1E6D"/>
    <w:pPr>
      <w:ind w:left="720"/>
      <w:contextualSpacing/>
    </w:pPr>
  </w:style>
  <w:style w:type="paragraph" w:styleId="Bezodstpw">
    <w:name w:val="No Spacing"/>
    <w:uiPriority w:val="1"/>
    <w:qFormat/>
    <w:rsid w:val="00616A09"/>
    <w:rPr>
      <w:rFonts w:eastAsia="Times New Roman"/>
      <w:sz w:val="22"/>
      <w:szCs w:val="24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616A09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616A0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4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4B70"/>
  </w:style>
  <w:style w:type="paragraph" w:styleId="Stopka">
    <w:name w:val="footer"/>
    <w:basedOn w:val="Normalny"/>
    <w:link w:val="StopkaZnak"/>
    <w:uiPriority w:val="99"/>
    <w:unhideWhenUsed/>
    <w:rsid w:val="003F4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4B70"/>
  </w:style>
  <w:style w:type="paragraph" w:styleId="Tekstdymka">
    <w:name w:val="Balloon Text"/>
    <w:basedOn w:val="Normalny"/>
    <w:link w:val="TekstdymkaZnak"/>
    <w:uiPriority w:val="99"/>
    <w:semiHidden/>
    <w:unhideWhenUsed/>
    <w:rsid w:val="00F659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65938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4970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stpny">
    <w:name w:val="dostępny"/>
    <w:basedOn w:val="Normalny"/>
    <w:link w:val="dostpnyZnak"/>
    <w:qFormat/>
    <w:rsid w:val="000E1E6D"/>
    <w:rPr>
      <w:sz w:val="24"/>
    </w:rPr>
  </w:style>
  <w:style w:type="character" w:customStyle="1" w:styleId="dostpnyZnak">
    <w:name w:val="dostępny Znak"/>
    <w:link w:val="dostpny"/>
    <w:rsid w:val="000E1E6D"/>
    <w:rPr>
      <w:sz w:val="24"/>
    </w:rPr>
  </w:style>
  <w:style w:type="paragraph" w:customStyle="1" w:styleId="Styl1">
    <w:name w:val="Styl1"/>
    <w:basedOn w:val="Akapitzlist"/>
    <w:link w:val="Styl1Znak"/>
    <w:qFormat/>
    <w:rsid w:val="000E1E6D"/>
    <w:pPr>
      <w:numPr>
        <w:numId w:val="2"/>
      </w:numPr>
      <w:spacing w:line="276" w:lineRule="auto"/>
      <w:ind w:hanging="360"/>
    </w:pPr>
    <w:rPr>
      <w:sz w:val="24"/>
      <w:szCs w:val="24"/>
    </w:rPr>
  </w:style>
  <w:style w:type="character" w:customStyle="1" w:styleId="Styl1Znak">
    <w:name w:val="Styl1 Znak"/>
    <w:link w:val="Styl1"/>
    <w:rsid w:val="000E1E6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E1E6D"/>
    <w:pPr>
      <w:ind w:left="720"/>
      <w:contextualSpacing/>
    </w:pPr>
  </w:style>
  <w:style w:type="paragraph" w:styleId="Bezodstpw">
    <w:name w:val="No Spacing"/>
    <w:uiPriority w:val="1"/>
    <w:qFormat/>
    <w:rsid w:val="00616A09"/>
    <w:rPr>
      <w:rFonts w:eastAsia="Times New Roman"/>
      <w:sz w:val="22"/>
      <w:szCs w:val="24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616A09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616A0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4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4B70"/>
  </w:style>
  <w:style w:type="paragraph" w:styleId="Stopka">
    <w:name w:val="footer"/>
    <w:basedOn w:val="Normalny"/>
    <w:link w:val="StopkaZnak"/>
    <w:uiPriority w:val="99"/>
    <w:unhideWhenUsed/>
    <w:rsid w:val="003F4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4B70"/>
  </w:style>
  <w:style w:type="paragraph" w:styleId="Tekstdymka">
    <w:name w:val="Balloon Text"/>
    <w:basedOn w:val="Normalny"/>
    <w:link w:val="TekstdymkaZnak"/>
    <w:uiPriority w:val="99"/>
    <w:semiHidden/>
    <w:unhideWhenUsed/>
    <w:rsid w:val="00F659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65938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4970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99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6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0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46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1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0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523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Piotr Matuszczyk</cp:lastModifiedBy>
  <cp:revision>8</cp:revision>
  <cp:lastPrinted>2025-05-16T07:12:00Z</cp:lastPrinted>
  <dcterms:created xsi:type="dcterms:W3CDTF">2025-05-15T09:46:00Z</dcterms:created>
  <dcterms:modified xsi:type="dcterms:W3CDTF">2025-05-19T09:49:00Z</dcterms:modified>
</cp:coreProperties>
</file>