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7D6F1" w14:textId="7CA695B0" w:rsidR="00221AFD" w:rsidRPr="00066706" w:rsidRDefault="00221AFD" w:rsidP="00066706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5 do SWZ</w:t>
      </w:r>
      <w:r w:rsidR="002667CC">
        <w:rPr>
          <w:rFonts w:ascii="Arial" w:hAnsi="Arial" w:cs="Arial"/>
          <w:sz w:val="24"/>
          <w:szCs w:val="24"/>
        </w:rPr>
        <w:t xml:space="preserve"> </w:t>
      </w:r>
      <w:r w:rsidR="002667CC" w:rsidRPr="002667CC">
        <w:rPr>
          <w:rFonts w:ascii="Arial" w:hAnsi="Arial" w:cs="Arial"/>
          <w:color w:val="FF0000"/>
          <w:sz w:val="24"/>
          <w:szCs w:val="24"/>
        </w:rPr>
        <w:t>( składany wraz z ofertą)</w:t>
      </w:r>
    </w:p>
    <w:p w14:paraId="1DDD942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5888486B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A48CC87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5DB198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716E481F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2ED1BA95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221AFD" w:rsidRPr="0002583D" w14:paraId="52A03D11" w14:textId="77777777" w:rsidTr="00694ABF">
        <w:trPr>
          <w:trHeight w:val="1346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FC091" w14:textId="77777777" w:rsidR="00221AFD" w:rsidRPr="0002583D" w:rsidRDefault="00221AFD" w:rsidP="001A3E6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EBB5DBC" w14:textId="77777777" w:rsidR="00221AFD" w:rsidRPr="0002583D" w:rsidRDefault="00221AFD" w:rsidP="00694A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A4195A8" w14:textId="77777777" w:rsidR="002667CC" w:rsidRDefault="002667CC" w:rsidP="001A3E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SPEŁNIANIU WARUNKÓW UDZIAŁU W POSTĘPOWANIU</w:t>
            </w:r>
          </w:p>
          <w:p w14:paraId="4507ADB8" w14:textId="2A625AC9" w:rsidR="00221AFD" w:rsidRPr="0002583D" w:rsidRDefault="00221AFD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(zgodnie z art. 125 ust. 1 ustawy PZP)</w:t>
            </w:r>
          </w:p>
        </w:tc>
      </w:tr>
    </w:tbl>
    <w:p w14:paraId="68538B1E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45DE85CD" w14:textId="77777777" w:rsidR="00066706" w:rsidRDefault="00221AFD" w:rsidP="00066706">
      <w:pPr>
        <w:pStyle w:val="NormalnyWeb"/>
        <w:spacing w:after="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45229">
        <w:rPr>
          <w:rFonts w:ascii="Arial" w:hAnsi="Arial" w:cs="Arial"/>
        </w:rPr>
        <w:t>Na potrzeby postępowania o udzielenie zamówienia publicznego pn.:</w:t>
      </w:r>
      <w:r w:rsidRPr="00C45229">
        <w:rPr>
          <w:rFonts w:ascii="Arial" w:hAnsi="Arial" w:cs="Arial"/>
          <w:b/>
        </w:rPr>
        <w:t xml:space="preserve"> </w:t>
      </w:r>
      <w:r w:rsidR="00066706">
        <w:rPr>
          <w:rFonts w:ascii="Arial" w:hAnsi="Arial" w:cs="Arial"/>
          <w:b/>
          <w:sz w:val="22"/>
          <w:szCs w:val="22"/>
        </w:rPr>
        <w:t>Usługi transportowe w trakcie wyjazdów na zajęcia edukacyjne i wizyty studyjne dla uczestników projektu „Nowoczesna edukacja zawodowa w Sercu Kaszub II”</w:t>
      </w:r>
    </w:p>
    <w:p w14:paraId="04BFF154" w14:textId="77777777" w:rsidR="00066706" w:rsidRDefault="00066706" w:rsidP="00066706">
      <w:pPr>
        <w:pStyle w:val="NormalnyWeb"/>
        <w:spacing w:after="0"/>
        <w:contextualSpacing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Część 1- Wyjazdy uczniów i ich opiekunów z PZS Nr 1 w Kościerzynie </w:t>
      </w:r>
    </w:p>
    <w:p w14:paraId="7BB31086" w14:textId="5299CD8D" w:rsidR="00C45229" w:rsidRPr="00C45229" w:rsidRDefault="00066706" w:rsidP="00066706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Część 2 – Wyjazdy uczniów i ich opiekunów z PZS Nr 2 w Kościerzynie</w:t>
      </w:r>
      <w:r w:rsidR="00C45229">
        <w:rPr>
          <w:rFonts w:ascii="Arial" w:hAnsi="Arial" w:cs="Arial"/>
          <w:b/>
          <w:bCs/>
          <w:color w:val="000000"/>
        </w:rPr>
        <w:t>.</w:t>
      </w:r>
    </w:p>
    <w:p w14:paraId="2A973085" w14:textId="77777777" w:rsidR="00C45229" w:rsidRDefault="00C45229" w:rsidP="00C45229">
      <w:pPr>
        <w:pStyle w:val="NormalnyWeb"/>
        <w:spacing w:before="0" w:beforeAutospacing="0" w:after="120" w:line="276" w:lineRule="auto"/>
        <w:jc w:val="both"/>
        <w:rPr>
          <w:rFonts w:ascii="Arial" w:hAnsi="Arial" w:cs="Arial"/>
          <w:color w:val="000000"/>
        </w:rPr>
      </w:pPr>
    </w:p>
    <w:p w14:paraId="69BAD4DC" w14:textId="09AB67B9" w:rsidR="002667CC" w:rsidRPr="00C45229" w:rsidRDefault="002667CC" w:rsidP="00C45229">
      <w:pPr>
        <w:pStyle w:val="NormalnyWeb"/>
        <w:numPr>
          <w:ilvl w:val="0"/>
          <w:numId w:val="1"/>
        </w:numPr>
        <w:spacing w:before="0" w:beforeAutospacing="0"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45229">
        <w:rPr>
          <w:rFonts w:ascii="Arial" w:hAnsi="Arial" w:cs="Arial"/>
          <w:color w:val="000000"/>
          <w:sz w:val="22"/>
          <w:szCs w:val="22"/>
        </w:rPr>
        <w:t>Oświadczam, że Wykonawca na dzień składania ofert spełnia warunki udziału w postępowaniu określone przez Zamawiającego w Specyfikacji Warunków Zamówienia.</w:t>
      </w:r>
    </w:p>
    <w:p w14:paraId="529AF9FA" w14:textId="21221A5B" w:rsidR="002667CC" w:rsidRPr="002667CC" w:rsidRDefault="002667CC" w:rsidP="002667C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Wykonawca w celu wykazania spełniania warunków udziału w postępowaniu, określonych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przez Zamawiającego w ……</w:t>
      </w:r>
      <w:r>
        <w:rPr>
          <w:rFonts w:ascii="Arial" w:hAnsi="Arial" w:cs="Arial"/>
          <w:color w:val="000000"/>
        </w:rPr>
        <w:t>…….</w:t>
      </w:r>
      <w:r w:rsidRPr="002667C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   </w:t>
      </w:r>
      <w:r w:rsidRPr="002667CC">
        <w:rPr>
          <w:rFonts w:ascii="Arial" w:hAnsi="Arial" w:cs="Arial"/>
          <w:color w:val="000000"/>
        </w:rPr>
        <w:t xml:space="preserve"> (wskazać właściwą jednostkę redakcyjną) Specyfikacji Warunków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Zamówienia polega na zasobach następujących podmiotów:…………………………………...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w następującym zakresie: ……………………………..…………………………………………………….………</w:t>
      </w:r>
      <w:r>
        <w:rPr>
          <w:rFonts w:ascii="Arial" w:hAnsi="Arial" w:cs="Arial"/>
          <w:color w:val="000000"/>
        </w:rPr>
        <w:t>……………</w:t>
      </w:r>
    </w:p>
    <w:p w14:paraId="1E74BE8B" w14:textId="0620B23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Załączniki: ………………..……...…………………………………………...…………………………..…….……</w:t>
      </w:r>
    </w:p>
    <w:p w14:paraId="26127BC9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6526805B" w14:textId="765ACD48" w:rsidR="002667CC" w:rsidRPr="002667CC" w:rsidRDefault="002667CC" w:rsidP="002667C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Podmiot udostępniający spełnia warunki udziału w postępowaniu określone przez Zamawiającego w …….. (wskazać właściwą jednostkę redakcyjną) Specyfikacji Warunków Zamówienia w zakresie, w jakim Wykonawca powołuje się na zasoby Podmiotu udostępniającego określonym w zobowiązaniu do oddania do dyspozycji niezbędnych zasobów lub innym podmiotowym środku dowodowym.</w:t>
      </w:r>
    </w:p>
    <w:p w14:paraId="034482CE" w14:textId="77777777" w:rsidR="002667CC" w:rsidRPr="002667CC" w:rsidRDefault="002667CC" w:rsidP="002667CC">
      <w:pPr>
        <w:pStyle w:val="Akapitzlist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170E22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118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>:</w:t>
      </w:r>
    </w:p>
    <w:p w14:paraId="5155EABA" w14:textId="6874AF90" w:rsidR="002667CC" w:rsidRDefault="002667CC" w:rsidP="002667CC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2. W odniesieniu do warunków dotyczących wykształcenia, kwalifikacji zawodowych lub doświadczenia wykonawcy mogą polegać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na zdolnościach podmiotów udostępniających zasoby, jeśli podmioty te wykonają roboty budowlane lub usługi, do realizacji których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te zdolności są wymagane.</w:t>
      </w:r>
    </w:p>
    <w:p w14:paraId="7C155B55" w14:textId="5A5DB77A" w:rsidR="00694ABF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r w:rsidRPr="002667CC">
        <w:rPr>
          <w:rFonts w:ascii="Arial" w:hAnsi="Arial" w:cs="Arial"/>
          <w:color w:val="000000"/>
          <w:sz w:val="18"/>
          <w:szCs w:val="18"/>
        </w:rPr>
        <w:t>Wykonawca, który polega na zdolnościach lub sytuacji podmiotów udostępniających zasoby, składa, wraz z wnioskiem 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dopuszczenie do udziału w postępowaniu albo odpowiednio wraz z ofertą, zobowiązanie podmiotu udostępniającego zasoby do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oddania mu do dyspozycji niezbędnych zasobów na potrzeby realizacji danego zamówienia lub inny podmiotowy środek dowodowy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potwierdzający, że wykonawca realizując zamówienie, będzie dysponował niezbędnymi zasobami tych podmiotów.</w:t>
      </w:r>
    </w:p>
    <w:p w14:paraId="35289C24" w14:textId="402C8A6E" w:rsidR="002667CC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4. Zobowiązanie podmiotu udostępniającego zasoby, o którym mowa w ust. 3, potwierdza, że stosunek łączący wykonawcę z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podmiotami udostępniającymi zasoby gwarantuje rzeczywisty dostęp do tych zasobów oraz określa w szczególności:</w:t>
      </w:r>
    </w:p>
    <w:p w14:paraId="71FACEE4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1) zakres dostępnych wykonawcy zasobów podmiotu udostępniającego zasoby;</w:t>
      </w:r>
    </w:p>
    <w:p w14:paraId="54BCCB47" w14:textId="39BBFB3B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lastRenderedPageBreak/>
        <w:t>2) sposób i okres udostępnienia wykonawcy i wykorzystania przez niego zasobów podmiotu udostępniającego te zasoby przy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wykonywaniu zamówienia;</w:t>
      </w:r>
    </w:p>
    <w:p w14:paraId="3880458E" w14:textId="6561165E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3) czy i w jakim zakresie podmiot udostępniający zasoby, na zdolnościach którego wykonawca polega w odniesieniu do warunków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udziału w postępowaniu dotyczących wykształcenia, kwalifikacji zawodowych lub doświadczenia, zrealizuje roboty budowlane lub usługi,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których wskazane zdolności dotyczą.</w:t>
      </w:r>
    </w:p>
    <w:p w14:paraId="240A934A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095AD79F" w14:textId="27F08764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125 ust. 5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 xml:space="preserve"> Wykonawca, w przypadku polegania na zdolnościach lub sytuacji podmiotów udostępniających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zasoby, przedstawia, wraz z oświadczeniem, o którym mowa w ust. 1, także oświadczenie podmiotu udostępniającego zasoby,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potwierdzające brak podstaw wykluczenia tego podmiotu oraz odpowiednio spełnianie warunków udziału w postępowaniu lub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kryteriów selekcji, w zakresie, w jakim wykonawca powołuje się na jego zasoby.</w:t>
      </w:r>
    </w:p>
    <w:p w14:paraId="3EACBDF7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43847EDD" w14:textId="7200B22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117 ust. 4. w przypadku, o którym mowa w ust. 2 i 3 (art. 117), wykonawcy wspólnie ubiegający się o udzielenie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zamówienia dołączają odpowiednio do wniosku o dopuszczenie do udziału w postępowaniu albo do oferty oświadczenie, z którego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wynika, które roboty budowlane, dostawy lub usługi wykonają poszczególni wykonawcy.</w:t>
      </w:r>
    </w:p>
    <w:p w14:paraId="267F991F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6FB82B75" w14:textId="6917139F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* Wypełnić oraz ewentualnie załączyć odpowiedni dokument, w przypadku zaistnienia wskazanej sytuacji. W przypadku niewypełnienia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ustępu 2 lub 3 przyjmuje się, że zostało złożone oświadczenie zgodne z ustępem 1.</w:t>
      </w:r>
    </w:p>
    <w:p w14:paraId="413862F8" w14:textId="77777777" w:rsidR="002667CC" w:rsidRPr="002667CC" w:rsidRDefault="002667CC" w:rsidP="00221AFD">
      <w:pPr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17DAFAEA" w14:textId="77777777" w:rsidR="00221AFD" w:rsidRPr="00F61331" w:rsidRDefault="00221AFD" w:rsidP="00221AF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1"/>
    <w:p w14:paraId="46D8970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E2603CF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36D257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5D433D7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798F18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1762A26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6D3BBB8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79563E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926BAE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DDC56C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8F8FE1C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DC682CB" w14:textId="77777777" w:rsidR="00501C5F" w:rsidRDefault="00501C5F"/>
    <w:sectPr w:rsidR="00501C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1694" w14:textId="77777777" w:rsidR="00221AFD" w:rsidRDefault="00221AFD" w:rsidP="00221AFD">
      <w:pPr>
        <w:spacing w:after="0" w:line="240" w:lineRule="auto"/>
      </w:pPr>
      <w:r>
        <w:separator/>
      </w:r>
    </w:p>
  </w:endnote>
  <w:endnote w:type="continuationSeparator" w:id="0">
    <w:p w14:paraId="625A635C" w14:textId="77777777" w:rsidR="00221AFD" w:rsidRDefault="00221AFD" w:rsidP="0022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82314267"/>
  <w:p w14:paraId="25D7EE5F" w14:textId="77777777" w:rsidR="00694ABF" w:rsidRDefault="00694ABF" w:rsidP="00694ABF">
    <w:pPr>
      <w:pStyle w:val="Stopka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96B4A04" wp14:editId="04035718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676DB7C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  <w:bookmarkEnd w:id="2"/>
  <w:p w14:paraId="67E07FB0" w14:textId="77777777" w:rsidR="00694ABF" w:rsidRDefault="00694ABF" w:rsidP="00694ABF">
    <w:pPr>
      <w:pStyle w:val="Stopka"/>
      <w:ind w:left="-709" w:firstLine="1418"/>
      <w:jc w:val="center"/>
    </w:pPr>
  </w:p>
  <w:p w14:paraId="2A8F603A" w14:textId="77777777" w:rsidR="00694ABF" w:rsidRPr="00B01F08" w:rsidRDefault="00694ABF" w:rsidP="00694AB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452A6720" w14:textId="77777777" w:rsidR="00694ABF" w:rsidRDefault="00694A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87E3" w14:textId="77777777" w:rsidR="00221AFD" w:rsidRDefault="00221AFD" w:rsidP="00221AFD">
      <w:pPr>
        <w:spacing w:after="0" w:line="240" w:lineRule="auto"/>
      </w:pPr>
      <w:r>
        <w:separator/>
      </w:r>
    </w:p>
  </w:footnote>
  <w:footnote w:type="continuationSeparator" w:id="0">
    <w:p w14:paraId="047085C8" w14:textId="77777777" w:rsidR="00221AFD" w:rsidRDefault="00221AFD" w:rsidP="0022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942C1" w14:textId="3E3FBE87" w:rsidR="00221AFD" w:rsidRDefault="00066706" w:rsidP="00221AFD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221AFD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A2D8AD" wp14:editId="485F5A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A645A" w14:textId="77777777" w:rsidR="00221AFD" w:rsidRDefault="00221AFD" w:rsidP="00221AF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A2D8A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F1A645A" w14:textId="77777777" w:rsidR="00221AFD" w:rsidRDefault="00221AFD" w:rsidP="00221AF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694ABF">
      <w:rPr>
        <w:noProof/>
      </w:rPr>
      <w:drawing>
        <wp:inline distT="0" distB="0" distL="0" distR="0" wp14:anchorId="2E7D084D" wp14:editId="3A1DB6C7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F6E936" w14:textId="7B965B37" w:rsidR="00694ABF" w:rsidRPr="00694ABF" w:rsidRDefault="00694ABF">
    <w:pPr>
      <w:pStyle w:val="Nagwek"/>
      <w:rPr>
        <w:rFonts w:ascii="Arial Black" w:hAnsi="Arial Black"/>
      </w:rPr>
    </w:pPr>
    <w:r>
      <w:rPr>
        <w:noProof/>
      </w:rPr>
      <mc:AlternateContent>
        <mc:Choice Requires="wps">
          <w:drawing>
            <wp:inline distT="0" distB="0" distL="0" distR="0" wp14:anchorId="17E3022F" wp14:editId="090ABA36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5971943D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" strokecolor="windowText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276010"/>
    <w:multiLevelType w:val="hybridMultilevel"/>
    <w:tmpl w:val="C144F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97973">
    <w:abstractNumId w:val="0"/>
  </w:num>
  <w:num w:numId="2" w16cid:durableId="473644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4BE8E500-F5A3-4CB0-B3C4-8F3AB84A8E31}"/>
  </w:docVars>
  <w:rsids>
    <w:rsidRoot w:val="00221AFD"/>
    <w:rsid w:val="00066706"/>
    <w:rsid w:val="00221AFD"/>
    <w:rsid w:val="002667CC"/>
    <w:rsid w:val="00501C5F"/>
    <w:rsid w:val="005C0D41"/>
    <w:rsid w:val="00694ABF"/>
    <w:rsid w:val="0078637C"/>
    <w:rsid w:val="00C25258"/>
    <w:rsid w:val="00C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D71B"/>
  <w15:chartTrackingRefBased/>
  <w15:docId w15:val="{3BD04837-E341-47DF-BB6E-74C33EBC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221AFD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221AFD"/>
  </w:style>
  <w:style w:type="character" w:customStyle="1" w:styleId="TekstpodstawowyZnak1">
    <w:name w:val="Tekst podstawowy Znak1"/>
    <w:basedOn w:val="Domylnaczcionkaakapitu"/>
    <w:link w:val="Tekstpodstawowy"/>
    <w:qFormat/>
    <w:rsid w:val="00221AFD"/>
    <w:rPr>
      <w:rFonts w:eastAsia="Lucida Sans Unicode"/>
      <w:color w:val="00000A"/>
      <w:sz w:val="24"/>
      <w:szCs w:val="24"/>
      <w:lang w:eastAsia="zh-CN"/>
    </w:rPr>
  </w:style>
  <w:style w:type="character" w:customStyle="1" w:styleId="Odwoaniedokomentarza4">
    <w:name w:val="Odwołanie do komentarza4"/>
    <w:qFormat/>
    <w:rsid w:val="00221AFD"/>
    <w:rPr>
      <w:sz w:val="16"/>
      <w:szCs w:val="16"/>
    </w:rPr>
  </w:style>
  <w:style w:type="paragraph" w:styleId="Tekstpodstawowy">
    <w:name w:val="Body Text"/>
    <w:basedOn w:val="Normalny"/>
    <w:link w:val="TekstpodstawowyZnak1"/>
    <w:unhideWhenUsed/>
    <w:rsid w:val="00221AFD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221AFD"/>
  </w:style>
  <w:style w:type="paragraph" w:customStyle="1" w:styleId="Standard">
    <w:name w:val="Standard"/>
    <w:qFormat/>
    <w:rsid w:val="00221AFD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221A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AFD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221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0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BE8E500-F5A3-4CB0-B3C4-8F3AB84A8E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4</cp:revision>
  <dcterms:created xsi:type="dcterms:W3CDTF">2022-03-17T06:15:00Z</dcterms:created>
  <dcterms:modified xsi:type="dcterms:W3CDTF">2025-04-03T10:18:00Z</dcterms:modified>
</cp:coreProperties>
</file>